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280" w:rsidRPr="002D008E" w:rsidRDefault="009A6F9A" w:rsidP="002D008E">
      <w:pPr>
        <w:pStyle w:val="Standard"/>
        <w:jc w:val="center"/>
      </w:pPr>
      <w:r>
        <w:rPr>
          <w:rFonts w:ascii="Times New Roman" w:hAnsi="Times New Roman" w:cs="Times New Roman"/>
          <w:b/>
          <w:bCs/>
          <w:noProof/>
          <w:sz w:val="96"/>
          <w:szCs w:val="96"/>
          <w:lang w:eastAsia="en-ZA"/>
        </w:rPr>
        <w:drawing>
          <wp:inline distT="0" distB="0" distL="0" distR="0">
            <wp:extent cx="3322955" cy="573405"/>
            <wp:effectExtent l="1905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971" w:rsidRPr="002D008E">
        <w:rPr>
          <w:rFonts w:ascii="Times New Roman" w:hAnsi="Times New Roman" w:cs="Times New Roman"/>
          <w:b/>
          <w:bCs/>
          <w:sz w:val="72"/>
          <w:szCs w:val="72"/>
        </w:rPr>
        <w:t>BOREHOLE</w:t>
      </w:r>
      <w:r w:rsidR="00D77280" w:rsidRPr="002D008E">
        <w:rPr>
          <w:rFonts w:ascii="Times New Roman" w:hAnsi="Times New Roman" w:cs="Times New Roman"/>
          <w:b/>
          <w:bCs/>
          <w:sz w:val="72"/>
          <w:szCs w:val="72"/>
        </w:rPr>
        <w:t xml:space="preserve"> RESTORE</w:t>
      </w:r>
    </w:p>
    <w:p w:rsidR="00D77280" w:rsidRDefault="00D77280">
      <w:pPr>
        <w:pStyle w:val="Standard"/>
        <w:jc w:val="center"/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Non-toxic, Non-Corrosive                                           </w:t>
      </w:r>
      <w:r w:rsidR="00185971">
        <w:rPr>
          <w:rFonts w:ascii="Times New Roman" w:hAnsi="Times New Roman" w:cs="Times New Roman"/>
          <w:b/>
          <w:bCs/>
          <w:sz w:val="44"/>
          <w:szCs w:val="44"/>
        </w:rPr>
        <w:t>Pipe work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and Bore Cleaner</w:t>
      </w:r>
    </w:p>
    <w:p w:rsidR="00D77280" w:rsidRPr="0072074F" w:rsidRDefault="0072074F" w:rsidP="0072074F">
      <w:pPr>
        <w:pStyle w:val="Standard"/>
        <w:rPr>
          <w:rFonts w:ascii="ITC Avant Garde Gothic" w:hAnsi="ITC Avant Garde Gothic" w:cs="ITC Avant Garde Gothic"/>
          <w:b/>
          <w:bCs/>
          <w:sz w:val="64"/>
          <w:szCs w:val="64"/>
        </w:rPr>
      </w:pPr>
      <w:r>
        <w:rPr>
          <w:rFonts w:ascii="ITC Avant Garde Gothic" w:hAnsi="ITC Avant Garde Gothic" w:cs="ITC Avant Garde Gothic"/>
          <w:b/>
          <w:bCs/>
          <w:sz w:val="64"/>
          <w:szCs w:val="64"/>
        </w:rPr>
        <w:t xml:space="preserve">               </w:t>
      </w:r>
      <w:r w:rsidR="00D77280">
        <w:t xml:space="preserve">   </w:t>
      </w:r>
      <w:r w:rsidR="00185971">
        <w:rPr>
          <w:b/>
          <w:bCs/>
          <w:color w:val="0070C0"/>
          <w:sz w:val="28"/>
          <w:szCs w:val="28"/>
        </w:rPr>
        <w:t>Safe Water</w:t>
      </w:r>
      <w:r w:rsidR="00D77280">
        <w:rPr>
          <w:b/>
          <w:bCs/>
          <w:color w:val="0070C0"/>
          <w:sz w:val="28"/>
          <w:szCs w:val="28"/>
        </w:rPr>
        <w:t xml:space="preserve"> Technology</w:t>
      </w:r>
    </w:p>
    <w:p w:rsidR="00820162" w:rsidRDefault="00A413CD">
      <w:pPr>
        <w:pStyle w:val="Standard"/>
        <w:rPr>
          <w:rFonts w:ascii="Arial" w:hAnsi="Arial" w:cs="Arial"/>
          <w:b/>
          <w:bCs/>
          <w:color w:val="FFFFFF"/>
          <w:sz w:val="56"/>
          <w:szCs w:val="56"/>
          <w:shd w:val="clear" w:color="auto" w:fill="0000FF"/>
        </w:rPr>
      </w:pPr>
      <w:r>
        <w:rPr>
          <w:rFonts w:ascii="Times New Roman" w:hAnsi="Times New Roman" w:cs="Times New Roman"/>
          <w:noProof/>
          <w:sz w:val="24"/>
          <w:szCs w:val="24"/>
          <w:lang w:eastAsia="en-ZA"/>
        </w:rPr>
        <w:drawing>
          <wp:inline distT="0" distB="0" distL="0" distR="0">
            <wp:extent cx="1659625" cy="1247702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40" cy="124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B7">
        <w:rPr>
          <w:rFonts w:ascii="Arial" w:hAnsi="Arial" w:cs="Arial"/>
          <w:b/>
          <w:bCs/>
          <w:color w:val="FFFFFF"/>
          <w:sz w:val="56"/>
          <w:szCs w:val="56"/>
          <w:shd w:val="clear" w:color="auto" w:fill="0000FF"/>
        </w:rPr>
        <w:t xml:space="preserve">       </w:t>
      </w:r>
      <w:r w:rsidR="005B7D1F">
        <w:rPr>
          <w:rFonts w:ascii="Times New Roman" w:hAnsi="Times New Roman" w:cs="Times New Roman"/>
          <w:noProof/>
          <w:sz w:val="24"/>
          <w:szCs w:val="24"/>
          <w:lang w:eastAsia="en-ZA"/>
        </w:rPr>
        <w:drawing>
          <wp:inline distT="0" distB="0" distL="0" distR="0">
            <wp:extent cx="1401782" cy="1145522"/>
            <wp:effectExtent l="19050" t="0" r="7918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9" cy="114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4B7">
        <w:rPr>
          <w:rFonts w:ascii="Arial" w:hAnsi="Arial" w:cs="Arial"/>
          <w:b/>
          <w:bCs/>
          <w:color w:val="FFFFFF"/>
          <w:sz w:val="56"/>
          <w:szCs w:val="56"/>
          <w:shd w:val="clear" w:color="auto" w:fill="0000FF"/>
        </w:rPr>
        <w:t xml:space="preserve">       </w:t>
      </w:r>
      <w:r w:rsidR="00B524B7">
        <w:rPr>
          <w:rFonts w:ascii="Times New Roman" w:hAnsi="Times New Roman" w:cs="Times New Roman"/>
          <w:noProof/>
          <w:sz w:val="24"/>
          <w:szCs w:val="24"/>
          <w:lang w:eastAsia="en-ZA"/>
        </w:rPr>
        <w:drawing>
          <wp:inline distT="0" distB="0" distL="0" distR="0">
            <wp:extent cx="1203601" cy="1146412"/>
            <wp:effectExtent l="19050" t="0" r="0" b="0"/>
            <wp:docPr id="2" name="Picture 9" descr="Photo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01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80" cy="114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04" w:rsidRDefault="00567104" w:rsidP="006706AF">
      <w:pPr>
        <w:pStyle w:val="Standard"/>
        <w:jc w:val="center"/>
        <w:rPr>
          <w:rFonts w:ascii="Arial" w:hAnsi="Arial" w:cs="Arial"/>
          <w:b/>
          <w:bCs/>
          <w:color w:val="1F497D"/>
          <w:sz w:val="40"/>
          <w:szCs w:val="40"/>
        </w:rPr>
      </w:pPr>
    </w:p>
    <w:p w:rsidR="00567104" w:rsidRDefault="00D77280" w:rsidP="006706AF">
      <w:pPr>
        <w:pStyle w:val="Standard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1F497D"/>
          <w:sz w:val="40"/>
          <w:szCs w:val="40"/>
        </w:rPr>
        <w:t xml:space="preserve">Your </w:t>
      </w:r>
      <w:r w:rsidR="00BC0F70">
        <w:rPr>
          <w:rFonts w:ascii="Arial" w:hAnsi="Arial" w:cs="Arial"/>
          <w:b/>
          <w:bCs/>
          <w:color w:val="1F497D"/>
          <w:sz w:val="40"/>
          <w:szCs w:val="40"/>
        </w:rPr>
        <w:t>pipe work</w:t>
      </w:r>
      <w:r>
        <w:rPr>
          <w:rFonts w:ascii="Arial" w:hAnsi="Arial" w:cs="Arial"/>
          <w:b/>
          <w:bCs/>
          <w:color w:val="1F497D"/>
          <w:sz w:val="40"/>
          <w:szCs w:val="40"/>
        </w:rPr>
        <w:t xml:space="preserve"> and bore cleaner for                       effective and safe removal of iron bacteri</w:t>
      </w:r>
      <w:r w:rsidR="006706AF">
        <w:rPr>
          <w:rFonts w:ascii="Arial" w:hAnsi="Arial" w:cs="Arial"/>
          <w:b/>
          <w:bCs/>
          <w:color w:val="1F497D"/>
          <w:sz w:val="40"/>
          <w:szCs w:val="40"/>
        </w:rPr>
        <w:t>a</w:t>
      </w:r>
      <w:r>
        <w:rPr>
          <w:rFonts w:ascii="Arial" w:hAnsi="Arial" w:cs="Arial"/>
        </w:rPr>
        <w:t xml:space="preserve">  </w:t>
      </w:r>
    </w:p>
    <w:p w:rsidR="00D77280" w:rsidRPr="006706AF" w:rsidRDefault="00D77280" w:rsidP="006706AF">
      <w:pPr>
        <w:pStyle w:val="Standard"/>
        <w:jc w:val="center"/>
        <w:rPr>
          <w:rFonts w:ascii="Arial" w:hAnsi="Arial" w:cs="Arial"/>
          <w:b/>
          <w:bCs/>
          <w:color w:val="1F497D"/>
          <w:sz w:val="40"/>
          <w:szCs w:val="40"/>
        </w:rPr>
      </w:pPr>
      <w:r>
        <w:rPr>
          <w:rFonts w:ascii="Arial" w:hAnsi="Arial" w:cs="Arial"/>
        </w:rPr>
        <w:t xml:space="preserve">     </w:t>
      </w:r>
    </w:p>
    <w:p w:rsidR="00D77280" w:rsidRDefault="00D77280">
      <w:pPr>
        <w:pStyle w:val="Standard"/>
      </w:pPr>
      <w:r>
        <w:rPr>
          <w:rFonts w:ascii="Arial" w:hAnsi="Arial" w:cs="Arial"/>
          <w:sz w:val="28"/>
          <w:szCs w:val="28"/>
        </w:rPr>
        <w:t xml:space="preserve">Description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Bore- Restore is a high performance patented chemistry used to remove iron bacteria from water bores, pipes, pumps and filters. The product also controls scum, slime</w:t>
      </w:r>
      <w:r w:rsidR="000A3A1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and algae growth. Bore-Restore is suitable for use in organic production carries numerous approvals for use in water supply for drinking water including 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SABS National Standard SANS 52671:2007 Chemicals used for treatment of water for human consumption-CLO2</w:t>
      </w:r>
    </w:p>
    <w:p w:rsidR="00D77280" w:rsidRPr="003738BC" w:rsidRDefault="00D77280">
      <w:pPr>
        <w:pStyle w:val="Standard"/>
      </w:pPr>
      <w:r>
        <w:rPr>
          <w:rFonts w:ascii="Arial" w:hAnsi="Arial" w:cs="Arial"/>
          <w:sz w:val="28"/>
          <w:szCs w:val="28"/>
        </w:rPr>
        <w:t xml:space="preserve">                     </w:t>
      </w:r>
    </w:p>
    <w:sectPr w:rsidR="00D77280" w:rsidRPr="003738BC" w:rsidSect="001778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5" w:h="1683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FDD" w:rsidRDefault="00683FDD" w:rsidP="00177885">
      <w:pPr>
        <w:spacing w:after="0" w:line="240" w:lineRule="auto"/>
      </w:pPr>
      <w:r>
        <w:separator/>
      </w:r>
    </w:p>
  </w:endnote>
  <w:endnote w:type="continuationSeparator" w:id="1">
    <w:p w:rsidR="00683FDD" w:rsidRDefault="00683FDD" w:rsidP="00177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Avant Garde Gothi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C14" w:rsidRDefault="00042C1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EEB" w:rsidRDefault="00581EEB">
    <w:pPr>
      <w:pStyle w:val="Footer"/>
    </w:pPr>
    <w:r>
      <w:t xml:space="preserve">                            C L Free Water Systems Contact Frik Barkhuizen   cell 0829574032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581EEB" w:rsidRDefault="00581EEB">
    <w:pPr>
      <w:pStyle w:val="Footer"/>
    </w:pPr>
    <w:r>
      <w:t xml:space="preserve">                              Email </w:t>
    </w:r>
    <w:hyperlink r:id="rId1" w:history="1">
      <w:r w:rsidR="00042C14" w:rsidRPr="00592C37">
        <w:rPr>
          <w:rStyle w:val="Hyperlink"/>
        </w:rPr>
        <w:t>water@truewan.co.za</w:t>
      </w:r>
    </w:hyperlink>
    <w:r>
      <w:t xml:space="preserve">  web </w:t>
    </w:r>
    <w:hyperlink r:id="rId2" w:history="1">
      <w:r w:rsidR="00D00117" w:rsidRPr="00DC2D79">
        <w:rPr>
          <w:rStyle w:val="Hyperlink"/>
        </w:rPr>
        <w:t>www.chlorinedioxide.co.za</w:t>
      </w:r>
    </w:hyperlink>
    <w:r>
      <w:t xml:space="preserve"> </w:t>
    </w:r>
    <w:r w:rsidR="00A41186">
      <w:t xml:space="preserve">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C14" w:rsidRDefault="00042C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FDD" w:rsidRDefault="00683FDD" w:rsidP="00177885">
      <w:pPr>
        <w:spacing w:after="0" w:line="240" w:lineRule="auto"/>
      </w:pPr>
      <w:r w:rsidRPr="00177885">
        <w:rPr>
          <w:color w:val="000000"/>
        </w:rPr>
        <w:separator/>
      </w:r>
    </w:p>
  </w:footnote>
  <w:footnote w:type="continuationSeparator" w:id="1">
    <w:p w:rsidR="00683FDD" w:rsidRDefault="00683FDD" w:rsidP="00177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C14" w:rsidRDefault="00042C1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C14" w:rsidRDefault="00042C1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C14" w:rsidRDefault="00042C1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9"/>
  <w:autoHyphenation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177885"/>
    <w:rsid w:val="00042C14"/>
    <w:rsid w:val="000718F5"/>
    <w:rsid w:val="00085985"/>
    <w:rsid w:val="000A3A13"/>
    <w:rsid w:val="000A7035"/>
    <w:rsid w:val="000F2142"/>
    <w:rsid w:val="000F3A64"/>
    <w:rsid w:val="00177885"/>
    <w:rsid w:val="00185971"/>
    <w:rsid w:val="001D4DF0"/>
    <w:rsid w:val="001F1FBF"/>
    <w:rsid w:val="00200F94"/>
    <w:rsid w:val="00296211"/>
    <w:rsid w:val="002A3B96"/>
    <w:rsid w:val="002D008E"/>
    <w:rsid w:val="002E253F"/>
    <w:rsid w:val="00333BE8"/>
    <w:rsid w:val="003738BC"/>
    <w:rsid w:val="003B2FA7"/>
    <w:rsid w:val="003D19EB"/>
    <w:rsid w:val="004C3B9B"/>
    <w:rsid w:val="004D653F"/>
    <w:rsid w:val="00502E34"/>
    <w:rsid w:val="00567104"/>
    <w:rsid w:val="00581EEB"/>
    <w:rsid w:val="005B7D1F"/>
    <w:rsid w:val="005C476C"/>
    <w:rsid w:val="005E4BE8"/>
    <w:rsid w:val="00603121"/>
    <w:rsid w:val="006706AF"/>
    <w:rsid w:val="00683FDD"/>
    <w:rsid w:val="006A284F"/>
    <w:rsid w:val="006D009D"/>
    <w:rsid w:val="006E1DEB"/>
    <w:rsid w:val="006E2BAA"/>
    <w:rsid w:val="006F7A87"/>
    <w:rsid w:val="0072074F"/>
    <w:rsid w:val="00725E19"/>
    <w:rsid w:val="00746E9F"/>
    <w:rsid w:val="00770201"/>
    <w:rsid w:val="00771E28"/>
    <w:rsid w:val="007E14CE"/>
    <w:rsid w:val="00820162"/>
    <w:rsid w:val="008441F3"/>
    <w:rsid w:val="008F7FDA"/>
    <w:rsid w:val="00951EF1"/>
    <w:rsid w:val="009A28ED"/>
    <w:rsid w:val="009A6F9A"/>
    <w:rsid w:val="00A41186"/>
    <w:rsid w:val="00A413CD"/>
    <w:rsid w:val="00A465B2"/>
    <w:rsid w:val="00A53FB7"/>
    <w:rsid w:val="00AD5444"/>
    <w:rsid w:val="00B476B1"/>
    <w:rsid w:val="00B524B7"/>
    <w:rsid w:val="00B66A5C"/>
    <w:rsid w:val="00B72355"/>
    <w:rsid w:val="00BC0F70"/>
    <w:rsid w:val="00C917B6"/>
    <w:rsid w:val="00CA62FC"/>
    <w:rsid w:val="00CF0FBD"/>
    <w:rsid w:val="00D00117"/>
    <w:rsid w:val="00D46B6C"/>
    <w:rsid w:val="00D77280"/>
    <w:rsid w:val="00E5213F"/>
    <w:rsid w:val="00EA40AE"/>
    <w:rsid w:val="00EF4CED"/>
    <w:rsid w:val="00F13DAF"/>
    <w:rsid w:val="00F45748"/>
    <w:rsid w:val="00F570BE"/>
    <w:rsid w:val="00FE2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Lucida Sans Unicode" w:hAnsi="Calibri" w:cs="Tahoma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885"/>
    <w:pPr>
      <w:widowControl w:val="0"/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177885"/>
    <w:pPr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en-US"/>
    </w:rPr>
  </w:style>
  <w:style w:type="paragraph" w:customStyle="1" w:styleId="Heading">
    <w:name w:val="Heading"/>
    <w:basedOn w:val="Standard"/>
    <w:next w:val="Textbody"/>
    <w:uiPriority w:val="99"/>
    <w:rsid w:val="0017788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177885"/>
    <w:pPr>
      <w:spacing w:after="120"/>
    </w:pPr>
  </w:style>
  <w:style w:type="paragraph" w:styleId="List">
    <w:name w:val="List"/>
    <w:basedOn w:val="Textbody"/>
    <w:uiPriority w:val="99"/>
    <w:rsid w:val="00177885"/>
  </w:style>
  <w:style w:type="paragraph" w:styleId="Caption">
    <w:name w:val="caption"/>
    <w:basedOn w:val="Standard"/>
    <w:uiPriority w:val="99"/>
    <w:qFormat/>
    <w:rsid w:val="0017788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177885"/>
    <w:pPr>
      <w:suppressLineNumbers/>
    </w:pPr>
  </w:style>
  <w:style w:type="paragraph" w:styleId="Header">
    <w:name w:val="header"/>
    <w:basedOn w:val="Standard"/>
    <w:link w:val="HeaderChar"/>
    <w:uiPriority w:val="99"/>
    <w:rsid w:val="00177885"/>
    <w:pPr>
      <w:suppressLineNumbers/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85"/>
  </w:style>
  <w:style w:type="paragraph" w:styleId="Footer">
    <w:name w:val="footer"/>
    <w:basedOn w:val="Standard"/>
    <w:link w:val="FooterChar"/>
    <w:uiPriority w:val="99"/>
    <w:rsid w:val="00177885"/>
    <w:pPr>
      <w:suppressLineNumbers/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85"/>
  </w:style>
  <w:style w:type="paragraph" w:styleId="ListParagraph">
    <w:name w:val="List Paragraph"/>
    <w:basedOn w:val="Standard"/>
    <w:uiPriority w:val="99"/>
    <w:qFormat/>
    <w:rsid w:val="00177885"/>
    <w:pPr>
      <w:ind w:left="720"/>
    </w:pPr>
  </w:style>
  <w:style w:type="paragraph" w:customStyle="1" w:styleId="TableContents">
    <w:name w:val="Table Contents"/>
    <w:basedOn w:val="Standard"/>
    <w:uiPriority w:val="99"/>
    <w:rsid w:val="00177885"/>
    <w:pPr>
      <w:suppressLineNumbers/>
    </w:pPr>
  </w:style>
  <w:style w:type="character" w:customStyle="1" w:styleId="Internetlink">
    <w:name w:val="Internet link"/>
    <w:uiPriority w:val="99"/>
    <w:rsid w:val="00177885"/>
    <w:rPr>
      <w:color w:val="000080"/>
      <w:u w:val="single"/>
    </w:rPr>
  </w:style>
  <w:style w:type="character" w:customStyle="1" w:styleId="NumberingSymbols">
    <w:name w:val="Numbering Symbols"/>
    <w:uiPriority w:val="99"/>
    <w:rsid w:val="00177885"/>
  </w:style>
  <w:style w:type="character" w:customStyle="1" w:styleId="BulletSymbols">
    <w:name w:val="Bullet Symbols"/>
    <w:uiPriority w:val="99"/>
    <w:rsid w:val="00177885"/>
    <w:rPr>
      <w:rFonts w:ascii="OpenSymbol" w:hAnsi="OpenSymbol" w:cs="OpenSymbol"/>
    </w:rPr>
  </w:style>
  <w:style w:type="paragraph" w:styleId="BalloonText">
    <w:name w:val="Balloon Text"/>
    <w:basedOn w:val="Normal"/>
    <w:link w:val="BalloonTextChar"/>
    <w:uiPriority w:val="99"/>
    <w:semiHidden/>
    <w:rsid w:val="0017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77885"/>
    <w:rPr>
      <w:rFonts w:ascii="Tahoma" w:hAnsi="Tahoma" w:cs="Tahoma"/>
      <w:sz w:val="16"/>
      <w:szCs w:val="16"/>
    </w:rPr>
  </w:style>
  <w:style w:type="character" w:customStyle="1" w:styleId="style5">
    <w:name w:val="style5"/>
    <w:basedOn w:val="DefaultParagraphFont"/>
    <w:uiPriority w:val="99"/>
    <w:rsid w:val="00177885"/>
  </w:style>
  <w:style w:type="character" w:styleId="Hyperlink">
    <w:name w:val="Hyperlink"/>
    <w:basedOn w:val="DefaultParagraphFont"/>
    <w:uiPriority w:val="99"/>
    <w:unhideWhenUsed/>
    <w:rsid w:val="00581E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lorinedioxide.co.za" TargetMode="External"/><Relationship Id="rId1" Type="http://schemas.openxmlformats.org/officeDocument/2006/relationships/hyperlink" Target="mailto:water@truewan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eXPerience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Frik Barkhuizen </dc:creator>
  <cp:keywords/>
  <dc:description/>
  <cp:lastModifiedBy>Acer</cp:lastModifiedBy>
  <cp:revision>3</cp:revision>
  <cp:lastPrinted>2011-12-04T16:27:00Z</cp:lastPrinted>
  <dcterms:created xsi:type="dcterms:W3CDTF">2013-07-21T09:12:00Z</dcterms:created>
  <dcterms:modified xsi:type="dcterms:W3CDTF">2013-07-21T09:13:00Z</dcterms:modified>
</cp:coreProperties>
</file>