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275" w:rsidRDefault="00115275" w:rsidP="0069780B">
      <w:pPr>
        <w:pStyle w:val="Title"/>
        <w:tabs>
          <w:tab w:val="left" w:pos="851"/>
        </w:tabs>
        <w:rPr>
          <w:sz w:val="40"/>
          <w:szCs w:val="40"/>
        </w:rPr>
      </w:pPr>
    </w:p>
    <w:p w:rsidR="00115275" w:rsidRDefault="00115275" w:rsidP="0069780B">
      <w:pPr>
        <w:pStyle w:val="Title"/>
        <w:tabs>
          <w:tab w:val="left" w:pos="851"/>
        </w:tabs>
        <w:rPr>
          <w:sz w:val="40"/>
          <w:szCs w:val="40"/>
        </w:rPr>
      </w:pPr>
      <w:r>
        <w:rPr>
          <w:sz w:val="40"/>
          <w:szCs w:val="40"/>
        </w:rPr>
        <w:t>DRAFT</w:t>
      </w:r>
    </w:p>
    <w:p w:rsidR="00115275" w:rsidRDefault="00115275" w:rsidP="0069780B">
      <w:pPr>
        <w:pStyle w:val="Title"/>
        <w:tabs>
          <w:tab w:val="left" w:pos="851"/>
        </w:tabs>
        <w:rPr>
          <w:sz w:val="40"/>
          <w:szCs w:val="40"/>
        </w:rPr>
      </w:pPr>
    </w:p>
    <w:p w:rsidR="00044047" w:rsidRPr="00076768" w:rsidRDefault="008626CF" w:rsidP="0069780B">
      <w:pPr>
        <w:pStyle w:val="Title"/>
        <w:tabs>
          <w:tab w:val="left" w:pos="851"/>
        </w:tabs>
        <w:rPr>
          <w:sz w:val="40"/>
          <w:szCs w:val="40"/>
        </w:rPr>
      </w:pPr>
      <w:r>
        <w:rPr>
          <w:sz w:val="40"/>
          <w:szCs w:val="40"/>
        </w:rPr>
        <w:t xml:space="preserve"> </w:t>
      </w:r>
      <w:r w:rsidR="0080621D" w:rsidRPr="00076768">
        <w:rPr>
          <w:sz w:val="40"/>
          <w:szCs w:val="40"/>
        </w:rPr>
        <w:t>PRACTICE DIRECTIVES</w:t>
      </w:r>
    </w:p>
    <w:p w:rsidR="00076768" w:rsidRPr="00076768" w:rsidRDefault="00076768" w:rsidP="0069780B">
      <w:pPr>
        <w:tabs>
          <w:tab w:val="left" w:pos="851"/>
        </w:tabs>
        <w:jc w:val="center"/>
        <w:rPr>
          <w:rFonts w:ascii="Arial" w:hAnsi="Arial" w:cs="Arial"/>
          <w:b/>
          <w:sz w:val="28"/>
          <w:szCs w:val="28"/>
          <w:lang w:val="en-ZA"/>
        </w:rPr>
      </w:pPr>
      <w:r w:rsidRPr="00076768">
        <w:rPr>
          <w:rFonts w:ascii="Arial" w:hAnsi="Arial" w:cs="Arial"/>
          <w:b/>
          <w:sz w:val="28"/>
          <w:szCs w:val="28"/>
          <w:lang w:val="en-ZA"/>
        </w:rPr>
        <w:t>OF</w:t>
      </w:r>
    </w:p>
    <w:p w:rsidR="00115275" w:rsidRDefault="00115275" w:rsidP="00115275">
      <w:pPr>
        <w:tabs>
          <w:tab w:val="left" w:pos="851"/>
        </w:tabs>
        <w:jc w:val="center"/>
        <w:rPr>
          <w:rFonts w:ascii="Arial" w:hAnsi="Arial" w:cs="Arial"/>
          <w:b/>
          <w:sz w:val="28"/>
          <w:szCs w:val="28"/>
          <w:lang w:val="en-ZA"/>
        </w:rPr>
      </w:pPr>
      <w:r>
        <w:rPr>
          <w:rFonts w:ascii="Arial" w:hAnsi="Arial" w:cs="Arial"/>
          <w:b/>
          <w:sz w:val="28"/>
          <w:szCs w:val="28"/>
          <w:lang w:val="en-ZA"/>
        </w:rPr>
        <w:t xml:space="preserve">        THE HIGH COURT OF SOUTH AFRICA</w:t>
      </w:r>
    </w:p>
    <w:p w:rsidR="00115275" w:rsidRDefault="009C68CC" w:rsidP="00115275">
      <w:pPr>
        <w:tabs>
          <w:tab w:val="left" w:pos="851"/>
        </w:tabs>
        <w:jc w:val="center"/>
        <w:rPr>
          <w:rFonts w:ascii="Arial" w:hAnsi="Arial" w:cs="Arial"/>
          <w:b/>
          <w:sz w:val="28"/>
          <w:szCs w:val="28"/>
          <w:lang w:val="en-ZA"/>
        </w:rPr>
      </w:pPr>
      <w:r>
        <w:rPr>
          <w:rFonts w:ascii="Arial" w:hAnsi="Arial" w:cs="Arial"/>
          <w:b/>
          <w:sz w:val="28"/>
          <w:szCs w:val="28"/>
          <w:lang w:val="en-ZA"/>
        </w:rPr>
        <w:t xml:space="preserve">      </w:t>
      </w:r>
      <w:r w:rsidR="00115275">
        <w:rPr>
          <w:rFonts w:ascii="Arial" w:hAnsi="Arial" w:cs="Arial"/>
          <w:b/>
          <w:sz w:val="28"/>
          <w:szCs w:val="28"/>
          <w:lang w:val="en-ZA"/>
        </w:rPr>
        <w:t>GAUTENG DIVISION, PRETORIA</w:t>
      </w:r>
    </w:p>
    <w:p w:rsidR="00115275" w:rsidRDefault="00115275" w:rsidP="0069780B">
      <w:pPr>
        <w:tabs>
          <w:tab w:val="left" w:pos="851"/>
        </w:tabs>
        <w:jc w:val="center"/>
        <w:rPr>
          <w:rFonts w:ascii="Arial" w:hAnsi="Arial" w:cs="Arial"/>
          <w:b/>
          <w:sz w:val="28"/>
          <w:szCs w:val="28"/>
          <w:lang w:val="en-ZA"/>
        </w:rPr>
      </w:pPr>
      <w:r>
        <w:rPr>
          <w:rFonts w:ascii="Arial" w:hAnsi="Arial" w:cs="Arial"/>
          <w:b/>
          <w:sz w:val="28"/>
          <w:szCs w:val="28"/>
          <w:lang w:val="en-ZA"/>
        </w:rPr>
        <w:t>(Functioning as Limpopo Division Polokwane)</w:t>
      </w:r>
    </w:p>
    <w:p w:rsidR="009C68CC" w:rsidRDefault="009C68CC" w:rsidP="0069780B">
      <w:pPr>
        <w:tabs>
          <w:tab w:val="left" w:pos="851"/>
        </w:tabs>
        <w:jc w:val="center"/>
        <w:rPr>
          <w:rFonts w:ascii="Arial" w:hAnsi="Arial" w:cs="Arial"/>
          <w:b/>
          <w:sz w:val="28"/>
          <w:szCs w:val="28"/>
          <w:lang w:val="en-ZA"/>
        </w:rPr>
      </w:pPr>
    </w:p>
    <w:p w:rsidR="009C68CC" w:rsidRDefault="009C68CC" w:rsidP="0069780B">
      <w:pPr>
        <w:tabs>
          <w:tab w:val="left" w:pos="851"/>
        </w:tabs>
        <w:jc w:val="center"/>
        <w:rPr>
          <w:rFonts w:ascii="Arial" w:hAnsi="Arial" w:cs="Arial"/>
          <w:b/>
          <w:sz w:val="28"/>
          <w:szCs w:val="28"/>
          <w:lang w:val="en-ZA"/>
        </w:rPr>
      </w:pPr>
    </w:p>
    <w:p w:rsidR="009C68CC" w:rsidRDefault="009C68CC" w:rsidP="0069780B">
      <w:pPr>
        <w:tabs>
          <w:tab w:val="left" w:pos="851"/>
        </w:tabs>
        <w:jc w:val="center"/>
        <w:rPr>
          <w:rFonts w:ascii="Arial" w:hAnsi="Arial" w:cs="Arial"/>
          <w:b/>
          <w:sz w:val="28"/>
          <w:szCs w:val="28"/>
          <w:lang w:val="en-ZA"/>
        </w:rPr>
      </w:pPr>
      <w:r>
        <w:rPr>
          <w:rFonts w:ascii="Arial" w:hAnsi="Arial" w:cs="Arial"/>
          <w:b/>
          <w:sz w:val="28"/>
          <w:szCs w:val="28"/>
          <w:lang w:val="en-ZA"/>
        </w:rPr>
        <w:t>THE HIGH COURT OF SOUTH AFRICA</w:t>
      </w:r>
    </w:p>
    <w:p w:rsidR="00115275" w:rsidRDefault="00115275" w:rsidP="00115275">
      <w:pPr>
        <w:tabs>
          <w:tab w:val="left" w:pos="851"/>
        </w:tabs>
        <w:rPr>
          <w:rFonts w:ascii="Arial" w:hAnsi="Arial" w:cs="Arial"/>
          <w:b/>
          <w:sz w:val="28"/>
          <w:szCs w:val="28"/>
          <w:lang w:val="en-ZA"/>
        </w:rPr>
      </w:pPr>
      <w:r>
        <w:rPr>
          <w:rFonts w:ascii="Arial" w:hAnsi="Arial" w:cs="Arial"/>
          <w:b/>
          <w:sz w:val="28"/>
          <w:szCs w:val="28"/>
          <w:lang w:val="en-ZA"/>
        </w:rPr>
        <w:t xml:space="preserve">    </w:t>
      </w:r>
      <w:r w:rsidR="009C68CC">
        <w:rPr>
          <w:rFonts w:ascii="Arial" w:hAnsi="Arial" w:cs="Arial"/>
          <w:b/>
          <w:sz w:val="28"/>
          <w:szCs w:val="28"/>
          <w:lang w:val="en-ZA"/>
        </w:rPr>
        <w:t xml:space="preserve">                            GAUTENG DIVISION, PRETORIA</w:t>
      </w:r>
    </w:p>
    <w:p w:rsidR="009C68CC" w:rsidRPr="00076768" w:rsidRDefault="009C68CC" w:rsidP="00115275">
      <w:pPr>
        <w:tabs>
          <w:tab w:val="left" w:pos="851"/>
        </w:tabs>
        <w:rPr>
          <w:rFonts w:ascii="Arial" w:hAnsi="Arial" w:cs="Arial"/>
          <w:b/>
          <w:sz w:val="28"/>
          <w:szCs w:val="28"/>
          <w:lang w:val="en-ZA"/>
        </w:rPr>
      </w:pPr>
      <w:r>
        <w:rPr>
          <w:rFonts w:ascii="Arial" w:hAnsi="Arial" w:cs="Arial"/>
          <w:b/>
          <w:sz w:val="28"/>
          <w:szCs w:val="28"/>
          <w:lang w:val="en-ZA"/>
        </w:rPr>
        <w:t xml:space="preserve">                      (Functioning as Limpopo Local Division Thohoyandou)</w:t>
      </w:r>
    </w:p>
    <w:p w:rsidR="00076768" w:rsidRPr="00076768" w:rsidRDefault="00076768" w:rsidP="0069780B">
      <w:pPr>
        <w:tabs>
          <w:tab w:val="left" w:pos="851"/>
        </w:tabs>
        <w:jc w:val="center"/>
        <w:rPr>
          <w:rFonts w:ascii="Arial" w:hAnsi="Arial" w:cs="Arial"/>
          <w:b/>
          <w:sz w:val="26"/>
          <w:szCs w:val="26"/>
          <w:lang w:val="en-ZA"/>
        </w:rPr>
      </w:pPr>
    </w:p>
    <w:p w:rsidR="00076768" w:rsidRDefault="00076768" w:rsidP="0069780B">
      <w:pPr>
        <w:tabs>
          <w:tab w:val="left" w:pos="851"/>
        </w:tabs>
        <w:jc w:val="center"/>
        <w:rPr>
          <w:rFonts w:ascii="Arial" w:hAnsi="Arial" w:cs="Arial"/>
          <w:b/>
          <w:sz w:val="26"/>
          <w:szCs w:val="26"/>
          <w:lang w:val="en-ZA"/>
        </w:rPr>
      </w:pPr>
    </w:p>
    <w:p w:rsidR="00076768" w:rsidRPr="0069780B" w:rsidRDefault="00076768" w:rsidP="0069780B">
      <w:pPr>
        <w:pStyle w:val="Heading1"/>
        <w:tabs>
          <w:tab w:val="left" w:pos="851"/>
        </w:tabs>
        <w:rPr>
          <w:sz w:val="36"/>
          <w:szCs w:val="36"/>
        </w:rPr>
      </w:pPr>
      <w:r w:rsidRPr="0069780B">
        <w:rPr>
          <w:sz w:val="36"/>
          <w:szCs w:val="36"/>
        </w:rPr>
        <w:t>NOTICE</w:t>
      </w:r>
    </w:p>
    <w:p w:rsidR="00076768" w:rsidRDefault="00076768" w:rsidP="0069780B">
      <w:pPr>
        <w:tabs>
          <w:tab w:val="left" w:pos="851"/>
        </w:tabs>
        <w:rPr>
          <w:rFonts w:ascii="Arial" w:hAnsi="Arial" w:cs="Arial"/>
          <w:b/>
          <w:sz w:val="26"/>
          <w:szCs w:val="26"/>
          <w:lang w:val="en-ZA"/>
        </w:rPr>
      </w:pPr>
      <w:r w:rsidRPr="0069780B">
        <w:rPr>
          <w:rFonts w:ascii="Arial" w:hAnsi="Arial" w:cs="Arial"/>
          <w:b/>
          <w:sz w:val="36"/>
          <w:szCs w:val="36"/>
          <w:u w:val="single"/>
          <w:lang w:val="en-ZA"/>
        </w:rPr>
        <w:t>TO</w:t>
      </w:r>
      <w:r w:rsidRPr="0069780B">
        <w:rPr>
          <w:rFonts w:ascii="Arial" w:hAnsi="Arial" w:cs="Arial"/>
          <w:b/>
          <w:sz w:val="36"/>
          <w:szCs w:val="36"/>
          <w:lang w:val="en-ZA"/>
        </w:rPr>
        <w:t>:</w:t>
      </w:r>
      <w:r>
        <w:rPr>
          <w:rFonts w:ascii="Arial" w:hAnsi="Arial" w:cs="Arial"/>
          <w:b/>
          <w:sz w:val="26"/>
          <w:szCs w:val="26"/>
          <w:lang w:val="en-ZA"/>
        </w:rPr>
        <w:tab/>
      </w:r>
      <w:r w:rsidR="0080621D">
        <w:rPr>
          <w:rFonts w:ascii="Arial" w:hAnsi="Arial" w:cs="Arial"/>
          <w:b/>
          <w:sz w:val="26"/>
          <w:szCs w:val="26"/>
          <w:lang w:val="en-ZA"/>
        </w:rPr>
        <w:t>ALL JUDGES, GAUTENG AND LIMPOPO DIVISIONS</w:t>
      </w:r>
      <w:r>
        <w:rPr>
          <w:rFonts w:ascii="Arial" w:hAnsi="Arial" w:cs="Arial"/>
          <w:b/>
          <w:sz w:val="26"/>
          <w:szCs w:val="26"/>
          <w:lang w:val="en-ZA"/>
        </w:rPr>
        <w:t xml:space="preserve">,  </w:t>
      </w:r>
    </w:p>
    <w:p w:rsidR="00076768" w:rsidRDefault="00076768" w:rsidP="0069780B">
      <w:pPr>
        <w:tabs>
          <w:tab w:val="left" w:pos="851"/>
        </w:tabs>
        <w:rPr>
          <w:rFonts w:ascii="Arial" w:hAnsi="Arial" w:cs="Arial"/>
          <w:b/>
          <w:sz w:val="26"/>
          <w:szCs w:val="26"/>
          <w:lang w:val="en-ZA"/>
        </w:rPr>
      </w:pPr>
      <w:r>
        <w:rPr>
          <w:rFonts w:ascii="Arial" w:hAnsi="Arial" w:cs="Arial"/>
          <w:b/>
          <w:sz w:val="26"/>
          <w:szCs w:val="26"/>
          <w:lang w:val="en-ZA"/>
        </w:rPr>
        <w:tab/>
        <w:t>ALL REGISTRARS</w:t>
      </w:r>
      <w:r w:rsidR="0080621D">
        <w:rPr>
          <w:rFonts w:ascii="Arial" w:hAnsi="Arial" w:cs="Arial"/>
          <w:b/>
          <w:sz w:val="26"/>
          <w:szCs w:val="26"/>
          <w:lang w:val="en-ZA"/>
        </w:rPr>
        <w:t>, GAUTENG AND LIMPOPO DIVISION</w:t>
      </w:r>
      <w:r>
        <w:rPr>
          <w:rFonts w:ascii="Arial" w:hAnsi="Arial" w:cs="Arial"/>
          <w:b/>
          <w:sz w:val="26"/>
          <w:szCs w:val="26"/>
          <w:lang w:val="en-ZA"/>
        </w:rPr>
        <w:t>;</w:t>
      </w:r>
    </w:p>
    <w:p w:rsidR="00076768" w:rsidRDefault="0080621D" w:rsidP="0069780B">
      <w:pPr>
        <w:pStyle w:val="BodyTextIndent"/>
      </w:pPr>
      <w:r>
        <w:t>DIRECTOR OF PUBLIC PROSECUTIONS, LIMPOPO AND GAUTENG</w:t>
      </w:r>
      <w:r w:rsidR="00076768">
        <w:t>;</w:t>
      </w:r>
    </w:p>
    <w:p w:rsidR="00076768" w:rsidRDefault="00076768" w:rsidP="0069780B">
      <w:pPr>
        <w:tabs>
          <w:tab w:val="left" w:pos="851"/>
        </w:tabs>
        <w:ind w:left="851"/>
        <w:rPr>
          <w:rFonts w:ascii="Arial" w:hAnsi="Arial" w:cs="Arial"/>
          <w:b/>
          <w:sz w:val="26"/>
          <w:szCs w:val="26"/>
          <w:lang w:val="en-ZA"/>
        </w:rPr>
      </w:pPr>
      <w:r>
        <w:rPr>
          <w:rFonts w:ascii="Arial" w:hAnsi="Arial" w:cs="Arial"/>
          <w:b/>
          <w:sz w:val="26"/>
          <w:szCs w:val="26"/>
          <w:lang w:val="en-ZA"/>
        </w:rPr>
        <w:t>ADOVCA</w:t>
      </w:r>
      <w:r w:rsidR="0080621D">
        <w:rPr>
          <w:rFonts w:ascii="Arial" w:hAnsi="Arial" w:cs="Arial"/>
          <w:b/>
          <w:sz w:val="26"/>
          <w:szCs w:val="26"/>
          <w:lang w:val="en-ZA"/>
        </w:rPr>
        <w:t xml:space="preserve">TES AND ATTORNEYS.  </w:t>
      </w:r>
    </w:p>
    <w:p w:rsidR="0069780B" w:rsidRDefault="0069780B" w:rsidP="0069780B">
      <w:pPr>
        <w:tabs>
          <w:tab w:val="left" w:pos="851"/>
        </w:tabs>
        <w:ind w:left="851"/>
        <w:rPr>
          <w:rFonts w:ascii="Arial" w:hAnsi="Arial" w:cs="Arial"/>
          <w:b/>
          <w:sz w:val="26"/>
          <w:szCs w:val="26"/>
          <w:lang w:val="en-ZA"/>
        </w:rPr>
      </w:pPr>
    </w:p>
    <w:p w:rsidR="0069780B" w:rsidRDefault="0069780B" w:rsidP="0069780B">
      <w:pPr>
        <w:tabs>
          <w:tab w:val="left" w:pos="851"/>
        </w:tabs>
        <w:ind w:left="851"/>
        <w:rPr>
          <w:rFonts w:ascii="Arial" w:hAnsi="Arial" w:cs="Arial"/>
          <w:b/>
          <w:sz w:val="26"/>
          <w:szCs w:val="26"/>
          <w:lang w:val="en-ZA"/>
        </w:rPr>
      </w:pPr>
    </w:p>
    <w:p w:rsidR="0069780B" w:rsidRPr="00076768" w:rsidRDefault="0069780B" w:rsidP="0069780B">
      <w:pPr>
        <w:tabs>
          <w:tab w:val="left" w:pos="851"/>
        </w:tabs>
        <w:ind w:left="851"/>
        <w:rPr>
          <w:rFonts w:ascii="Arial" w:hAnsi="Arial" w:cs="Arial"/>
          <w:b/>
          <w:sz w:val="26"/>
          <w:szCs w:val="26"/>
          <w:lang w:val="en-ZA"/>
        </w:rPr>
      </w:pPr>
    </w:p>
    <w:p w:rsidR="00D62BD4" w:rsidRDefault="0069780B" w:rsidP="00EB4CE3">
      <w:pPr>
        <w:pStyle w:val="ListParagraph"/>
        <w:numPr>
          <w:ilvl w:val="0"/>
          <w:numId w:val="17"/>
        </w:numPr>
        <w:tabs>
          <w:tab w:val="left" w:pos="851"/>
        </w:tabs>
        <w:spacing w:after="0" w:line="240" w:lineRule="auto"/>
        <w:ind w:left="851" w:hanging="851"/>
        <w:jc w:val="both"/>
        <w:rPr>
          <w:rFonts w:ascii="Arial" w:hAnsi="Arial" w:cs="Arial"/>
          <w:sz w:val="26"/>
          <w:szCs w:val="26"/>
          <w:lang w:val="en-ZA"/>
        </w:rPr>
      </w:pPr>
      <w:r>
        <w:rPr>
          <w:rFonts w:ascii="Arial" w:hAnsi="Arial" w:cs="Arial"/>
          <w:sz w:val="26"/>
          <w:szCs w:val="26"/>
          <w:lang w:val="en-ZA"/>
        </w:rPr>
        <w:t>Section 6(1)(e) of the  SUPERIOR  COURTS  ACT  10  OF  2013 (“the Act”) assented to on 12 August 2013, establishes a Limpopo Division of the High Court of South Africa, with its seat in Polokwane.  As a transitional arrangement and in anticipation of the establishment of a local seat of the Limpopo Division, section 50(1) of the Act establishes the Limpopo High Court, Thohoyandou as a local seat of the Limpopo Division.  Section 50(2)</w:t>
      </w:r>
      <w:r w:rsidR="00D62BD4">
        <w:rPr>
          <w:rFonts w:ascii="Arial" w:hAnsi="Arial" w:cs="Arial"/>
          <w:sz w:val="26"/>
          <w:szCs w:val="26"/>
          <w:lang w:val="en-ZA"/>
        </w:rPr>
        <w:t xml:space="preserve"> of the Act provides that the Courts in Limpopo and Mpumalanga fall under the Gauteng Division, pending their formal proclamation by notice in terms of section 6(3) of the Act.</w:t>
      </w:r>
      <w:r>
        <w:rPr>
          <w:rFonts w:ascii="Arial" w:hAnsi="Arial" w:cs="Arial"/>
          <w:sz w:val="26"/>
          <w:szCs w:val="26"/>
          <w:lang w:val="en-ZA"/>
        </w:rPr>
        <w:t xml:space="preserve"> </w:t>
      </w:r>
    </w:p>
    <w:p w:rsidR="00D62BD4" w:rsidRDefault="00D62BD4" w:rsidP="00D62BD4">
      <w:pPr>
        <w:pStyle w:val="ListParagraph"/>
        <w:tabs>
          <w:tab w:val="left" w:pos="851"/>
        </w:tabs>
        <w:spacing w:after="0" w:line="240" w:lineRule="auto"/>
        <w:ind w:left="851"/>
        <w:jc w:val="both"/>
        <w:rPr>
          <w:rFonts w:ascii="Arial" w:hAnsi="Arial" w:cs="Arial"/>
          <w:sz w:val="26"/>
          <w:szCs w:val="26"/>
          <w:lang w:val="en-ZA"/>
        </w:rPr>
      </w:pPr>
    </w:p>
    <w:p w:rsidR="00D62BD4" w:rsidRDefault="00D62BD4" w:rsidP="00EB4CE3">
      <w:pPr>
        <w:pStyle w:val="ListParagraph"/>
        <w:numPr>
          <w:ilvl w:val="0"/>
          <w:numId w:val="17"/>
        </w:numPr>
        <w:tabs>
          <w:tab w:val="left" w:pos="851"/>
        </w:tabs>
        <w:spacing w:after="0" w:line="240" w:lineRule="auto"/>
        <w:ind w:left="851" w:hanging="851"/>
        <w:jc w:val="both"/>
        <w:rPr>
          <w:rFonts w:ascii="Arial" w:hAnsi="Arial" w:cs="Arial"/>
          <w:sz w:val="26"/>
          <w:szCs w:val="26"/>
          <w:lang w:val="en-ZA"/>
        </w:rPr>
      </w:pPr>
      <w:r>
        <w:rPr>
          <w:rFonts w:ascii="Arial" w:hAnsi="Arial" w:cs="Arial"/>
          <w:sz w:val="26"/>
          <w:szCs w:val="26"/>
          <w:lang w:val="en-ZA"/>
        </w:rPr>
        <w:t xml:space="preserve">In order to effectively and efficiently manage the court rolls, the Gauteng Division has over the years issued a number of practice directives which have now being published as </w:t>
      </w:r>
      <w:r w:rsidR="00954D1C">
        <w:rPr>
          <w:rFonts w:ascii="Arial" w:hAnsi="Arial" w:cs="Arial"/>
          <w:sz w:val="26"/>
          <w:szCs w:val="26"/>
          <w:lang w:val="en-ZA"/>
        </w:rPr>
        <w:t>a Manual</w:t>
      </w:r>
      <w:r>
        <w:rPr>
          <w:rFonts w:ascii="Arial" w:hAnsi="Arial" w:cs="Arial"/>
          <w:sz w:val="26"/>
          <w:szCs w:val="26"/>
          <w:lang w:val="en-ZA"/>
        </w:rPr>
        <w:t>.</w:t>
      </w:r>
    </w:p>
    <w:p w:rsidR="00D62BD4" w:rsidRPr="00D62BD4" w:rsidRDefault="00D62BD4" w:rsidP="00D62BD4">
      <w:pPr>
        <w:tabs>
          <w:tab w:val="left" w:pos="851"/>
        </w:tabs>
        <w:spacing w:after="0" w:line="240" w:lineRule="auto"/>
        <w:jc w:val="both"/>
        <w:rPr>
          <w:rFonts w:ascii="Arial" w:hAnsi="Arial" w:cs="Arial"/>
          <w:sz w:val="26"/>
          <w:szCs w:val="26"/>
          <w:lang w:val="en-ZA"/>
        </w:rPr>
      </w:pPr>
    </w:p>
    <w:p w:rsidR="00D62BD4" w:rsidRDefault="00C90B50" w:rsidP="00EB4CE3">
      <w:pPr>
        <w:pStyle w:val="ListParagraph"/>
        <w:numPr>
          <w:ilvl w:val="0"/>
          <w:numId w:val="17"/>
        </w:numPr>
        <w:tabs>
          <w:tab w:val="left" w:pos="851"/>
        </w:tabs>
        <w:spacing w:after="0" w:line="240" w:lineRule="auto"/>
        <w:ind w:left="851" w:hanging="851"/>
        <w:jc w:val="both"/>
        <w:rPr>
          <w:rFonts w:ascii="Arial" w:hAnsi="Arial" w:cs="Arial"/>
          <w:sz w:val="26"/>
          <w:szCs w:val="26"/>
          <w:lang w:val="en-ZA"/>
        </w:rPr>
      </w:pPr>
      <w:r>
        <w:rPr>
          <w:rFonts w:ascii="Arial" w:hAnsi="Arial" w:cs="Arial"/>
          <w:sz w:val="26"/>
          <w:szCs w:val="26"/>
          <w:lang w:val="en-ZA"/>
        </w:rPr>
        <w:t>T</w:t>
      </w:r>
      <w:r w:rsidR="00D62BD4">
        <w:rPr>
          <w:rFonts w:ascii="Arial" w:hAnsi="Arial" w:cs="Arial"/>
          <w:sz w:val="26"/>
          <w:szCs w:val="26"/>
          <w:lang w:val="en-ZA"/>
        </w:rPr>
        <w:t>he Act has charged the</w:t>
      </w:r>
      <w:r>
        <w:rPr>
          <w:rFonts w:ascii="Arial" w:hAnsi="Arial" w:cs="Arial"/>
          <w:sz w:val="26"/>
          <w:szCs w:val="26"/>
          <w:lang w:val="en-ZA"/>
        </w:rPr>
        <w:t xml:space="preserve"> Judge President of</w:t>
      </w:r>
      <w:r w:rsidR="00D62BD4">
        <w:rPr>
          <w:rFonts w:ascii="Arial" w:hAnsi="Arial" w:cs="Arial"/>
          <w:sz w:val="26"/>
          <w:szCs w:val="26"/>
          <w:lang w:val="en-ZA"/>
        </w:rPr>
        <w:t xml:space="preserve"> Gauteng Division with the functions of the Limpopo and Mpumala</w:t>
      </w:r>
      <w:r w:rsidR="002F5BC5">
        <w:rPr>
          <w:rFonts w:ascii="Arial" w:hAnsi="Arial" w:cs="Arial"/>
          <w:sz w:val="26"/>
          <w:szCs w:val="26"/>
          <w:lang w:val="en-ZA"/>
        </w:rPr>
        <w:t>nga Divisions of the High Court. I</w:t>
      </w:r>
      <w:r w:rsidR="00D62BD4">
        <w:rPr>
          <w:rFonts w:ascii="Arial" w:hAnsi="Arial" w:cs="Arial"/>
          <w:sz w:val="26"/>
          <w:szCs w:val="26"/>
          <w:lang w:val="en-ZA"/>
        </w:rPr>
        <w:t>t is</w:t>
      </w:r>
      <w:r w:rsidR="002F5BC5">
        <w:rPr>
          <w:rFonts w:ascii="Arial" w:hAnsi="Arial" w:cs="Arial"/>
          <w:sz w:val="26"/>
          <w:szCs w:val="26"/>
          <w:lang w:val="en-ZA"/>
        </w:rPr>
        <w:t xml:space="preserve"> therefore</w:t>
      </w:r>
      <w:r w:rsidR="00D62BD4">
        <w:rPr>
          <w:rFonts w:ascii="Arial" w:hAnsi="Arial" w:cs="Arial"/>
          <w:sz w:val="26"/>
          <w:szCs w:val="26"/>
          <w:lang w:val="en-ZA"/>
        </w:rPr>
        <w:t xml:space="preserve"> logical, as the first set of practice directives of these new </w:t>
      </w:r>
      <w:r w:rsidR="00335099">
        <w:rPr>
          <w:rFonts w:ascii="Arial" w:hAnsi="Arial" w:cs="Arial"/>
          <w:sz w:val="26"/>
          <w:szCs w:val="26"/>
          <w:lang w:val="en-ZA"/>
        </w:rPr>
        <w:t>c</w:t>
      </w:r>
      <w:r w:rsidR="00D62BD4">
        <w:rPr>
          <w:rFonts w:ascii="Arial" w:hAnsi="Arial" w:cs="Arial"/>
          <w:sz w:val="26"/>
          <w:szCs w:val="26"/>
          <w:lang w:val="en-ZA"/>
        </w:rPr>
        <w:t>ourts, to extend the Gauteng Division Practice</w:t>
      </w:r>
      <w:r w:rsidR="00954D1C">
        <w:rPr>
          <w:rFonts w:ascii="Arial" w:hAnsi="Arial" w:cs="Arial"/>
          <w:sz w:val="26"/>
          <w:szCs w:val="26"/>
          <w:lang w:val="en-ZA"/>
        </w:rPr>
        <w:t xml:space="preserve"> Manual </w:t>
      </w:r>
      <w:r w:rsidR="00D62BD4">
        <w:rPr>
          <w:rFonts w:ascii="Arial" w:hAnsi="Arial" w:cs="Arial"/>
          <w:sz w:val="26"/>
          <w:szCs w:val="26"/>
          <w:lang w:val="en-ZA"/>
        </w:rPr>
        <w:t xml:space="preserve">to apply in these </w:t>
      </w:r>
      <w:r w:rsidR="00335099">
        <w:rPr>
          <w:rFonts w:ascii="Arial" w:hAnsi="Arial" w:cs="Arial"/>
          <w:sz w:val="26"/>
          <w:szCs w:val="26"/>
          <w:lang w:val="en-ZA"/>
        </w:rPr>
        <w:t>c</w:t>
      </w:r>
      <w:r w:rsidR="00D62BD4">
        <w:rPr>
          <w:rFonts w:ascii="Arial" w:hAnsi="Arial" w:cs="Arial"/>
          <w:sz w:val="26"/>
          <w:szCs w:val="26"/>
          <w:lang w:val="en-ZA"/>
        </w:rPr>
        <w:t>ourts.  However, because of the difference in the case load, infra-structure and personnel</w:t>
      </w:r>
      <w:r w:rsidR="00FB0F83">
        <w:rPr>
          <w:rFonts w:ascii="Arial" w:hAnsi="Arial" w:cs="Arial"/>
          <w:sz w:val="26"/>
          <w:szCs w:val="26"/>
          <w:lang w:val="en-ZA"/>
        </w:rPr>
        <w:t>, it is appropriate to commence with an amended version of the Manual, suitable for the existing conditions in the new Divisions.</w:t>
      </w:r>
    </w:p>
    <w:p w:rsidR="00FB0F83" w:rsidRDefault="00FB0F83" w:rsidP="00FB0F83">
      <w:pPr>
        <w:pStyle w:val="ListParagraph"/>
        <w:tabs>
          <w:tab w:val="left" w:pos="851"/>
        </w:tabs>
        <w:spacing w:after="0" w:line="240" w:lineRule="auto"/>
        <w:ind w:left="851"/>
        <w:jc w:val="both"/>
        <w:rPr>
          <w:rFonts w:ascii="Arial" w:hAnsi="Arial" w:cs="Arial"/>
          <w:sz w:val="26"/>
          <w:szCs w:val="26"/>
          <w:lang w:val="en-ZA"/>
        </w:rPr>
      </w:pPr>
    </w:p>
    <w:p w:rsidR="00FB0F83" w:rsidRDefault="00FB0F83" w:rsidP="00EB4CE3">
      <w:pPr>
        <w:pStyle w:val="ListParagraph"/>
        <w:numPr>
          <w:ilvl w:val="0"/>
          <w:numId w:val="17"/>
        </w:numPr>
        <w:tabs>
          <w:tab w:val="left" w:pos="851"/>
        </w:tabs>
        <w:spacing w:after="0" w:line="240" w:lineRule="auto"/>
        <w:ind w:left="851" w:hanging="851"/>
        <w:jc w:val="both"/>
        <w:rPr>
          <w:rFonts w:ascii="Arial" w:hAnsi="Arial" w:cs="Arial"/>
          <w:sz w:val="26"/>
          <w:szCs w:val="26"/>
          <w:lang w:val="en-ZA"/>
        </w:rPr>
      </w:pPr>
      <w:r>
        <w:rPr>
          <w:rFonts w:ascii="Arial" w:hAnsi="Arial" w:cs="Arial"/>
          <w:sz w:val="26"/>
          <w:szCs w:val="26"/>
          <w:lang w:val="en-ZA"/>
        </w:rPr>
        <w:t xml:space="preserve">I therefore publish these </w:t>
      </w:r>
      <w:r w:rsidR="00335099">
        <w:rPr>
          <w:rFonts w:ascii="Arial" w:hAnsi="Arial" w:cs="Arial"/>
          <w:sz w:val="26"/>
          <w:szCs w:val="26"/>
          <w:lang w:val="en-ZA"/>
        </w:rPr>
        <w:t>p</w:t>
      </w:r>
      <w:r>
        <w:rPr>
          <w:rFonts w:ascii="Arial" w:hAnsi="Arial" w:cs="Arial"/>
          <w:sz w:val="26"/>
          <w:szCs w:val="26"/>
          <w:lang w:val="en-ZA"/>
        </w:rPr>
        <w:t xml:space="preserve">ractice </w:t>
      </w:r>
      <w:r w:rsidR="00335099">
        <w:rPr>
          <w:rFonts w:ascii="Arial" w:hAnsi="Arial" w:cs="Arial"/>
          <w:sz w:val="26"/>
          <w:szCs w:val="26"/>
          <w:lang w:val="en-ZA"/>
        </w:rPr>
        <w:t>d</w:t>
      </w:r>
      <w:r>
        <w:rPr>
          <w:rFonts w:ascii="Arial" w:hAnsi="Arial" w:cs="Arial"/>
          <w:sz w:val="26"/>
          <w:szCs w:val="26"/>
          <w:lang w:val="en-ZA"/>
        </w:rPr>
        <w:t>irectives as the first set of directives for the Limpopo Division</w:t>
      </w:r>
      <w:r w:rsidR="002F5BC5">
        <w:rPr>
          <w:rFonts w:ascii="Arial" w:hAnsi="Arial" w:cs="Arial"/>
          <w:sz w:val="26"/>
          <w:szCs w:val="26"/>
          <w:lang w:val="en-ZA"/>
        </w:rPr>
        <w:t xml:space="preserve"> in Polokwane</w:t>
      </w:r>
      <w:r>
        <w:rPr>
          <w:rFonts w:ascii="Arial" w:hAnsi="Arial" w:cs="Arial"/>
          <w:sz w:val="26"/>
          <w:szCs w:val="26"/>
          <w:lang w:val="en-ZA"/>
        </w:rPr>
        <w:t xml:space="preserve"> as well as the local seat of the Limpopo Division in Thohoyandou.  As stated in the introduction to the Gauteng Division Practice Manual:</w:t>
      </w:r>
    </w:p>
    <w:p w:rsidR="00FB0F83" w:rsidRDefault="00FB0F83" w:rsidP="00E10CCE">
      <w:pPr>
        <w:pStyle w:val="ListParagraph"/>
        <w:tabs>
          <w:tab w:val="left" w:pos="1701"/>
        </w:tabs>
        <w:spacing w:after="0" w:line="240" w:lineRule="auto"/>
        <w:ind w:left="1701" w:right="899"/>
        <w:jc w:val="both"/>
        <w:rPr>
          <w:rFonts w:ascii="Arial" w:hAnsi="Arial" w:cs="Arial"/>
          <w:sz w:val="26"/>
          <w:szCs w:val="26"/>
          <w:lang w:val="en-ZA"/>
        </w:rPr>
      </w:pPr>
      <w:r>
        <w:rPr>
          <w:rFonts w:ascii="Arial" w:hAnsi="Arial" w:cs="Arial"/>
          <w:sz w:val="26"/>
          <w:szCs w:val="26"/>
          <w:lang w:val="en-ZA"/>
        </w:rPr>
        <w:t>“</w:t>
      </w:r>
      <w:r w:rsidRPr="00076768">
        <w:rPr>
          <w:rFonts w:ascii="Arial" w:hAnsi="Arial" w:cs="Arial"/>
          <w:sz w:val="26"/>
          <w:szCs w:val="26"/>
          <w:lang w:val="en-ZA"/>
        </w:rPr>
        <w:t>The provisions set out in the practice</w:t>
      </w:r>
      <w:r w:rsidR="00954D1C">
        <w:rPr>
          <w:rFonts w:ascii="Arial" w:hAnsi="Arial" w:cs="Arial"/>
          <w:sz w:val="26"/>
          <w:szCs w:val="26"/>
          <w:lang w:val="en-ZA"/>
        </w:rPr>
        <w:t xml:space="preserve"> manual </w:t>
      </w:r>
      <w:r w:rsidRPr="00076768">
        <w:rPr>
          <w:rFonts w:ascii="Arial" w:hAnsi="Arial" w:cs="Arial"/>
          <w:sz w:val="26"/>
          <w:szCs w:val="26"/>
          <w:lang w:val="en-ZA"/>
        </w:rPr>
        <w:t>are not rules of court.   It does not displace or amend rules of court.  It merely tells practitioners how things are done in this court.</w:t>
      </w:r>
      <w:r>
        <w:rPr>
          <w:rFonts w:ascii="Arial" w:hAnsi="Arial" w:cs="Arial"/>
          <w:sz w:val="26"/>
          <w:szCs w:val="26"/>
          <w:lang w:val="en-ZA"/>
        </w:rPr>
        <w:t>”</w:t>
      </w:r>
    </w:p>
    <w:p w:rsidR="00FB0F83" w:rsidRDefault="00FB0F83" w:rsidP="00FB0F83">
      <w:pPr>
        <w:pStyle w:val="ListParagraph"/>
        <w:tabs>
          <w:tab w:val="left" w:pos="851"/>
        </w:tabs>
        <w:spacing w:after="0" w:line="240" w:lineRule="auto"/>
        <w:ind w:left="851"/>
        <w:jc w:val="both"/>
        <w:rPr>
          <w:rFonts w:ascii="Arial" w:hAnsi="Arial" w:cs="Arial"/>
          <w:sz w:val="26"/>
          <w:szCs w:val="26"/>
          <w:lang w:val="en-ZA"/>
        </w:rPr>
      </w:pPr>
    </w:p>
    <w:p w:rsidR="00FB0F83" w:rsidRDefault="00FB0F83" w:rsidP="00EB4CE3">
      <w:pPr>
        <w:pStyle w:val="ListParagraph"/>
        <w:numPr>
          <w:ilvl w:val="0"/>
          <w:numId w:val="17"/>
        </w:numPr>
        <w:tabs>
          <w:tab w:val="left" w:pos="851"/>
        </w:tabs>
        <w:spacing w:after="0" w:line="240" w:lineRule="auto"/>
        <w:ind w:left="851" w:hanging="851"/>
        <w:jc w:val="both"/>
        <w:rPr>
          <w:rFonts w:ascii="Arial" w:hAnsi="Arial" w:cs="Arial"/>
          <w:sz w:val="26"/>
          <w:szCs w:val="26"/>
          <w:lang w:val="en-ZA"/>
        </w:rPr>
      </w:pPr>
      <w:r>
        <w:rPr>
          <w:rFonts w:ascii="Arial" w:hAnsi="Arial" w:cs="Arial"/>
          <w:sz w:val="26"/>
          <w:szCs w:val="26"/>
          <w:lang w:val="en-ZA"/>
        </w:rPr>
        <w:t xml:space="preserve">It is therefore essential that for the efficient and effective conduct of business in the </w:t>
      </w:r>
      <w:r w:rsidR="00335099">
        <w:rPr>
          <w:rFonts w:ascii="Arial" w:hAnsi="Arial" w:cs="Arial"/>
          <w:sz w:val="26"/>
          <w:szCs w:val="26"/>
          <w:lang w:val="en-ZA"/>
        </w:rPr>
        <w:t>c</w:t>
      </w:r>
      <w:r>
        <w:rPr>
          <w:rFonts w:ascii="Arial" w:hAnsi="Arial" w:cs="Arial"/>
          <w:sz w:val="26"/>
          <w:szCs w:val="26"/>
          <w:lang w:val="en-ZA"/>
        </w:rPr>
        <w:t>ourts</w:t>
      </w:r>
      <w:r w:rsidR="00335099">
        <w:rPr>
          <w:rFonts w:ascii="Arial" w:hAnsi="Arial" w:cs="Arial"/>
          <w:sz w:val="26"/>
          <w:szCs w:val="26"/>
          <w:lang w:val="en-ZA"/>
        </w:rPr>
        <w:t>,</w:t>
      </w:r>
      <w:r>
        <w:rPr>
          <w:rFonts w:ascii="Arial" w:hAnsi="Arial" w:cs="Arial"/>
          <w:sz w:val="26"/>
          <w:szCs w:val="26"/>
          <w:lang w:val="en-ZA"/>
        </w:rPr>
        <w:t xml:space="preserve"> qualitative and speedy delivery of the administration of Justice to the public,  ALL  ADMINISTRATIVE  PERSONNEL  IN  THE  COURTS  AS  WELL  AS  PRACTITIONERS  MUST  SCRUPULOUSLY  ADHERE  TO  TH</w:t>
      </w:r>
      <w:r w:rsidR="00433A43">
        <w:rPr>
          <w:rFonts w:ascii="Arial" w:hAnsi="Arial" w:cs="Arial"/>
          <w:sz w:val="26"/>
          <w:szCs w:val="26"/>
          <w:lang w:val="en-ZA"/>
        </w:rPr>
        <w:t>ESE</w:t>
      </w:r>
      <w:r>
        <w:rPr>
          <w:rFonts w:ascii="Arial" w:hAnsi="Arial" w:cs="Arial"/>
          <w:sz w:val="26"/>
          <w:szCs w:val="26"/>
          <w:lang w:val="en-ZA"/>
        </w:rPr>
        <w:t xml:space="preserve">  PRACTICE  DIRECTIVES</w:t>
      </w:r>
      <w:r w:rsidR="00335099">
        <w:rPr>
          <w:rFonts w:ascii="Arial" w:hAnsi="Arial" w:cs="Arial"/>
          <w:sz w:val="26"/>
          <w:szCs w:val="26"/>
          <w:lang w:val="en-ZA"/>
        </w:rPr>
        <w:t>.</w:t>
      </w:r>
    </w:p>
    <w:p w:rsidR="00044047" w:rsidRDefault="00044047" w:rsidP="0069780B">
      <w:pPr>
        <w:tabs>
          <w:tab w:val="left" w:pos="851"/>
        </w:tabs>
        <w:rPr>
          <w:rFonts w:ascii="Arial" w:hAnsi="Arial" w:cs="Arial"/>
          <w:sz w:val="26"/>
          <w:szCs w:val="26"/>
          <w:lang w:val="en-ZA"/>
        </w:rPr>
      </w:pPr>
    </w:p>
    <w:p w:rsidR="00FB0F83" w:rsidRDefault="00FB0F83" w:rsidP="0069780B">
      <w:pPr>
        <w:tabs>
          <w:tab w:val="left" w:pos="851"/>
        </w:tabs>
        <w:rPr>
          <w:rFonts w:ascii="Arial" w:hAnsi="Arial" w:cs="Arial"/>
          <w:sz w:val="26"/>
          <w:szCs w:val="26"/>
          <w:lang w:val="en-ZA"/>
        </w:rPr>
      </w:pPr>
    </w:p>
    <w:p w:rsidR="00FB0F83" w:rsidRDefault="00FB0F83" w:rsidP="0069780B">
      <w:pPr>
        <w:tabs>
          <w:tab w:val="left" w:pos="851"/>
        </w:tabs>
        <w:rPr>
          <w:rFonts w:ascii="Arial" w:hAnsi="Arial" w:cs="Arial"/>
          <w:sz w:val="26"/>
          <w:szCs w:val="26"/>
          <w:lang w:val="en-ZA"/>
        </w:rPr>
      </w:pPr>
    </w:p>
    <w:p w:rsidR="00FB0F83" w:rsidRPr="00076768" w:rsidRDefault="00FB0F83" w:rsidP="0069780B">
      <w:pPr>
        <w:tabs>
          <w:tab w:val="left" w:pos="851"/>
        </w:tabs>
        <w:rPr>
          <w:rFonts w:ascii="Arial" w:hAnsi="Arial" w:cs="Arial"/>
          <w:sz w:val="26"/>
          <w:szCs w:val="26"/>
          <w:lang w:val="en-ZA"/>
        </w:rPr>
      </w:pPr>
    </w:p>
    <w:p w:rsidR="00FB0F83" w:rsidRPr="00335099" w:rsidRDefault="00FB0F83" w:rsidP="0069780B">
      <w:pPr>
        <w:tabs>
          <w:tab w:val="left" w:pos="851"/>
        </w:tabs>
        <w:spacing w:after="0" w:line="23" w:lineRule="atLeast"/>
        <w:rPr>
          <w:rFonts w:ascii="Arial" w:hAnsi="Arial" w:cs="Arial"/>
          <w:b/>
          <w:sz w:val="26"/>
          <w:szCs w:val="26"/>
          <w:lang w:val="en-ZA"/>
        </w:rPr>
      </w:pPr>
      <w:r w:rsidRPr="00335099">
        <w:rPr>
          <w:rFonts w:ascii="Arial" w:hAnsi="Arial" w:cs="Arial"/>
          <w:b/>
          <w:sz w:val="26"/>
          <w:szCs w:val="26"/>
          <w:lang w:val="en-ZA"/>
        </w:rPr>
        <w:lastRenderedPageBreak/>
        <w:t xml:space="preserve">D  MLAMBO </w:t>
      </w:r>
    </w:p>
    <w:p w:rsidR="00FB0F83" w:rsidRPr="00335099" w:rsidRDefault="00FB0F83" w:rsidP="0069780B">
      <w:pPr>
        <w:tabs>
          <w:tab w:val="left" w:pos="851"/>
        </w:tabs>
        <w:spacing w:after="0" w:line="23" w:lineRule="atLeast"/>
        <w:rPr>
          <w:rFonts w:ascii="Arial" w:hAnsi="Arial" w:cs="Arial"/>
          <w:b/>
          <w:sz w:val="26"/>
          <w:szCs w:val="26"/>
          <w:lang w:val="en-ZA"/>
        </w:rPr>
      </w:pPr>
      <w:r w:rsidRPr="00335099">
        <w:rPr>
          <w:rFonts w:ascii="Arial" w:hAnsi="Arial" w:cs="Arial"/>
          <w:b/>
          <w:sz w:val="26"/>
          <w:szCs w:val="26"/>
          <w:lang w:val="en-ZA"/>
        </w:rPr>
        <w:t>JUDGE  PRESIDENT</w:t>
      </w:r>
    </w:p>
    <w:p w:rsidR="00FB0F83" w:rsidRPr="00335099" w:rsidRDefault="00FB0F83" w:rsidP="0069780B">
      <w:pPr>
        <w:tabs>
          <w:tab w:val="left" w:pos="851"/>
        </w:tabs>
        <w:spacing w:after="0" w:line="23" w:lineRule="atLeast"/>
        <w:rPr>
          <w:rFonts w:ascii="Arial" w:hAnsi="Arial" w:cs="Arial"/>
          <w:b/>
          <w:sz w:val="26"/>
          <w:szCs w:val="26"/>
          <w:lang w:val="en-ZA"/>
        </w:rPr>
      </w:pPr>
      <w:r w:rsidRPr="00335099">
        <w:rPr>
          <w:rFonts w:ascii="Arial" w:hAnsi="Arial" w:cs="Arial"/>
          <w:b/>
          <w:sz w:val="26"/>
          <w:szCs w:val="26"/>
          <w:lang w:val="en-ZA"/>
        </w:rPr>
        <w:t>GAUTENG  DIVISION</w:t>
      </w:r>
    </w:p>
    <w:p w:rsidR="00FB0F83" w:rsidRPr="00335099" w:rsidRDefault="00FB0F83" w:rsidP="0069780B">
      <w:pPr>
        <w:tabs>
          <w:tab w:val="left" w:pos="851"/>
        </w:tabs>
        <w:spacing w:after="0" w:line="23" w:lineRule="atLeast"/>
        <w:rPr>
          <w:rFonts w:ascii="Arial" w:hAnsi="Arial" w:cs="Arial"/>
          <w:b/>
          <w:sz w:val="26"/>
          <w:szCs w:val="26"/>
          <w:lang w:val="en-ZA"/>
        </w:rPr>
      </w:pPr>
      <w:r w:rsidRPr="00335099">
        <w:rPr>
          <w:rFonts w:ascii="Arial" w:hAnsi="Arial" w:cs="Arial"/>
          <w:b/>
          <w:sz w:val="26"/>
          <w:szCs w:val="26"/>
          <w:lang w:val="en-ZA"/>
        </w:rPr>
        <w:t>LIMPOPO  DIVISION</w:t>
      </w:r>
    </w:p>
    <w:p w:rsidR="00FB0F83" w:rsidRPr="00335099" w:rsidRDefault="00FB0F83" w:rsidP="0069780B">
      <w:pPr>
        <w:tabs>
          <w:tab w:val="left" w:pos="851"/>
        </w:tabs>
        <w:spacing w:after="0" w:line="23" w:lineRule="atLeast"/>
        <w:rPr>
          <w:rFonts w:ascii="Arial" w:hAnsi="Arial" w:cs="Arial"/>
          <w:b/>
          <w:sz w:val="26"/>
          <w:szCs w:val="26"/>
          <w:lang w:val="en-ZA"/>
        </w:rPr>
      </w:pPr>
      <w:r w:rsidRPr="00335099">
        <w:rPr>
          <w:rFonts w:ascii="Arial" w:hAnsi="Arial" w:cs="Arial"/>
          <w:b/>
          <w:sz w:val="26"/>
          <w:szCs w:val="26"/>
          <w:lang w:val="en-ZA"/>
        </w:rPr>
        <w:t>MPUMALANGA  DIVISION</w:t>
      </w:r>
    </w:p>
    <w:p w:rsidR="00FB0F83" w:rsidRDefault="00FB0F83" w:rsidP="0069780B">
      <w:pPr>
        <w:tabs>
          <w:tab w:val="left" w:pos="851"/>
        </w:tabs>
        <w:spacing w:after="0" w:line="23" w:lineRule="atLeast"/>
        <w:rPr>
          <w:rFonts w:ascii="Arial" w:hAnsi="Arial" w:cs="Arial"/>
          <w:sz w:val="26"/>
          <w:szCs w:val="26"/>
          <w:lang w:val="en-ZA"/>
        </w:rPr>
      </w:pPr>
    </w:p>
    <w:p w:rsidR="00044047" w:rsidRPr="00076768" w:rsidRDefault="00044047" w:rsidP="0069780B">
      <w:pPr>
        <w:tabs>
          <w:tab w:val="left" w:pos="851"/>
        </w:tabs>
        <w:spacing w:after="0" w:line="23" w:lineRule="atLeast"/>
        <w:rPr>
          <w:rFonts w:ascii="Arial" w:hAnsi="Arial" w:cs="Arial"/>
          <w:sz w:val="26"/>
          <w:szCs w:val="26"/>
          <w:lang w:val="en-ZA"/>
        </w:rPr>
      </w:pPr>
      <w:r w:rsidRPr="00076768">
        <w:rPr>
          <w:rFonts w:ascii="Arial" w:hAnsi="Arial" w:cs="Arial"/>
          <w:sz w:val="26"/>
          <w:szCs w:val="26"/>
          <w:lang w:val="en-ZA"/>
        </w:rPr>
        <w:tab/>
      </w:r>
    </w:p>
    <w:p w:rsidR="00FB0F83" w:rsidRDefault="00044047" w:rsidP="0069780B">
      <w:pPr>
        <w:tabs>
          <w:tab w:val="left" w:pos="851"/>
        </w:tabs>
        <w:spacing w:after="0" w:line="30" w:lineRule="atLeast"/>
        <w:rPr>
          <w:rFonts w:ascii="Arial" w:hAnsi="Arial" w:cs="Arial"/>
          <w:b/>
          <w:sz w:val="26"/>
          <w:szCs w:val="26"/>
          <w:lang w:val="en-ZA"/>
        </w:rPr>
      </w:pPr>
      <w:r w:rsidRPr="00076768">
        <w:rPr>
          <w:rFonts w:ascii="Arial" w:hAnsi="Arial" w:cs="Arial"/>
          <w:b/>
          <w:sz w:val="26"/>
          <w:szCs w:val="26"/>
          <w:u w:val="single"/>
          <w:lang w:val="en-ZA"/>
        </w:rPr>
        <w:t>Dated</w:t>
      </w:r>
      <w:r w:rsidRPr="00076768">
        <w:rPr>
          <w:rFonts w:ascii="Arial" w:hAnsi="Arial" w:cs="Arial"/>
          <w:b/>
          <w:sz w:val="26"/>
          <w:szCs w:val="26"/>
          <w:lang w:val="en-ZA"/>
        </w:rPr>
        <w:t xml:space="preserve">:  </w:t>
      </w:r>
      <w:r w:rsidR="00032273">
        <w:rPr>
          <w:rFonts w:ascii="Arial" w:hAnsi="Arial" w:cs="Arial"/>
          <w:b/>
          <w:sz w:val="26"/>
          <w:szCs w:val="26"/>
          <w:lang w:val="en-ZA"/>
        </w:rPr>
        <w:t xml:space="preserve"> …………………  2014</w:t>
      </w:r>
    </w:p>
    <w:p w:rsidR="00FB0F83" w:rsidRDefault="00FB0F83" w:rsidP="0069780B">
      <w:pPr>
        <w:tabs>
          <w:tab w:val="left" w:pos="851"/>
        </w:tabs>
        <w:spacing w:after="0" w:line="30" w:lineRule="atLeast"/>
        <w:rPr>
          <w:rFonts w:ascii="Arial" w:hAnsi="Arial" w:cs="Arial"/>
          <w:b/>
          <w:sz w:val="26"/>
          <w:szCs w:val="26"/>
          <w:lang w:val="en-ZA"/>
        </w:rPr>
      </w:pPr>
    </w:p>
    <w:p w:rsidR="00FB0F83" w:rsidRDefault="00FB0F83" w:rsidP="0069780B">
      <w:pPr>
        <w:tabs>
          <w:tab w:val="left" w:pos="851"/>
        </w:tabs>
        <w:spacing w:after="0" w:line="30" w:lineRule="atLeast"/>
        <w:rPr>
          <w:rFonts w:ascii="Arial" w:hAnsi="Arial" w:cs="Arial"/>
          <w:b/>
          <w:sz w:val="26"/>
          <w:szCs w:val="26"/>
          <w:lang w:val="en-ZA"/>
        </w:rPr>
      </w:pPr>
    </w:p>
    <w:p w:rsidR="00FB0F83" w:rsidRDefault="00FB0F83" w:rsidP="0069780B">
      <w:pPr>
        <w:tabs>
          <w:tab w:val="left" w:pos="851"/>
        </w:tabs>
        <w:spacing w:after="0" w:line="30" w:lineRule="atLeast"/>
        <w:rPr>
          <w:rFonts w:ascii="Arial" w:hAnsi="Arial" w:cs="Arial"/>
          <w:b/>
          <w:sz w:val="26"/>
          <w:szCs w:val="26"/>
          <w:lang w:val="en-ZA"/>
        </w:rPr>
      </w:pPr>
    </w:p>
    <w:p w:rsidR="00FB0F83" w:rsidRDefault="00FB0F83" w:rsidP="0069780B">
      <w:pPr>
        <w:tabs>
          <w:tab w:val="left" w:pos="851"/>
        </w:tabs>
        <w:spacing w:after="0" w:line="30" w:lineRule="atLeast"/>
        <w:rPr>
          <w:rFonts w:ascii="Arial" w:hAnsi="Arial" w:cs="Arial"/>
          <w:b/>
          <w:sz w:val="26"/>
          <w:szCs w:val="26"/>
          <w:lang w:val="en-ZA"/>
        </w:rPr>
      </w:pPr>
    </w:p>
    <w:p w:rsidR="002E401A" w:rsidRDefault="002E401A">
      <w:pPr>
        <w:spacing w:after="0" w:line="240" w:lineRule="auto"/>
        <w:rPr>
          <w:rFonts w:ascii="Arial" w:hAnsi="Arial" w:cs="Arial"/>
          <w:b/>
          <w:sz w:val="26"/>
          <w:szCs w:val="26"/>
          <w:lang w:val="en-ZA"/>
        </w:rPr>
      </w:pPr>
      <w:r>
        <w:rPr>
          <w:rFonts w:ascii="Arial" w:hAnsi="Arial" w:cs="Arial"/>
          <w:b/>
          <w:sz w:val="26"/>
          <w:szCs w:val="26"/>
          <w:lang w:val="en-ZA"/>
        </w:rPr>
        <w:br w:type="page"/>
      </w:r>
    </w:p>
    <w:p w:rsidR="00044047" w:rsidRPr="008116FD" w:rsidRDefault="00044047" w:rsidP="008116FD">
      <w:pPr>
        <w:tabs>
          <w:tab w:val="left" w:pos="851"/>
        </w:tabs>
        <w:spacing w:after="0"/>
        <w:rPr>
          <w:rFonts w:ascii="Arial" w:hAnsi="Arial" w:cs="Arial"/>
          <w:b/>
          <w:sz w:val="26"/>
          <w:szCs w:val="26"/>
          <w:lang w:val="en-ZA"/>
        </w:rPr>
      </w:pPr>
      <w:r w:rsidRPr="008116FD">
        <w:rPr>
          <w:rFonts w:ascii="Arial" w:hAnsi="Arial" w:cs="Arial"/>
          <w:b/>
          <w:sz w:val="26"/>
          <w:szCs w:val="26"/>
          <w:lang w:val="en-ZA"/>
        </w:rPr>
        <w:lastRenderedPageBreak/>
        <w:t>1  -</w:t>
      </w:r>
      <w:r w:rsidR="001A2CF6" w:rsidRPr="008116FD">
        <w:rPr>
          <w:rFonts w:ascii="Arial" w:hAnsi="Arial" w:cs="Arial"/>
          <w:b/>
          <w:sz w:val="26"/>
          <w:szCs w:val="26"/>
          <w:lang w:val="en-ZA"/>
        </w:rPr>
        <w:t xml:space="preserve"> </w:t>
      </w:r>
      <w:r w:rsidRPr="008116FD">
        <w:rPr>
          <w:rFonts w:ascii="Arial" w:hAnsi="Arial" w:cs="Arial"/>
          <w:b/>
          <w:sz w:val="26"/>
          <w:szCs w:val="26"/>
          <w:lang w:val="en-ZA"/>
        </w:rPr>
        <w:t xml:space="preserve"> APPLICATION</w:t>
      </w:r>
      <w:r w:rsidR="001A2CF6" w:rsidRPr="008116FD">
        <w:rPr>
          <w:rFonts w:ascii="Arial" w:hAnsi="Arial" w:cs="Arial"/>
          <w:b/>
          <w:sz w:val="26"/>
          <w:szCs w:val="26"/>
          <w:lang w:val="en-ZA"/>
        </w:rPr>
        <w:t xml:space="preserve"> </w:t>
      </w:r>
      <w:r w:rsidRPr="008116FD">
        <w:rPr>
          <w:rFonts w:ascii="Arial" w:hAnsi="Arial" w:cs="Arial"/>
          <w:b/>
          <w:sz w:val="26"/>
          <w:szCs w:val="26"/>
          <w:lang w:val="en-ZA"/>
        </w:rPr>
        <w:t xml:space="preserve"> OF</w:t>
      </w:r>
      <w:r w:rsidR="001A2CF6" w:rsidRPr="008116FD">
        <w:rPr>
          <w:rFonts w:ascii="Arial" w:hAnsi="Arial" w:cs="Arial"/>
          <w:b/>
          <w:sz w:val="26"/>
          <w:szCs w:val="26"/>
          <w:lang w:val="en-ZA"/>
        </w:rPr>
        <w:t xml:space="preserve"> </w:t>
      </w:r>
      <w:r w:rsidRPr="008116FD">
        <w:rPr>
          <w:rFonts w:ascii="Arial" w:hAnsi="Arial" w:cs="Arial"/>
          <w:b/>
          <w:sz w:val="26"/>
          <w:szCs w:val="26"/>
          <w:lang w:val="en-ZA"/>
        </w:rPr>
        <w:t xml:space="preserve"> THE</w:t>
      </w:r>
      <w:r w:rsidR="001A2CF6" w:rsidRPr="008116FD">
        <w:rPr>
          <w:rFonts w:ascii="Arial" w:hAnsi="Arial" w:cs="Arial"/>
          <w:b/>
          <w:sz w:val="26"/>
          <w:szCs w:val="26"/>
          <w:lang w:val="en-ZA"/>
        </w:rPr>
        <w:t xml:space="preserve"> </w:t>
      </w:r>
      <w:r w:rsidRPr="008116FD">
        <w:rPr>
          <w:rFonts w:ascii="Arial" w:hAnsi="Arial" w:cs="Arial"/>
          <w:b/>
          <w:sz w:val="26"/>
          <w:szCs w:val="26"/>
          <w:lang w:val="en-ZA"/>
        </w:rPr>
        <w:t xml:space="preserve"> PRACTICE</w:t>
      </w:r>
      <w:r w:rsidR="001A2CF6" w:rsidRPr="008116FD">
        <w:rPr>
          <w:rFonts w:ascii="Arial" w:hAnsi="Arial" w:cs="Arial"/>
          <w:b/>
          <w:sz w:val="26"/>
          <w:szCs w:val="26"/>
          <w:lang w:val="en-ZA"/>
        </w:rPr>
        <w:t xml:space="preserve"> </w:t>
      </w:r>
      <w:r w:rsidRPr="008116FD">
        <w:rPr>
          <w:rFonts w:ascii="Arial" w:hAnsi="Arial" w:cs="Arial"/>
          <w:b/>
          <w:sz w:val="26"/>
          <w:szCs w:val="26"/>
          <w:lang w:val="en-ZA"/>
        </w:rPr>
        <w:t xml:space="preserve"> </w:t>
      </w:r>
      <w:r w:rsidR="001A2CF6" w:rsidRPr="008116FD">
        <w:rPr>
          <w:rFonts w:ascii="Arial" w:hAnsi="Arial" w:cs="Arial"/>
          <w:b/>
          <w:sz w:val="26"/>
          <w:szCs w:val="26"/>
          <w:lang w:val="en-ZA"/>
        </w:rPr>
        <w:t>DIRECTIVES</w:t>
      </w:r>
    </w:p>
    <w:p w:rsidR="001A2CF6" w:rsidRPr="008116FD" w:rsidRDefault="001A2CF6" w:rsidP="008116FD">
      <w:pPr>
        <w:tabs>
          <w:tab w:val="left" w:pos="851"/>
        </w:tabs>
        <w:spacing w:after="0"/>
        <w:jc w:val="both"/>
        <w:rPr>
          <w:rFonts w:ascii="Arial" w:hAnsi="Arial" w:cs="Arial"/>
          <w:b/>
          <w:sz w:val="26"/>
          <w:szCs w:val="26"/>
          <w:lang w:val="en-ZA"/>
        </w:rPr>
      </w:pPr>
    </w:p>
    <w:p w:rsidR="00433A43" w:rsidRPr="008116FD" w:rsidRDefault="00044047" w:rsidP="00EB4CE3">
      <w:pPr>
        <w:pStyle w:val="BodyTextIndent2"/>
        <w:numPr>
          <w:ilvl w:val="0"/>
          <w:numId w:val="18"/>
        </w:numPr>
        <w:spacing w:line="276" w:lineRule="auto"/>
        <w:ind w:left="851" w:hanging="851"/>
      </w:pPr>
      <w:r w:rsidRPr="008116FD">
        <w:t>Th</w:t>
      </w:r>
      <w:r w:rsidR="00902652" w:rsidRPr="008116FD">
        <w:t>ese</w:t>
      </w:r>
      <w:r w:rsidRPr="008116FD">
        <w:t xml:space="preserve"> practice </w:t>
      </w:r>
      <w:r w:rsidR="001A2CF6" w:rsidRPr="008116FD">
        <w:t>directives</w:t>
      </w:r>
      <w:r w:rsidR="0080621D">
        <w:t xml:space="preserve"> sets out the High Court practice in</w:t>
      </w:r>
      <w:r w:rsidR="001A2CF6" w:rsidRPr="008116FD">
        <w:t xml:space="preserve"> the </w:t>
      </w:r>
      <w:r w:rsidR="00782D1A">
        <w:t xml:space="preserve">Limpopo </w:t>
      </w:r>
      <w:r w:rsidR="001A2CF6" w:rsidRPr="008116FD">
        <w:t>Division</w:t>
      </w:r>
      <w:r w:rsidR="0080621D">
        <w:t xml:space="preserve"> and Local Division</w:t>
      </w:r>
      <w:r w:rsidR="001A2CF6" w:rsidRPr="008116FD">
        <w:t xml:space="preserve"> of the High Co</w:t>
      </w:r>
      <w:r w:rsidR="00782D1A">
        <w:t>urt of South Africa</w:t>
      </w:r>
      <w:r w:rsidR="001A2CF6" w:rsidRPr="008116FD">
        <w:t xml:space="preserve">.  </w:t>
      </w:r>
    </w:p>
    <w:p w:rsidR="00433A43" w:rsidRPr="008116FD" w:rsidRDefault="00433A43" w:rsidP="008116FD">
      <w:pPr>
        <w:pStyle w:val="BodyTextIndent2"/>
        <w:spacing w:line="276" w:lineRule="auto"/>
        <w:ind w:firstLine="0"/>
      </w:pPr>
    </w:p>
    <w:p w:rsidR="00433A43" w:rsidRPr="008116FD" w:rsidRDefault="00044047" w:rsidP="00EB4CE3">
      <w:pPr>
        <w:pStyle w:val="BodyTextIndent2"/>
        <w:numPr>
          <w:ilvl w:val="0"/>
          <w:numId w:val="18"/>
        </w:numPr>
        <w:spacing w:line="276" w:lineRule="auto"/>
        <w:ind w:left="851" w:hanging="851"/>
      </w:pPr>
      <w:r w:rsidRPr="008116FD">
        <w:t xml:space="preserve">As such it seeks to inform how the courts in this high court function.  It also seeks to obtain uniformity amongst judges in respect of practice rulings.  It must be emphasized that no judge is bound by practice directives.  Accordingly, the practice </w:t>
      </w:r>
      <w:r w:rsidR="00A0639D" w:rsidRPr="008116FD">
        <w:t>directive</w:t>
      </w:r>
      <w:r w:rsidRPr="008116FD">
        <w:t xml:space="preserve"> is not intended to bind judicial discretion.  Nonetheless, it should be noted, that the judges of this high court strive for uniformity in the functioning of the courts and their practice rulings.  The practice </w:t>
      </w:r>
      <w:r w:rsidR="00782D1A">
        <w:t>directive</w:t>
      </w:r>
      <w:r w:rsidRPr="008116FD">
        <w:t xml:space="preserve"> thus sets out what can be anticipated occurring, in the normal course of events, on any issue dealt within the practice </w:t>
      </w:r>
      <w:r w:rsidR="00A0639D" w:rsidRPr="008116FD">
        <w:t>directive</w:t>
      </w:r>
      <w:r w:rsidRPr="008116FD">
        <w:t xml:space="preserve">.  </w:t>
      </w:r>
    </w:p>
    <w:p w:rsidR="00433A43" w:rsidRPr="008116FD" w:rsidRDefault="00433A43" w:rsidP="008116FD">
      <w:pPr>
        <w:pStyle w:val="BodyTextIndent2"/>
        <w:spacing w:line="276" w:lineRule="auto"/>
        <w:ind w:firstLine="0"/>
      </w:pPr>
    </w:p>
    <w:p w:rsidR="00433A43" w:rsidRPr="008116FD" w:rsidRDefault="00044047" w:rsidP="00EB4CE3">
      <w:pPr>
        <w:pStyle w:val="BodyTextIndent2"/>
        <w:numPr>
          <w:ilvl w:val="0"/>
          <w:numId w:val="18"/>
        </w:numPr>
        <w:spacing w:line="276" w:lineRule="auto"/>
        <w:ind w:left="851" w:hanging="851"/>
      </w:pPr>
      <w:r w:rsidRPr="008116FD">
        <w:t xml:space="preserve">This </w:t>
      </w:r>
      <w:r w:rsidR="00A0639D" w:rsidRPr="008116FD">
        <w:t>practice directive</w:t>
      </w:r>
      <w:r w:rsidRPr="008116FD">
        <w:t xml:space="preserve"> supersedes all previous practice directives and will come into effect on </w:t>
      </w:r>
      <w:r w:rsidR="000043B0">
        <w:rPr>
          <w:b/>
        </w:rPr>
        <w:t xml:space="preserve"> </w:t>
      </w:r>
      <w:bookmarkStart w:id="0" w:name="_GoBack"/>
      <w:bookmarkEnd w:id="0"/>
      <w:r w:rsidR="009A7711">
        <w:rPr>
          <w:b/>
        </w:rPr>
        <w:t xml:space="preserve">     </w:t>
      </w:r>
      <w:r w:rsidR="000043B0">
        <w:rPr>
          <w:b/>
        </w:rPr>
        <w:t xml:space="preserve"> 2014.</w:t>
      </w:r>
    </w:p>
    <w:p w:rsidR="00433A43" w:rsidRPr="008116FD" w:rsidRDefault="00433A43" w:rsidP="008116FD">
      <w:pPr>
        <w:pStyle w:val="BodyTextIndent2"/>
        <w:spacing w:line="276" w:lineRule="auto"/>
        <w:ind w:firstLine="0"/>
      </w:pPr>
    </w:p>
    <w:p w:rsidR="00433A43" w:rsidRPr="008116FD" w:rsidRDefault="00044047" w:rsidP="00EB4CE3">
      <w:pPr>
        <w:pStyle w:val="BodyTextIndent2"/>
        <w:numPr>
          <w:ilvl w:val="0"/>
          <w:numId w:val="18"/>
        </w:numPr>
        <w:spacing w:line="276" w:lineRule="auto"/>
        <w:ind w:left="851" w:hanging="851"/>
      </w:pPr>
      <w:r w:rsidRPr="008116FD">
        <w:t xml:space="preserve">Amendments to the practice </w:t>
      </w:r>
      <w:r w:rsidR="00433A43" w:rsidRPr="008116FD">
        <w:t>directives</w:t>
      </w:r>
      <w:r w:rsidRPr="008116FD">
        <w:t xml:space="preserve"> can only be made by the Judge President or the Deputy Judge President after consultation with the other judges in the </w:t>
      </w:r>
      <w:r w:rsidR="00433A43" w:rsidRPr="008116FD">
        <w:t xml:space="preserve">Limpopo Division of the High Court of South Africa.  </w:t>
      </w:r>
    </w:p>
    <w:p w:rsidR="00433A43" w:rsidRPr="008116FD" w:rsidRDefault="00433A43" w:rsidP="008116FD">
      <w:pPr>
        <w:pStyle w:val="BodyTextIndent2"/>
        <w:spacing w:line="276" w:lineRule="auto"/>
        <w:ind w:left="720" w:firstLine="0"/>
      </w:pPr>
    </w:p>
    <w:p w:rsidR="00433A43" w:rsidRPr="008116FD" w:rsidRDefault="00044047" w:rsidP="00EB4CE3">
      <w:pPr>
        <w:pStyle w:val="BodyTextIndent2"/>
        <w:numPr>
          <w:ilvl w:val="0"/>
          <w:numId w:val="18"/>
        </w:numPr>
        <w:spacing w:line="276" w:lineRule="auto"/>
        <w:ind w:left="851" w:hanging="851"/>
      </w:pPr>
      <w:r w:rsidRPr="008116FD">
        <w:t>Reference in th</w:t>
      </w:r>
      <w:r w:rsidR="00433A43" w:rsidRPr="008116FD">
        <w:t>ese</w:t>
      </w:r>
      <w:r w:rsidRPr="008116FD">
        <w:t xml:space="preserve"> </w:t>
      </w:r>
      <w:r w:rsidR="00433A43" w:rsidRPr="008116FD">
        <w:t>directives</w:t>
      </w:r>
      <w:r w:rsidRPr="008116FD">
        <w:t xml:space="preserve"> to the rules, is a reference to the Uniform Rules of Court published in Government Notice R48 of 12 January 1965, as amended, and the Transvaal Rules.</w:t>
      </w:r>
      <w:r w:rsidR="00433A43" w:rsidRPr="008116FD">
        <w:t xml:space="preserve">  </w:t>
      </w:r>
    </w:p>
    <w:p w:rsidR="00433A43" w:rsidRPr="008116FD" w:rsidRDefault="00433A43" w:rsidP="008116FD">
      <w:pPr>
        <w:pStyle w:val="BodyTextIndent2"/>
        <w:spacing w:line="276" w:lineRule="auto"/>
        <w:ind w:left="720" w:firstLine="0"/>
      </w:pPr>
    </w:p>
    <w:p w:rsidR="00044047" w:rsidRPr="008116FD" w:rsidRDefault="00044047" w:rsidP="00EB4CE3">
      <w:pPr>
        <w:pStyle w:val="BodyTextIndent2"/>
        <w:numPr>
          <w:ilvl w:val="0"/>
          <w:numId w:val="18"/>
        </w:numPr>
        <w:spacing w:line="276" w:lineRule="auto"/>
        <w:ind w:left="851" w:hanging="851"/>
      </w:pPr>
      <w:r w:rsidRPr="008116FD">
        <w:t>Reference in th</w:t>
      </w:r>
      <w:r w:rsidR="00433A43" w:rsidRPr="008116FD">
        <w:t xml:space="preserve">ese directives </w:t>
      </w:r>
      <w:r w:rsidRPr="008116FD">
        <w:t xml:space="preserve">to “counsel” includes an advocate and an attorney who appear in court or before a judge in chambers to represent a litigant.  Reference in this </w:t>
      </w:r>
      <w:r w:rsidR="00A0639D" w:rsidRPr="008116FD">
        <w:t>practice directive</w:t>
      </w:r>
      <w:r w:rsidRPr="008116FD">
        <w:t xml:space="preserve"> to “legal representative” means a litigant’s attorney of record and includes a party appearing in person.</w:t>
      </w:r>
    </w:p>
    <w:p w:rsidR="00044047" w:rsidRPr="008116FD" w:rsidRDefault="00044047" w:rsidP="008116FD">
      <w:pPr>
        <w:tabs>
          <w:tab w:val="left" w:pos="851"/>
        </w:tabs>
        <w:spacing w:after="0"/>
        <w:ind w:left="720" w:hanging="720"/>
        <w:jc w:val="both"/>
        <w:rPr>
          <w:rFonts w:ascii="Arial" w:hAnsi="Arial" w:cs="Arial"/>
          <w:sz w:val="26"/>
          <w:szCs w:val="26"/>
          <w:lang w:val="en-ZA"/>
        </w:rPr>
      </w:pPr>
    </w:p>
    <w:p w:rsidR="00902652" w:rsidRPr="008116FD" w:rsidRDefault="00902652" w:rsidP="008116FD">
      <w:pPr>
        <w:tabs>
          <w:tab w:val="left" w:pos="851"/>
        </w:tabs>
        <w:spacing w:after="0"/>
        <w:ind w:left="720" w:hanging="720"/>
        <w:jc w:val="both"/>
        <w:rPr>
          <w:rFonts w:ascii="Arial" w:hAnsi="Arial" w:cs="Arial"/>
          <w:sz w:val="26"/>
          <w:szCs w:val="26"/>
          <w:lang w:val="en-ZA"/>
        </w:rPr>
      </w:pPr>
    </w:p>
    <w:p w:rsidR="00902652" w:rsidRPr="008116FD" w:rsidRDefault="00902652" w:rsidP="008116FD">
      <w:pPr>
        <w:tabs>
          <w:tab w:val="left" w:pos="851"/>
        </w:tabs>
        <w:spacing w:after="0"/>
        <w:ind w:left="720" w:hanging="720"/>
        <w:jc w:val="both"/>
        <w:rPr>
          <w:rFonts w:ascii="Arial" w:hAnsi="Arial" w:cs="Arial"/>
          <w:sz w:val="26"/>
          <w:szCs w:val="26"/>
          <w:lang w:val="en-ZA"/>
        </w:rPr>
      </w:pPr>
    </w:p>
    <w:p w:rsidR="00044047" w:rsidRPr="008116FD" w:rsidRDefault="00044047" w:rsidP="008116FD">
      <w:pPr>
        <w:tabs>
          <w:tab w:val="left" w:pos="851"/>
        </w:tabs>
        <w:spacing w:after="0"/>
        <w:jc w:val="both"/>
        <w:rPr>
          <w:rFonts w:ascii="Arial" w:hAnsi="Arial" w:cs="Arial"/>
          <w:b/>
          <w:sz w:val="26"/>
          <w:szCs w:val="26"/>
          <w:lang w:val="en-ZA"/>
        </w:rPr>
      </w:pPr>
      <w:r w:rsidRPr="008116FD">
        <w:rPr>
          <w:rFonts w:ascii="Arial" w:hAnsi="Arial" w:cs="Arial"/>
          <w:b/>
          <w:sz w:val="26"/>
          <w:szCs w:val="26"/>
          <w:lang w:val="en-ZA"/>
        </w:rPr>
        <w:t xml:space="preserve">2 </w:t>
      </w:r>
      <w:r w:rsidR="00902652" w:rsidRPr="008116FD">
        <w:rPr>
          <w:rFonts w:ascii="Arial" w:hAnsi="Arial" w:cs="Arial"/>
          <w:b/>
          <w:sz w:val="26"/>
          <w:szCs w:val="26"/>
          <w:lang w:val="en-ZA"/>
        </w:rPr>
        <w:t xml:space="preserve"> </w:t>
      </w:r>
      <w:r w:rsidRPr="008116FD">
        <w:rPr>
          <w:rFonts w:ascii="Arial" w:hAnsi="Arial" w:cs="Arial"/>
          <w:b/>
          <w:sz w:val="26"/>
          <w:szCs w:val="26"/>
          <w:lang w:val="en-ZA"/>
        </w:rPr>
        <w:t>-  COURT</w:t>
      </w:r>
      <w:r w:rsidR="00902652" w:rsidRPr="008116FD">
        <w:rPr>
          <w:rFonts w:ascii="Arial" w:hAnsi="Arial" w:cs="Arial"/>
          <w:b/>
          <w:sz w:val="26"/>
          <w:szCs w:val="26"/>
          <w:lang w:val="en-ZA"/>
        </w:rPr>
        <w:t xml:space="preserve"> </w:t>
      </w:r>
      <w:r w:rsidRPr="008116FD">
        <w:rPr>
          <w:rFonts w:ascii="Arial" w:hAnsi="Arial" w:cs="Arial"/>
          <w:b/>
          <w:sz w:val="26"/>
          <w:szCs w:val="26"/>
          <w:lang w:val="en-ZA"/>
        </w:rPr>
        <w:t xml:space="preserve"> TERMS </w:t>
      </w:r>
    </w:p>
    <w:p w:rsidR="00044047" w:rsidRPr="008116FD" w:rsidRDefault="00044047" w:rsidP="008116FD">
      <w:pPr>
        <w:tabs>
          <w:tab w:val="left" w:pos="851"/>
        </w:tabs>
        <w:spacing w:after="0"/>
        <w:jc w:val="both"/>
        <w:rPr>
          <w:rFonts w:ascii="Arial" w:hAnsi="Arial" w:cs="Arial"/>
          <w:b/>
          <w:sz w:val="26"/>
          <w:szCs w:val="26"/>
          <w:lang w:val="en-ZA"/>
        </w:rPr>
      </w:pPr>
    </w:p>
    <w:p w:rsidR="00A467E3" w:rsidRPr="00273237" w:rsidRDefault="00A5784C" w:rsidP="00273237">
      <w:pPr>
        <w:pStyle w:val="ListParagraph"/>
        <w:numPr>
          <w:ilvl w:val="0"/>
          <w:numId w:val="1"/>
        </w:numPr>
        <w:tabs>
          <w:tab w:val="left" w:pos="851"/>
        </w:tabs>
        <w:spacing w:after="0"/>
        <w:ind w:left="851" w:hanging="851"/>
        <w:jc w:val="both"/>
        <w:rPr>
          <w:rFonts w:ascii="Arial" w:hAnsi="Arial" w:cs="Arial"/>
          <w:sz w:val="26"/>
          <w:szCs w:val="26"/>
          <w:lang w:val="en-ZA"/>
        </w:rPr>
      </w:pPr>
      <w:r w:rsidRPr="00273237">
        <w:rPr>
          <w:rFonts w:ascii="Arial" w:hAnsi="Arial" w:cs="Arial"/>
          <w:b/>
          <w:sz w:val="26"/>
          <w:szCs w:val="26"/>
          <w:lang w:val="en-ZA"/>
        </w:rPr>
        <w:t xml:space="preserve">As from </w:t>
      </w:r>
      <w:r w:rsidR="00273237" w:rsidRPr="00273237">
        <w:rPr>
          <w:rFonts w:ascii="Arial" w:hAnsi="Arial" w:cs="Arial"/>
          <w:b/>
          <w:sz w:val="26"/>
          <w:szCs w:val="26"/>
          <w:lang w:val="en-ZA"/>
        </w:rPr>
        <w:t xml:space="preserve">6 October 2014 terms of the </w:t>
      </w:r>
      <w:r w:rsidR="00273237">
        <w:rPr>
          <w:rFonts w:ascii="Arial" w:hAnsi="Arial" w:cs="Arial"/>
          <w:b/>
          <w:sz w:val="26"/>
          <w:szCs w:val="26"/>
          <w:lang w:val="en-ZA"/>
        </w:rPr>
        <w:t>Limpopo Division and Limpopo Local Division will be published ……..</w:t>
      </w:r>
    </w:p>
    <w:p w:rsidR="00044047" w:rsidRPr="008116FD" w:rsidRDefault="00044047" w:rsidP="008116FD">
      <w:pPr>
        <w:tabs>
          <w:tab w:val="left" w:pos="851"/>
        </w:tabs>
        <w:spacing w:after="0"/>
        <w:ind w:hanging="851"/>
        <w:jc w:val="both"/>
        <w:rPr>
          <w:rFonts w:ascii="Arial" w:hAnsi="Arial" w:cs="Arial"/>
          <w:sz w:val="26"/>
          <w:szCs w:val="26"/>
          <w:lang w:val="en-ZA"/>
        </w:rPr>
      </w:pPr>
    </w:p>
    <w:p w:rsidR="00044047" w:rsidRPr="008116FD" w:rsidRDefault="00044047" w:rsidP="008116FD">
      <w:pPr>
        <w:tabs>
          <w:tab w:val="left" w:pos="851"/>
        </w:tabs>
        <w:spacing w:after="0"/>
        <w:ind w:hanging="851"/>
        <w:jc w:val="both"/>
        <w:rPr>
          <w:rFonts w:ascii="Arial" w:hAnsi="Arial" w:cs="Arial"/>
          <w:sz w:val="26"/>
          <w:szCs w:val="26"/>
          <w:lang w:val="en-ZA"/>
        </w:rPr>
      </w:pPr>
    </w:p>
    <w:p w:rsidR="00044047" w:rsidRPr="008116FD" w:rsidRDefault="00044047" w:rsidP="008116FD">
      <w:pPr>
        <w:pStyle w:val="Heading2"/>
        <w:spacing w:line="276" w:lineRule="auto"/>
      </w:pPr>
      <w:r w:rsidRPr="008116FD">
        <w:lastRenderedPageBreak/>
        <w:t xml:space="preserve">3 </w:t>
      </w:r>
      <w:r w:rsidR="006D18E0" w:rsidRPr="008116FD">
        <w:t xml:space="preserve"> </w:t>
      </w:r>
      <w:r w:rsidRPr="008116FD">
        <w:t xml:space="preserve">- </w:t>
      </w:r>
      <w:r w:rsidR="006D18E0" w:rsidRPr="008116FD">
        <w:t xml:space="preserve"> </w:t>
      </w:r>
      <w:r w:rsidRPr="008116FD">
        <w:t xml:space="preserve">COURT </w:t>
      </w:r>
      <w:r w:rsidR="006D18E0" w:rsidRPr="008116FD">
        <w:t xml:space="preserve"> </w:t>
      </w:r>
      <w:r w:rsidRPr="008116FD">
        <w:t>RECESS</w:t>
      </w:r>
    </w:p>
    <w:p w:rsidR="006D18E0" w:rsidRPr="008116FD" w:rsidRDefault="006D18E0" w:rsidP="008116FD">
      <w:pPr>
        <w:tabs>
          <w:tab w:val="left" w:pos="851"/>
        </w:tabs>
        <w:spacing w:after="0"/>
        <w:jc w:val="both"/>
        <w:rPr>
          <w:rFonts w:ascii="Arial" w:hAnsi="Arial" w:cs="Arial"/>
          <w:b/>
          <w:sz w:val="26"/>
          <w:szCs w:val="26"/>
          <w:lang w:val="en-ZA"/>
        </w:rPr>
      </w:pPr>
    </w:p>
    <w:p w:rsidR="006D18E0" w:rsidRPr="008116FD" w:rsidRDefault="00044047" w:rsidP="00EB4CE3">
      <w:pPr>
        <w:pStyle w:val="ListParagraph"/>
        <w:numPr>
          <w:ilvl w:val="0"/>
          <w:numId w:val="20"/>
        </w:numPr>
        <w:tabs>
          <w:tab w:val="left" w:pos="851"/>
        </w:tabs>
        <w:ind w:left="851" w:hanging="851"/>
        <w:jc w:val="both"/>
        <w:rPr>
          <w:rFonts w:ascii="Arial" w:hAnsi="Arial" w:cs="Arial"/>
          <w:sz w:val="26"/>
          <w:szCs w:val="26"/>
          <w:lang w:val="en-ZA"/>
        </w:rPr>
      </w:pPr>
      <w:r w:rsidRPr="008116FD">
        <w:rPr>
          <w:rFonts w:ascii="Arial" w:hAnsi="Arial" w:cs="Arial"/>
          <w:sz w:val="26"/>
          <w:szCs w:val="26"/>
          <w:lang w:val="en-ZA"/>
        </w:rPr>
        <w:t xml:space="preserve">The Judge President determines the </w:t>
      </w:r>
      <w:r w:rsidR="00782D1A">
        <w:rPr>
          <w:rFonts w:ascii="Arial" w:hAnsi="Arial" w:cs="Arial"/>
          <w:sz w:val="26"/>
          <w:szCs w:val="26"/>
          <w:lang w:val="en-ZA"/>
        </w:rPr>
        <w:t>allocation</w:t>
      </w:r>
      <w:r w:rsidRPr="008116FD">
        <w:rPr>
          <w:rFonts w:ascii="Arial" w:hAnsi="Arial" w:cs="Arial"/>
          <w:sz w:val="26"/>
          <w:szCs w:val="26"/>
          <w:lang w:val="en-ZA"/>
        </w:rPr>
        <w:t xml:space="preserve"> of recess duty which the judges of the division must perform during recess.  The Judge President </w:t>
      </w:r>
      <w:r w:rsidR="008116FD" w:rsidRPr="008116FD">
        <w:rPr>
          <w:rFonts w:ascii="Arial" w:hAnsi="Arial" w:cs="Arial"/>
          <w:sz w:val="26"/>
          <w:szCs w:val="26"/>
          <w:lang w:val="en-ZA"/>
        </w:rPr>
        <w:t xml:space="preserve">or the most senior judge available </w:t>
      </w:r>
      <w:r w:rsidRPr="008116FD">
        <w:rPr>
          <w:rFonts w:ascii="Arial" w:hAnsi="Arial" w:cs="Arial"/>
          <w:sz w:val="26"/>
          <w:szCs w:val="26"/>
          <w:lang w:val="en-ZA"/>
        </w:rPr>
        <w:t>further directs in which courts the judges who are on duty, sit.</w:t>
      </w:r>
      <w:r w:rsidR="006D18E0" w:rsidRPr="008116FD">
        <w:rPr>
          <w:rFonts w:ascii="Arial" w:hAnsi="Arial" w:cs="Arial"/>
          <w:sz w:val="26"/>
          <w:szCs w:val="26"/>
          <w:lang w:val="en-ZA"/>
        </w:rPr>
        <w:t xml:space="preserve">  </w:t>
      </w:r>
    </w:p>
    <w:p w:rsidR="006D18E0" w:rsidRPr="008116FD" w:rsidRDefault="006D18E0" w:rsidP="008116FD">
      <w:pPr>
        <w:pStyle w:val="ListParagraph"/>
        <w:tabs>
          <w:tab w:val="left" w:pos="851"/>
        </w:tabs>
        <w:ind w:left="851"/>
        <w:jc w:val="both"/>
        <w:rPr>
          <w:rFonts w:ascii="Arial" w:hAnsi="Arial" w:cs="Arial"/>
          <w:sz w:val="26"/>
          <w:szCs w:val="26"/>
          <w:lang w:val="en-ZA"/>
        </w:rPr>
      </w:pPr>
    </w:p>
    <w:p w:rsidR="006D18E0" w:rsidRPr="008116FD" w:rsidRDefault="00044047" w:rsidP="00EB4CE3">
      <w:pPr>
        <w:pStyle w:val="ListParagraph"/>
        <w:numPr>
          <w:ilvl w:val="0"/>
          <w:numId w:val="20"/>
        </w:numPr>
        <w:tabs>
          <w:tab w:val="left" w:pos="851"/>
        </w:tabs>
        <w:ind w:left="851" w:hanging="851"/>
        <w:jc w:val="both"/>
        <w:rPr>
          <w:rFonts w:ascii="Arial" w:hAnsi="Arial" w:cs="Arial"/>
          <w:sz w:val="26"/>
          <w:szCs w:val="26"/>
          <w:lang w:val="en-ZA"/>
        </w:rPr>
      </w:pPr>
      <w:r w:rsidRPr="008116FD">
        <w:rPr>
          <w:rFonts w:ascii="Arial" w:hAnsi="Arial" w:cs="Arial"/>
          <w:sz w:val="26"/>
          <w:szCs w:val="26"/>
          <w:lang w:val="en-ZA"/>
        </w:rPr>
        <w:t>Subject to 3</w:t>
      </w:r>
      <w:r w:rsidR="008116FD" w:rsidRPr="008116FD">
        <w:rPr>
          <w:rFonts w:ascii="Arial" w:hAnsi="Arial" w:cs="Arial"/>
          <w:sz w:val="26"/>
          <w:szCs w:val="26"/>
          <w:lang w:val="en-ZA"/>
        </w:rPr>
        <w:t>.3</w:t>
      </w:r>
      <w:r w:rsidRPr="008116FD">
        <w:rPr>
          <w:rFonts w:ascii="Arial" w:hAnsi="Arial" w:cs="Arial"/>
          <w:sz w:val="26"/>
          <w:szCs w:val="26"/>
          <w:lang w:val="en-ZA"/>
        </w:rPr>
        <w:t xml:space="preserve"> below, only unopposed motion court matters, unopposed divorce actions, opposed rule 43 applications without complexity, urgent applications and bail appeals will be heard during recess.</w:t>
      </w:r>
      <w:r w:rsidR="006D18E0" w:rsidRPr="008116FD">
        <w:rPr>
          <w:rFonts w:ascii="Arial" w:hAnsi="Arial" w:cs="Arial"/>
          <w:sz w:val="26"/>
          <w:szCs w:val="26"/>
          <w:lang w:val="en-ZA"/>
        </w:rPr>
        <w:t xml:space="preserve">  </w:t>
      </w:r>
    </w:p>
    <w:p w:rsidR="006D18E0" w:rsidRPr="008116FD" w:rsidRDefault="006D18E0" w:rsidP="008116FD">
      <w:pPr>
        <w:pStyle w:val="ListParagraph"/>
        <w:tabs>
          <w:tab w:val="left" w:pos="851"/>
        </w:tabs>
        <w:jc w:val="both"/>
        <w:rPr>
          <w:rFonts w:ascii="Arial" w:hAnsi="Arial" w:cs="Arial"/>
          <w:sz w:val="26"/>
          <w:szCs w:val="26"/>
          <w:lang w:val="en-ZA"/>
        </w:rPr>
      </w:pPr>
    </w:p>
    <w:p w:rsidR="006D18E0" w:rsidRPr="008116FD" w:rsidRDefault="00044047" w:rsidP="00EB4CE3">
      <w:pPr>
        <w:pStyle w:val="ListParagraph"/>
        <w:numPr>
          <w:ilvl w:val="0"/>
          <w:numId w:val="20"/>
        </w:numPr>
        <w:tabs>
          <w:tab w:val="left" w:pos="851"/>
        </w:tabs>
        <w:ind w:left="851" w:hanging="851"/>
        <w:jc w:val="both"/>
        <w:rPr>
          <w:rFonts w:ascii="Arial" w:hAnsi="Arial" w:cs="Arial"/>
          <w:sz w:val="26"/>
          <w:szCs w:val="26"/>
          <w:lang w:val="en-ZA"/>
        </w:rPr>
      </w:pPr>
      <w:r w:rsidRPr="008116FD">
        <w:rPr>
          <w:rFonts w:ascii="Arial" w:hAnsi="Arial" w:cs="Arial"/>
          <w:sz w:val="26"/>
          <w:szCs w:val="26"/>
          <w:lang w:val="en-ZA"/>
        </w:rPr>
        <w:t>Save for urgent applications no matters at all may be enrolled for hearing from 25 December to 2 January of each year.</w:t>
      </w:r>
      <w:r w:rsidR="006D18E0" w:rsidRPr="008116FD">
        <w:rPr>
          <w:rFonts w:ascii="Arial" w:hAnsi="Arial" w:cs="Arial"/>
          <w:sz w:val="26"/>
          <w:szCs w:val="26"/>
          <w:lang w:val="en-ZA"/>
        </w:rPr>
        <w:t xml:space="preserve">  </w:t>
      </w:r>
    </w:p>
    <w:p w:rsidR="006D18E0" w:rsidRPr="008116FD" w:rsidRDefault="006D18E0" w:rsidP="008116FD">
      <w:pPr>
        <w:pStyle w:val="ListParagraph"/>
        <w:tabs>
          <w:tab w:val="left" w:pos="851"/>
        </w:tabs>
        <w:jc w:val="both"/>
        <w:rPr>
          <w:rFonts w:ascii="Arial" w:hAnsi="Arial" w:cs="Arial"/>
          <w:sz w:val="26"/>
          <w:szCs w:val="26"/>
          <w:lang w:val="en-ZA"/>
        </w:rPr>
      </w:pPr>
    </w:p>
    <w:p w:rsidR="006D18E0" w:rsidRPr="008116FD" w:rsidRDefault="00044047" w:rsidP="00EB4CE3">
      <w:pPr>
        <w:pStyle w:val="ListParagraph"/>
        <w:numPr>
          <w:ilvl w:val="0"/>
          <w:numId w:val="20"/>
        </w:numPr>
        <w:tabs>
          <w:tab w:val="left" w:pos="851"/>
        </w:tabs>
        <w:ind w:left="851" w:hanging="851"/>
        <w:jc w:val="both"/>
        <w:rPr>
          <w:rFonts w:ascii="Arial" w:hAnsi="Arial" w:cs="Arial"/>
          <w:sz w:val="26"/>
          <w:szCs w:val="26"/>
          <w:lang w:val="en-ZA"/>
        </w:rPr>
      </w:pPr>
      <w:r w:rsidRPr="008116FD">
        <w:rPr>
          <w:rFonts w:ascii="Arial" w:hAnsi="Arial" w:cs="Arial"/>
          <w:sz w:val="26"/>
          <w:szCs w:val="26"/>
          <w:lang w:val="en-ZA"/>
        </w:rPr>
        <w:t>Subject to any direction by the Judge President or the Deputy Judge President</w:t>
      </w:r>
      <w:r w:rsidR="008116FD" w:rsidRPr="008116FD">
        <w:rPr>
          <w:rFonts w:ascii="Arial" w:hAnsi="Arial" w:cs="Arial"/>
          <w:sz w:val="26"/>
          <w:szCs w:val="26"/>
          <w:lang w:val="en-ZA"/>
        </w:rPr>
        <w:t xml:space="preserve"> or</w:t>
      </w:r>
      <w:r w:rsidRPr="008116FD">
        <w:rPr>
          <w:rFonts w:ascii="Arial" w:hAnsi="Arial" w:cs="Arial"/>
          <w:sz w:val="26"/>
          <w:szCs w:val="26"/>
          <w:lang w:val="en-ZA"/>
        </w:rPr>
        <w:t xml:space="preserve"> the senior judge on duty from time to time during the recess, allocates other matters requiring determination during recess to the judges on duty.</w:t>
      </w:r>
      <w:r w:rsidR="006D18E0" w:rsidRPr="008116FD">
        <w:rPr>
          <w:rFonts w:ascii="Arial" w:hAnsi="Arial" w:cs="Arial"/>
          <w:sz w:val="26"/>
          <w:szCs w:val="26"/>
          <w:lang w:val="en-ZA"/>
        </w:rPr>
        <w:t xml:space="preserve">  </w:t>
      </w:r>
    </w:p>
    <w:p w:rsidR="006D18E0" w:rsidRPr="008116FD" w:rsidRDefault="006D18E0" w:rsidP="008116FD">
      <w:pPr>
        <w:pStyle w:val="ListParagraph"/>
        <w:tabs>
          <w:tab w:val="left" w:pos="851"/>
        </w:tabs>
        <w:jc w:val="both"/>
        <w:rPr>
          <w:rFonts w:ascii="Arial" w:hAnsi="Arial" w:cs="Arial"/>
          <w:sz w:val="26"/>
          <w:szCs w:val="26"/>
          <w:lang w:val="en-ZA"/>
        </w:rPr>
      </w:pPr>
    </w:p>
    <w:p w:rsidR="00044047" w:rsidRPr="008116FD" w:rsidRDefault="00044047" w:rsidP="004C2B99">
      <w:pPr>
        <w:pStyle w:val="ListParagraph"/>
        <w:numPr>
          <w:ilvl w:val="0"/>
          <w:numId w:val="20"/>
        </w:numPr>
        <w:tabs>
          <w:tab w:val="left" w:pos="851"/>
        </w:tabs>
        <w:ind w:left="851" w:hanging="851"/>
        <w:jc w:val="both"/>
        <w:rPr>
          <w:rFonts w:ascii="Arial" w:hAnsi="Arial" w:cs="Arial"/>
          <w:sz w:val="26"/>
          <w:szCs w:val="26"/>
          <w:lang w:val="en-ZA"/>
        </w:rPr>
      </w:pPr>
      <w:r w:rsidRPr="008116FD">
        <w:rPr>
          <w:rFonts w:ascii="Arial" w:hAnsi="Arial" w:cs="Arial"/>
          <w:sz w:val="26"/>
          <w:szCs w:val="26"/>
          <w:lang w:val="en-ZA"/>
        </w:rPr>
        <w:t>During recess automatic reviews are distributed equally amongst the judges on duty, except that the judge sitting in the urgent court will not be allocated reviews during the entire week.</w:t>
      </w:r>
    </w:p>
    <w:p w:rsidR="00044047" w:rsidRPr="008116FD" w:rsidRDefault="00044047" w:rsidP="004C2B99">
      <w:pPr>
        <w:tabs>
          <w:tab w:val="left" w:pos="851"/>
        </w:tabs>
        <w:jc w:val="both"/>
        <w:rPr>
          <w:rFonts w:ascii="Arial" w:hAnsi="Arial" w:cs="Arial"/>
          <w:sz w:val="26"/>
          <w:szCs w:val="26"/>
          <w:lang w:val="en-ZA"/>
        </w:rPr>
      </w:pPr>
    </w:p>
    <w:p w:rsidR="00044047" w:rsidRPr="008116FD" w:rsidRDefault="00465CC9" w:rsidP="008116FD">
      <w:pPr>
        <w:tabs>
          <w:tab w:val="left" w:pos="851"/>
        </w:tabs>
        <w:spacing w:after="0"/>
        <w:jc w:val="both"/>
        <w:rPr>
          <w:rFonts w:ascii="Arial" w:hAnsi="Arial" w:cs="Arial"/>
          <w:b/>
          <w:sz w:val="26"/>
          <w:szCs w:val="26"/>
          <w:lang w:val="en-ZA"/>
        </w:rPr>
      </w:pPr>
      <w:r w:rsidRPr="008116FD">
        <w:rPr>
          <w:rFonts w:ascii="Arial" w:hAnsi="Arial" w:cs="Arial"/>
          <w:b/>
          <w:sz w:val="26"/>
          <w:szCs w:val="26"/>
          <w:lang w:val="en-ZA"/>
        </w:rPr>
        <w:t>4 -</w:t>
      </w:r>
      <w:r w:rsidR="006D18E0" w:rsidRPr="008116FD">
        <w:rPr>
          <w:rFonts w:ascii="Arial" w:hAnsi="Arial" w:cs="Arial"/>
          <w:b/>
          <w:sz w:val="26"/>
          <w:szCs w:val="26"/>
          <w:lang w:val="en-ZA"/>
        </w:rPr>
        <w:t xml:space="preserve"> </w:t>
      </w:r>
      <w:r>
        <w:rPr>
          <w:rFonts w:ascii="Arial" w:hAnsi="Arial" w:cs="Arial"/>
          <w:b/>
          <w:sz w:val="26"/>
          <w:szCs w:val="26"/>
          <w:lang w:val="en-ZA"/>
        </w:rPr>
        <w:t>LEGAL REPRESENTATIVE</w:t>
      </w:r>
      <w:r w:rsidR="00044047" w:rsidRPr="008116FD">
        <w:rPr>
          <w:rFonts w:ascii="Arial" w:hAnsi="Arial" w:cs="Arial"/>
          <w:b/>
          <w:sz w:val="26"/>
          <w:szCs w:val="26"/>
          <w:lang w:val="en-ZA"/>
        </w:rPr>
        <w:t>’S DRESS</w:t>
      </w:r>
    </w:p>
    <w:p w:rsidR="006D18E0" w:rsidRPr="008116FD" w:rsidRDefault="006D18E0" w:rsidP="008116FD">
      <w:pPr>
        <w:tabs>
          <w:tab w:val="left" w:pos="851"/>
        </w:tabs>
        <w:spacing w:after="0"/>
        <w:jc w:val="both"/>
        <w:rPr>
          <w:rFonts w:ascii="Arial" w:hAnsi="Arial" w:cs="Arial"/>
          <w:b/>
          <w:sz w:val="26"/>
          <w:szCs w:val="26"/>
          <w:lang w:val="en-ZA"/>
        </w:rPr>
      </w:pPr>
    </w:p>
    <w:p w:rsidR="005B4BFC" w:rsidRPr="008116FD" w:rsidRDefault="00465CC9" w:rsidP="00392721">
      <w:pPr>
        <w:pStyle w:val="ListParagraph"/>
        <w:numPr>
          <w:ilvl w:val="0"/>
          <w:numId w:val="2"/>
        </w:numPr>
        <w:tabs>
          <w:tab w:val="left" w:pos="851"/>
        </w:tabs>
        <w:spacing w:after="0"/>
        <w:ind w:left="851" w:hanging="851"/>
        <w:jc w:val="both"/>
        <w:rPr>
          <w:rFonts w:ascii="Arial" w:hAnsi="Arial" w:cs="Arial"/>
          <w:sz w:val="26"/>
          <w:szCs w:val="26"/>
          <w:lang w:val="en-ZA"/>
        </w:rPr>
      </w:pPr>
      <w:r>
        <w:rPr>
          <w:rFonts w:ascii="Arial" w:hAnsi="Arial" w:cs="Arial"/>
          <w:sz w:val="26"/>
          <w:szCs w:val="26"/>
          <w:lang w:val="en-ZA"/>
        </w:rPr>
        <w:t>Legal representative</w:t>
      </w:r>
      <w:r w:rsidR="00044047" w:rsidRPr="008116FD">
        <w:rPr>
          <w:rFonts w:ascii="Arial" w:hAnsi="Arial" w:cs="Arial"/>
          <w:sz w:val="26"/>
          <w:szCs w:val="26"/>
          <w:lang w:val="en-ZA"/>
        </w:rPr>
        <w:t xml:space="preserve"> is required to be properly dressed.  If not properly dressed they run the risk of not being “seen” by the presiding judge.</w:t>
      </w:r>
      <w:r w:rsidR="006D18E0" w:rsidRPr="008116FD">
        <w:rPr>
          <w:rFonts w:ascii="Arial" w:hAnsi="Arial" w:cs="Arial"/>
          <w:sz w:val="26"/>
          <w:szCs w:val="26"/>
          <w:lang w:val="en-ZA"/>
        </w:rPr>
        <w:t xml:space="preserve">  </w:t>
      </w:r>
    </w:p>
    <w:p w:rsidR="005B4BFC" w:rsidRPr="008116FD" w:rsidRDefault="005B4BFC" w:rsidP="008116FD">
      <w:pPr>
        <w:pStyle w:val="ListParagraph"/>
        <w:tabs>
          <w:tab w:val="left" w:pos="851"/>
        </w:tabs>
        <w:spacing w:after="0"/>
        <w:ind w:left="851"/>
        <w:jc w:val="both"/>
        <w:rPr>
          <w:rFonts w:ascii="Arial" w:hAnsi="Arial" w:cs="Arial"/>
          <w:sz w:val="26"/>
          <w:szCs w:val="26"/>
          <w:lang w:val="en-ZA"/>
        </w:rPr>
      </w:pPr>
    </w:p>
    <w:p w:rsidR="005B4BFC" w:rsidRPr="008116FD" w:rsidRDefault="00044047" w:rsidP="00392721">
      <w:pPr>
        <w:pStyle w:val="ListParagraph"/>
        <w:numPr>
          <w:ilvl w:val="0"/>
          <w:numId w:val="2"/>
        </w:numPr>
        <w:tabs>
          <w:tab w:val="left" w:pos="851"/>
        </w:tabs>
        <w:spacing w:after="0"/>
        <w:ind w:left="851" w:hanging="851"/>
        <w:jc w:val="both"/>
        <w:rPr>
          <w:rFonts w:ascii="Arial" w:hAnsi="Arial" w:cs="Arial"/>
          <w:sz w:val="26"/>
          <w:szCs w:val="26"/>
          <w:lang w:val="en-ZA"/>
        </w:rPr>
      </w:pPr>
      <w:r w:rsidRPr="008116FD">
        <w:rPr>
          <w:rFonts w:ascii="Arial" w:hAnsi="Arial" w:cs="Arial"/>
          <w:sz w:val="26"/>
          <w:szCs w:val="26"/>
          <w:lang w:val="en-ZA"/>
        </w:rPr>
        <w:t>Proper dres</w:t>
      </w:r>
      <w:r w:rsidR="00FF69D2" w:rsidRPr="008116FD">
        <w:rPr>
          <w:rFonts w:ascii="Arial" w:hAnsi="Arial" w:cs="Arial"/>
          <w:sz w:val="26"/>
          <w:szCs w:val="26"/>
          <w:lang w:val="en-ZA"/>
        </w:rPr>
        <w:t>s for junior counsel comprises:</w:t>
      </w:r>
      <w:r w:rsidR="005B4BFC" w:rsidRPr="008116FD">
        <w:rPr>
          <w:rFonts w:ascii="Arial" w:hAnsi="Arial" w:cs="Arial"/>
          <w:sz w:val="26"/>
          <w:szCs w:val="26"/>
          <w:lang w:val="en-ZA"/>
        </w:rPr>
        <w:t xml:space="preserve">  </w:t>
      </w:r>
    </w:p>
    <w:p w:rsidR="005B4BFC" w:rsidRPr="008116FD" w:rsidRDefault="005B4BFC" w:rsidP="008116FD">
      <w:pPr>
        <w:pStyle w:val="ListParagraph"/>
        <w:tabs>
          <w:tab w:val="left" w:pos="851"/>
        </w:tabs>
        <w:spacing w:after="0"/>
        <w:ind w:left="851"/>
        <w:jc w:val="both"/>
        <w:rPr>
          <w:rFonts w:ascii="Arial" w:hAnsi="Arial" w:cs="Arial"/>
          <w:sz w:val="26"/>
          <w:szCs w:val="26"/>
          <w:lang w:val="en-ZA"/>
        </w:rPr>
      </w:pPr>
    </w:p>
    <w:p w:rsidR="003D40D5" w:rsidRPr="008116FD" w:rsidRDefault="00044047" w:rsidP="00EB4CE3">
      <w:pPr>
        <w:pStyle w:val="ListParagraph"/>
        <w:numPr>
          <w:ilvl w:val="0"/>
          <w:numId w:val="27"/>
        </w:numPr>
        <w:tabs>
          <w:tab w:val="left" w:pos="851"/>
          <w:tab w:val="left" w:pos="1985"/>
        </w:tabs>
        <w:spacing w:after="0"/>
        <w:ind w:left="1985" w:hanging="1134"/>
        <w:jc w:val="both"/>
        <w:rPr>
          <w:rFonts w:ascii="Arial" w:hAnsi="Arial" w:cs="Arial"/>
          <w:sz w:val="26"/>
          <w:szCs w:val="26"/>
          <w:lang w:val="en-ZA"/>
        </w:rPr>
      </w:pPr>
      <w:r w:rsidRPr="008116FD">
        <w:rPr>
          <w:rFonts w:ascii="Arial" w:hAnsi="Arial" w:cs="Arial"/>
          <w:sz w:val="26"/>
          <w:szCs w:val="26"/>
          <w:lang w:val="en-ZA"/>
        </w:rPr>
        <w:t>A black stuff gown.</w:t>
      </w:r>
      <w:r w:rsidR="001B2100" w:rsidRPr="008116FD">
        <w:rPr>
          <w:rFonts w:ascii="Arial" w:hAnsi="Arial" w:cs="Arial"/>
          <w:sz w:val="26"/>
          <w:szCs w:val="26"/>
          <w:lang w:val="en-ZA"/>
        </w:rPr>
        <w:t xml:space="preserve">  </w:t>
      </w:r>
    </w:p>
    <w:p w:rsidR="003D40D5" w:rsidRPr="008116FD" w:rsidRDefault="00044047" w:rsidP="00EB4CE3">
      <w:pPr>
        <w:pStyle w:val="ListParagraph"/>
        <w:numPr>
          <w:ilvl w:val="0"/>
          <w:numId w:val="27"/>
        </w:numPr>
        <w:tabs>
          <w:tab w:val="left" w:pos="851"/>
          <w:tab w:val="left" w:pos="1985"/>
        </w:tabs>
        <w:spacing w:after="0"/>
        <w:ind w:left="1985" w:hanging="1134"/>
        <w:jc w:val="both"/>
        <w:rPr>
          <w:rFonts w:ascii="Arial" w:hAnsi="Arial" w:cs="Arial"/>
          <w:sz w:val="26"/>
          <w:szCs w:val="26"/>
          <w:lang w:val="en-ZA"/>
        </w:rPr>
      </w:pPr>
      <w:r w:rsidRPr="008116FD">
        <w:rPr>
          <w:rFonts w:ascii="Arial" w:hAnsi="Arial" w:cs="Arial"/>
          <w:sz w:val="26"/>
          <w:szCs w:val="26"/>
          <w:lang w:val="en-ZA"/>
        </w:rPr>
        <w:t>A plain black long sleeved jacket, which has both a collar and lapels (or sleeved waistcoat, similar to the one worn by English barristers).  The jacket must have, for closing, one or two buttons at the waist.  The buttons must be black.</w:t>
      </w:r>
    </w:p>
    <w:p w:rsidR="003D40D5" w:rsidRPr="008116FD" w:rsidRDefault="00044047" w:rsidP="00EB4CE3">
      <w:pPr>
        <w:pStyle w:val="ListParagraph"/>
        <w:numPr>
          <w:ilvl w:val="0"/>
          <w:numId w:val="27"/>
        </w:numPr>
        <w:tabs>
          <w:tab w:val="left" w:pos="851"/>
          <w:tab w:val="left" w:pos="1985"/>
        </w:tabs>
        <w:spacing w:after="0"/>
        <w:ind w:left="1985" w:hanging="1134"/>
        <w:jc w:val="both"/>
        <w:rPr>
          <w:rFonts w:ascii="Arial" w:hAnsi="Arial" w:cs="Arial"/>
          <w:sz w:val="26"/>
          <w:szCs w:val="26"/>
          <w:lang w:val="en-ZA"/>
        </w:rPr>
      </w:pPr>
      <w:r w:rsidRPr="008116FD">
        <w:rPr>
          <w:rFonts w:ascii="Arial" w:hAnsi="Arial" w:cs="Arial"/>
          <w:sz w:val="26"/>
          <w:szCs w:val="26"/>
          <w:lang w:val="en-ZA"/>
        </w:rPr>
        <w:t>A white shirt or blouse closed at the neck.</w:t>
      </w:r>
    </w:p>
    <w:p w:rsidR="003D40D5" w:rsidRPr="008116FD" w:rsidRDefault="00044047" w:rsidP="00EB4CE3">
      <w:pPr>
        <w:pStyle w:val="ListParagraph"/>
        <w:numPr>
          <w:ilvl w:val="0"/>
          <w:numId w:val="27"/>
        </w:numPr>
        <w:tabs>
          <w:tab w:val="left" w:pos="851"/>
          <w:tab w:val="left" w:pos="1985"/>
        </w:tabs>
        <w:spacing w:after="0"/>
        <w:ind w:left="1985" w:hanging="1134"/>
        <w:jc w:val="both"/>
        <w:rPr>
          <w:rFonts w:ascii="Arial" w:hAnsi="Arial" w:cs="Arial"/>
          <w:sz w:val="26"/>
          <w:szCs w:val="26"/>
          <w:lang w:val="en-ZA"/>
        </w:rPr>
      </w:pPr>
      <w:r w:rsidRPr="008116FD">
        <w:rPr>
          <w:rFonts w:ascii="Arial" w:hAnsi="Arial" w:cs="Arial"/>
          <w:sz w:val="26"/>
          <w:szCs w:val="26"/>
          <w:lang w:val="en-ZA"/>
        </w:rPr>
        <w:t>A white lace jabot or white bands.</w:t>
      </w:r>
    </w:p>
    <w:p w:rsidR="003D40D5" w:rsidRPr="008116FD" w:rsidRDefault="00044047" w:rsidP="00EB4CE3">
      <w:pPr>
        <w:pStyle w:val="ListParagraph"/>
        <w:numPr>
          <w:ilvl w:val="0"/>
          <w:numId w:val="27"/>
        </w:numPr>
        <w:tabs>
          <w:tab w:val="left" w:pos="851"/>
          <w:tab w:val="left" w:pos="1985"/>
        </w:tabs>
        <w:spacing w:after="0"/>
        <w:ind w:left="1985" w:hanging="1134"/>
        <w:jc w:val="both"/>
        <w:rPr>
          <w:rFonts w:ascii="Arial" w:hAnsi="Arial" w:cs="Arial"/>
          <w:sz w:val="26"/>
          <w:szCs w:val="26"/>
          <w:lang w:val="en-ZA"/>
        </w:rPr>
      </w:pPr>
      <w:r w:rsidRPr="008116FD">
        <w:rPr>
          <w:rFonts w:ascii="Arial" w:hAnsi="Arial" w:cs="Arial"/>
          <w:sz w:val="26"/>
          <w:szCs w:val="26"/>
          <w:lang w:val="en-ZA"/>
        </w:rPr>
        <w:lastRenderedPageBreak/>
        <w:t>Dark pants or skirt.</w:t>
      </w:r>
    </w:p>
    <w:p w:rsidR="00044047" w:rsidRPr="008116FD" w:rsidRDefault="00044047" w:rsidP="00EB4CE3">
      <w:pPr>
        <w:pStyle w:val="ListParagraph"/>
        <w:numPr>
          <w:ilvl w:val="0"/>
          <w:numId w:val="27"/>
        </w:numPr>
        <w:tabs>
          <w:tab w:val="left" w:pos="851"/>
          <w:tab w:val="left" w:pos="1985"/>
        </w:tabs>
        <w:spacing w:after="0"/>
        <w:ind w:left="1985" w:hanging="1134"/>
        <w:jc w:val="both"/>
        <w:rPr>
          <w:rFonts w:ascii="Arial" w:hAnsi="Arial" w:cs="Arial"/>
          <w:sz w:val="26"/>
          <w:szCs w:val="26"/>
          <w:lang w:val="en-ZA"/>
        </w:rPr>
      </w:pPr>
      <w:r w:rsidRPr="008116FD">
        <w:rPr>
          <w:rFonts w:ascii="Arial" w:hAnsi="Arial" w:cs="Arial"/>
          <w:sz w:val="26"/>
          <w:szCs w:val="26"/>
          <w:lang w:val="en-ZA"/>
        </w:rPr>
        <w:t>Black or dark closed shoes.</w:t>
      </w:r>
    </w:p>
    <w:p w:rsidR="00DC7C05" w:rsidRPr="008116FD" w:rsidRDefault="00DC7C05" w:rsidP="008116FD">
      <w:pPr>
        <w:pStyle w:val="ListParagraph"/>
        <w:tabs>
          <w:tab w:val="left" w:pos="851"/>
          <w:tab w:val="left" w:pos="1985"/>
        </w:tabs>
        <w:ind w:left="1440"/>
        <w:jc w:val="both"/>
        <w:rPr>
          <w:rFonts w:ascii="Arial" w:hAnsi="Arial" w:cs="Arial"/>
          <w:sz w:val="26"/>
          <w:szCs w:val="26"/>
          <w:lang w:val="en-ZA"/>
        </w:rPr>
      </w:pPr>
    </w:p>
    <w:p w:rsidR="00044047" w:rsidRPr="008116FD" w:rsidRDefault="00044047" w:rsidP="00392721">
      <w:pPr>
        <w:pStyle w:val="ListParagraph"/>
        <w:numPr>
          <w:ilvl w:val="0"/>
          <w:numId w:val="2"/>
        </w:numPr>
        <w:tabs>
          <w:tab w:val="left" w:pos="851"/>
        </w:tabs>
        <w:ind w:left="851" w:hanging="851"/>
        <w:jc w:val="both"/>
        <w:rPr>
          <w:rFonts w:ascii="Arial" w:hAnsi="Arial" w:cs="Arial"/>
          <w:sz w:val="26"/>
          <w:szCs w:val="26"/>
          <w:lang w:val="en-ZA"/>
        </w:rPr>
      </w:pPr>
      <w:r w:rsidRPr="008116FD">
        <w:rPr>
          <w:rFonts w:ascii="Arial" w:hAnsi="Arial" w:cs="Arial"/>
          <w:sz w:val="26"/>
          <w:szCs w:val="26"/>
          <w:lang w:val="en-ZA"/>
        </w:rPr>
        <w:t>Proper dress for senior counsel comprises:</w:t>
      </w:r>
    </w:p>
    <w:p w:rsidR="00BD2855" w:rsidRPr="008116FD" w:rsidRDefault="00BD2855" w:rsidP="008116FD">
      <w:pPr>
        <w:pStyle w:val="ListParagraph"/>
        <w:tabs>
          <w:tab w:val="left" w:pos="851"/>
        </w:tabs>
        <w:ind w:left="851"/>
        <w:jc w:val="both"/>
        <w:rPr>
          <w:rFonts w:ascii="Arial" w:hAnsi="Arial" w:cs="Arial"/>
          <w:sz w:val="26"/>
          <w:szCs w:val="26"/>
          <w:lang w:val="en-ZA"/>
        </w:rPr>
      </w:pPr>
    </w:p>
    <w:p w:rsidR="00BF36D6" w:rsidRPr="008116FD" w:rsidRDefault="00044047" w:rsidP="00EB4CE3">
      <w:pPr>
        <w:pStyle w:val="ListParagraph"/>
        <w:numPr>
          <w:ilvl w:val="0"/>
          <w:numId w:val="24"/>
        </w:numPr>
        <w:tabs>
          <w:tab w:val="left" w:pos="851"/>
          <w:tab w:val="left" w:pos="1985"/>
        </w:tabs>
        <w:ind w:left="1985" w:hanging="1134"/>
        <w:jc w:val="both"/>
        <w:rPr>
          <w:rFonts w:ascii="Arial" w:hAnsi="Arial" w:cs="Arial"/>
          <w:sz w:val="26"/>
          <w:szCs w:val="26"/>
          <w:lang w:val="en-ZA"/>
        </w:rPr>
      </w:pPr>
      <w:r w:rsidRPr="008116FD">
        <w:rPr>
          <w:rFonts w:ascii="Arial" w:hAnsi="Arial" w:cs="Arial"/>
          <w:sz w:val="26"/>
          <w:szCs w:val="26"/>
          <w:lang w:val="en-ZA"/>
        </w:rPr>
        <w:t>Senior counsel’s gown.</w:t>
      </w:r>
      <w:r w:rsidR="00BD2855" w:rsidRPr="008116FD">
        <w:rPr>
          <w:rFonts w:ascii="Arial" w:hAnsi="Arial" w:cs="Arial"/>
          <w:sz w:val="26"/>
          <w:szCs w:val="26"/>
          <w:lang w:val="en-ZA"/>
        </w:rPr>
        <w:t xml:space="preserve">  </w:t>
      </w:r>
    </w:p>
    <w:p w:rsidR="00BF36D6" w:rsidRPr="008116FD" w:rsidRDefault="00044047" w:rsidP="00EB4CE3">
      <w:pPr>
        <w:pStyle w:val="ListParagraph"/>
        <w:numPr>
          <w:ilvl w:val="0"/>
          <w:numId w:val="24"/>
        </w:numPr>
        <w:tabs>
          <w:tab w:val="left" w:pos="851"/>
          <w:tab w:val="left" w:pos="1985"/>
        </w:tabs>
        <w:ind w:left="1985" w:hanging="1134"/>
        <w:jc w:val="both"/>
        <w:rPr>
          <w:rFonts w:ascii="Arial" w:hAnsi="Arial" w:cs="Arial"/>
          <w:sz w:val="26"/>
          <w:szCs w:val="26"/>
          <w:lang w:val="en-ZA"/>
        </w:rPr>
      </w:pPr>
      <w:r w:rsidRPr="008116FD">
        <w:rPr>
          <w:rFonts w:ascii="Arial" w:hAnsi="Arial" w:cs="Arial"/>
          <w:sz w:val="26"/>
          <w:szCs w:val="26"/>
          <w:lang w:val="en-ZA"/>
        </w:rPr>
        <w:t>Senior counsel’s waist coat.</w:t>
      </w:r>
      <w:r w:rsidR="00BD2855" w:rsidRPr="008116FD">
        <w:rPr>
          <w:rFonts w:ascii="Arial" w:hAnsi="Arial" w:cs="Arial"/>
          <w:sz w:val="26"/>
          <w:szCs w:val="26"/>
          <w:lang w:val="en-ZA"/>
        </w:rPr>
        <w:t xml:space="preserve">  </w:t>
      </w:r>
    </w:p>
    <w:p w:rsidR="00BF36D6" w:rsidRPr="008116FD" w:rsidRDefault="00044047" w:rsidP="00EB4CE3">
      <w:pPr>
        <w:pStyle w:val="ListParagraph"/>
        <w:numPr>
          <w:ilvl w:val="0"/>
          <w:numId w:val="24"/>
        </w:numPr>
        <w:tabs>
          <w:tab w:val="left" w:pos="851"/>
          <w:tab w:val="left" w:pos="1985"/>
        </w:tabs>
        <w:ind w:left="1985" w:hanging="1134"/>
        <w:jc w:val="both"/>
        <w:rPr>
          <w:rFonts w:ascii="Arial" w:hAnsi="Arial" w:cs="Arial"/>
          <w:sz w:val="26"/>
          <w:szCs w:val="26"/>
          <w:lang w:val="en-ZA"/>
        </w:rPr>
      </w:pPr>
      <w:r w:rsidRPr="008116FD">
        <w:rPr>
          <w:rFonts w:ascii="Arial" w:hAnsi="Arial" w:cs="Arial"/>
          <w:sz w:val="26"/>
          <w:szCs w:val="26"/>
          <w:lang w:val="en-ZA"/>
        </w:rPr>
        <w:t>White shirt or blouse closed at the neck.</w:t>
      </w:r>
      <w:r w:rsidR="00BD2855" w:rsidRPr="008116FD">
        <w:rPr>
          <w:rFonts w:ascii="Arial" w:hAnsi="Arial" w:cs="Arial"/>
          <w:sz w:val="26"/>
          <w:szCs w:val="26"/>
          <w:lang w:val="en-ZA"/>
        </w:rPr>
        <w:t xml:space="preserve">  </w:t>
      </w:r>
    </w:p>
    <w:p w:rsidR="00BF36D6" w:rsidRPr="008116FD" w:rsidRDefault="00044047" w:rsidP="00EB4CE3">
      <w:pPr>
        <w:pStyle w:val="ListParagraph"/>
        <w:numPr>
          <w:ilvl w:val="0"/>
          <w:numId w:val="24"/>
        </w:numPr>
        <w:tabs>
          <w:tab w:val="left" w:pos="851"/>
          <w:tab w:val="left" w:pos="1985"/>
        </w:tabs>
        <w:ind w:left="1985" w:hanging="1134"/>
        <w:jc w:val="both"/>
        <w:rPr>
          <w:rFonts w:ascii="Arial" w:hAnsi="Arial" w:cs="Arial"/>
          <w:sz w:val="26"/>
          <w:szCs w:val="26"/>
          <w:lang w:val="en-ZA"/>
        </w:rPr>
      </w:pPr>
      <w:r w:rsidRPr="008116FD">
        <w:rPr>
          <w:rFonts w:ascii="Arial" w:hAnsi="Arial" w:cs="Arial"/>
          <w:sz w:val="26"/>
          <w:szCs w:val="26"/>
          <w:lang w:val="en-ZA"/>
        </w:rPr>
        <w:t>White lace jabot or white bands.</w:t>
      </w:r>
      <w:r w:rsidR="00BD2855" w:rsidRPr="008116FD">
        <w:rPr>
          <w:rFonts w:ascii="Arial" w:hAnsi="Arial" w:cs="Arial"/>
          <w:sz w:val="26"/>
          <w:szCs w:val="26"/>
          <w:lang w:val="en-ZA"/>
        </w:rPr>
        <w:t xml:space="preserve"> </w:t>
      </w:r>
    </w:p>
    <w:p w:rsidR="00BF36D6" w:rsidRPr="008116FD" w:rsidRDefault="00044047" w:rsidP="00EB4CE3">
      <w:pPr>
        <w:pStyle w:val="ListParagraph"/>
        <w:numPr>
          <w:ilvl w:val="0"/>
          <w:numId w:val="24"/>
        </w:numPr>
        <w:tabs>
          <w:tab w:val="left" w:pos="851"/>
          <w:tab w:val="left" w:pos="1985"/>
        </w:tabs>
        <w:ind w:left="1985" w:hanging="1134"/>
        <w:jc w:val="both"/>
        <w:rPr>
          <w:rFonts w:ascii="Arial" w:hAnsi="Arial" w:cs="Arial"/>
          <w:sz w:val="26"/>
          <w:szCs w:val="26"/>
          <w:lang w:val="en-ZA"/>
        </w:rPr>
      </w:pPr>
      <w:r w:rsidRPr="008116FD">
        <w:rPr>
          <w:rFonts w:ascii="Arial" w:hAnsi="Arial" w:cs="Arial"/>
          <w:sz w:val="26"/>
          <w:szCs w:val="26"/>
          <w:lang w:val="en-ZA"/>
        </w:rPr>
        <w:t>Dark pants</w:t>
      </w:r>
      <w:r w:rsidR="00782D1A">
        <w:rPr>
          <w:rFonts w:ascii="Arial" w:hAnsi="Arial" w:cs="Arial"/>
          <w:sz w:val="26"/>
          <w:szCs w:val="26"/>
          <w:lang w:val="en-ZA"/>
        </w:rPr>
        <w:t>, stripped charcoal pants for senior counsel</w:t>
      </w:r>
      <w:r w:rsidRPr="008116FD">
        <w:rPr>
          <w:rFonts w:ascii="Arial" w:hAnsi="Arial" w:cs="Arial"/>
          <w:sz w:val="26"/>
          <w:szCs w:val="26"/>
          <w:lang w:val="en-ZA"/>
        </w:rPr>
        <w:t xml:space="preserve"> or </w:t>
      </w:r>
      <w:r w:rsidR="00782D1A">
        <w:rPr>
          <w:rFonts w:ascii="Arial" w:hAnsi="Arial" w:cs="Arial"/>
          <w:sz w:val="26"/>
          <w:szCs w:val="26"/>
          <w:lang w:val="en-ZA"/>
        </w:rPr>
        <w:t xml:space="preserve">black </w:t>
      </w:r>
      <w:r w:rsidRPr="008116FD">
        <w:rPr>
          <w:rFonts w:ascii="Arial" w:hAnsi="Arial" w:cs="Arial"/>
          <w:sz w:val="26"/>
          <w:szCs w:val="26"/>
          <w:lang w:val="en-ZA"/>
        </w:rPr>
        <w:t>skirt.</w:t>
      </w:r>
      <w:r w:rsidR="00BD2855" w:rsidRPr="008116FD">
        <w:rPr>
          <w:rFonts w:ascii="Arial" w:hAnsi="Arial" w:cs="Arial"/>
          <w:sz w:val="26"/>
          <w:szCs w:val="26"/>
          <w:lang w:val="en-ZA"/>
        </w:rPr>
        <w:t xml:space="preserve"> </w:t>
      </w:r>
    </w:p>
    <w:p w:rsidR="00044047" w:rsidRPr="008116FD" w:rsidRDefault="00044047" w:rsidP="00EB4CE3">
      <w:pPr>
        <w:pStyle w:val="ListParagraph"/>
        <w:numPr>
          <w:ilvl w:val="0"/>
          <w:numId w:val="24"/>
        </w:numPr>
        <w:tabs>
          <w:tab w:val="left" w:pos="851"/>
          <w:tab w:val="left" w:pos="1985"/>
        </w:tabs>
        <w:ind w:left="1985" w:hanging="1134"/>
        <w:jc w:val="both"/>
        <w:rPr>
          <w:rFonts w:ascii="Arial" w:hAnsi="Arial" w:cs="Arial"/>
          <w:sz w:val="26"/>
          <w:szCs w:val="26"/>
          <w:lang w:val="en-ZA"/>
        </w:rPr>
      </w:pPr>
      <w:r w:rsidRPr="008116FD">
        <w:rPr>
          <w:rFonts w:ascii="Arial" w:hAnsi="Arial" w:cs="Arial"/>
          <w:sz w:val="26"/>
          <w:szCs w:val="26"/>
          <w:lang w:val="en-ZA"/>
        </w:rPr>
        <w:t>Black or dark closed shoes.</w:t>
      </w:r>
    </w:p>
    <w:p w:rsidR="00044047" w:rsidRPr="008116FD" w:rsidRDefault="00044047" w:rsidP="008116FD">
      <w:pPr>
        <w:pStyle w:val="ListParagraph"/>
        <w:tabs>
          <w:tab w:val="left" w:pos="851"/>
        </w:tabs>
        <w:ind w:left="1440"/>
        <w:jc w:val="both"/>
        <w:rPr>
          <w:rFonts w:ascii="Arial" w:hAnsi="Arial" w:cs="Arial"/>
          <w:sz w:val="26"/>
          <w:szCs w:val="26"/>
          <w:lang w:val="en-ZA"/>
        </w:rPr>
      </w:pPr>
    </w:p>
    <w:p w:rsidR="00044047" w:rsidRPr="008116FD" w:rsidRDefault="00465CC9" w:rsidP="00392721">
      <w:pPr>
        <w:pStyle w:val="ListParagraph"/>
        <w:numPr>
          <w:ilvl w:val="0"/>
          <w:numId w:val="2"/>
        </w:numPr>
        <w:tabs>
          <w:tab w:val="left" w:pos="851"/>
        </w:tabs>
        <w:ind w:left="851" w:hanging="851"/>
        <w:jc w:val="both"/>
        <w:rPr>
          <w:rFonts w:ascii="Arial" w:hAnsi="Arial" w:cs="Arial"/>
          <w:sz w:val="26"/>
          <w:szCs w:val="26"/>
          <w:lang w:val="en-ZA"/>
        </w:rPr>
      </w:pPr>
      <w:r w:rsidRPr="00273237">
        <w:rPr>
          <w:rFonts w:ascii="Arial" w:hAnsi="Arial" w:cs="Arial"/>
          <w:b/>
          <w:sz w:val="26"/>
          <w:szCs w:val="26"/>
          <w:lang w:val="en-ZA"/>
        </w:rPr>
        <w:t>Legal representatives</w:t>
      </w:r>
      <w:r w:rsidR="00044047" w:rsidRPr="008116FD">
        <w:rPr>
          <w:rFonts w:ascii="Arial" w:hAnsi="Arial" w:cs="Arial"/>
          <w:sz w:val="26"/>
          <w:szCs w:val="26"/>
          <w:lang w:val="en-ZA"/>
        </w:rPr>
        <w:t xml:space="preserve"> must ensure, when appearing in court, that their waist coats or jackets, as the case may be, are buttoned up.</w:t>
      </w:r>
    </w:p>
    <w:p w:rsidR="00044047" w:rsidRPr="008116FD" w:rsidRDefault="00044047" w:rsidP="008116FD">
      <w:pPr>
        <w:pStyle w:val="ListParagraph"/>
        <w:tabs>
          <w:tab w:val="left" w:pos="851"/>
        </w:tabs>
        <w:jc w:val="both"/>
        <w:rPr>
          <w:rFonts w:ascii="Arial" w:hAnsi="Arial" w:cs="Arial"/>
          <w:sz w:val="26"/>
          <w:szCs w:val="26"/>
          <w:lang w:val="en-ZA"/>
        </w:rPr>
      </w:pPr>
    </w:p>
    <w:p w:rsidR="00044047" w:rsidRPr="000B36E5" w:rsidRDefault="00465CC9" w:rsidP="000B36E5">
      <w:pPr>
        <w:pStyle w:val="ListParagraph"/>
        <w:numPr>
          <w:ilvl w:val="0"/>
          <w:numId w:val="2"/>
        </w:numPr>
        <w:tabs>
          <w:tab w:val="left" w:pos="851"/>
        </w:tabs>
        <w:ind w:left="851" w:hanging="851"/>
        <w:jc w:val="both"/>
        <w:rPr>
          <w:rFonts w:ascii="Arial" w:hAnsi="Arial" w:cs="Arial"/>
          <w:sz w:val="26"/>
          <w:szCs w:val="26"/>
          <w:lang w:val="en-ZA"/>
        </w:rPr>
      </w:pPr>
      <w:r>
        <w:rPr>
          <w:rFonts w:ascii="Arial" w:hAnsi="Arial" w:cs="Arial"/>
          <w:sz w:val="26"/>
          <w:szCs w:val="26"/>
          <w:lang w:val="en-ZA"/>
        </w:rPr>
        <w:t xml:space="preserve">It is not proper for </w:t>
      </w:r>
      <w:r w:rsidRPr="00273237">
        <w:rPr>
          <w:rFonts w:ascii="Arial" w:hAnsi="Arial" w:cs="Arial"/>
          <w:b/>
          <w:sz w:val="26"/>
          <w:szCs w:val="26"/>
          <w:lang w:val="en-ZA"/>
        </w:rPr>
        <w:t>a legal representative</w:t>
      </w:r>
      <w:r w:rsidR="00044047" w:rsidRPr="008116FD">
        <w:rPr>
          <w:rFonts w:ascii="Arial" w:hAnsi="Arial" w:cs="Arial"/>
          <w:sz w:val="26"/>
          <w:szCs w:val="26"/>
          <w:lang w:val="en-ZA"/>
        </w:rPr>
        <w:t xml:space="preserve"> to enter court not fully robed as set out in paragraph 3 and 4 </w:t>
      </w:r>
      <w:r w:rsidR="00044047" w:rsidRPr="008116FD">
        <w:rPr>
          <w:rFonts w:ascii="Arial" w:hAnsi="Arial" w:cs="Arial"/>
          <w:i/>
          <w:sz w:val="26"/>
          <w:szCs w:val="26"/>
          <w:lang w:val="en-ZA"/>
        </w:rPr>
        <w:t>supra</w:t>
      </w:r>
      <w:r w:rsidR="00044047" w:rsidRPr="008116FD">
        <w:rPr>
          <w:rFonts w:ascii="Arial" w:hAnsi="Arial" w:cs="Arial"/>
          <w:sz w:val="26"/>
          <w:szCs w:val="26"/>
          <w:lang w:val="en-ZA"/>
        </w:rPr>
        <w:t xml:space="preserve">.  It </w:t>
      </w:r>
      <w:r>
        <w:rPr>
          <w:rFonts w:ascii="Arial" w:hAnsi="Arial" w:cs="Arial"/>
          <w:sz w:val="26"/>
          <w:szCs w:val="26"/>
          <w:lang w:val="en-ZA"/>
        </w:rPr>
        <w:t>follows that</w:t>
      </w:r>
      <w:r w:rsidR="00872227">
        <w:rPr>
          <w:rFonts w:ascii="Arial" w:hAnsi="Arial" w:cs="Arial"/>
          <w:sz w:val="26"/>
          <w:szCs w:val="26"/>
          <w:lang w:val="en-ZA"/>
        </w:rPr>
        <w:t xml:space="preserve"> </w:t>
      </w:r>
      <w:r w:rsidR="00872227" w:rsidRPr="00872227">
        <w:rPr>
          <w:rFonts w:ascii="Arial" w:hAnsi="Arial" w:cs="Arial"/>
          <w:b/>
          <w:sz w:val="26"/>
          <w:szCs w:val="26"/>
          <w:lang w:val="en-ZA"/>
        </w:rPr>
        <w:t>a</w:t>
      </w:r>
      <w:r>
        <w:rPr>
          <w:rFonts w:ascii="Arial" w:hAnsi="Arial" w:cs="Arial"/>
          <w:sz w:val="26"/>
          <w:szCs w:val="26"/>
          <w:lang w:val="en-ZA"/>
        </w:rPr>
        <w:t xml:space="preserve"> </w:t>
      </w:r>
      <w:r w:rsidRPr="00273237">
        <w:rPr>
          <w:rFonts w:ascii="Arial" w:hAnsi="Arial" w:cs="Arial"/>
          <w:b/>
          <w:sz w:val="26"/>
          <w:szCs w:val="26"/>
          <w:lang w:val="en-ZA"/>
        </w:rPr>
        <w:t>legal representative</w:t>
      </w:r>
      <w:r w:rsidR="00044047" w:rsidRPr="008116FD">
        <w:rPr>
          <w:rFonts w:ascii="Arial" w:hAnsi="Arial" w:cs="Arial"/>
          <w:sz w:val="26"/>
          <w:szCs w:val="26"/>
          <w:lang w:val="en-ZA"/>
        </w:rPr>
        <w:t xml:space="preserve"> should not robe in court.</w:t>
      </w:r>
    </w:p>
    <w:p w:rsidR="00044047" w:rsidRPr="008116FD" w:rsidRDefault="00044047" w:rsidP="008116FD">
      <w:pPr>
        <w:pStyle w:val="ListParagraph"/>
        <w:tabs>
          <w:tab w:val="left" w:pos="851"/>
        </w:tabs>
        <w:spacing w:after="0"/>
        <w:jc w:val="both"/>
        <w:rPr>
          <w:rFonts w:ascii="Arial" w:hAnsi="Arial" w:cs="Arial"/>
          <w:sz w:val="26"/>
          <w:szCs w:val="26"/>
          <w:lang w:val="en-ZA"/>
        </w:rPr>
      </w:pPr>
    </w:p>
    <w:p w:rsidR="00044047" w:rsidRPr="000B36E5" w:rsidRDefault="00044047" w:rsidP="000B36E5">
      <w:pPr>
        <w:pStyle w:val="ListParagraph"/>
        <w:numPr>
          <w:ilvl w:val="0"/>
          <w:numId w:val="2"/>
        </w:numPr>
        <w:tabs>
          <w:tab w:val="left" w:pos="851"/>
        </w:tabs>
        <w:ind w:left="851" w:hanging="851"/>
        <w:jc w:val="both"/>
        <w:rPr>
          <w:rFonts w:ascii="Arial" w:hAnsi="Arial" w:cs="Arial"/>
          <w:sz w:val="26"/>
          <w:szCs w:val="26"/>
          <w:lang w:val="en-ZA"/>
        </w:rPr>
      </w:pPr>
      <w:r w:rsidRPr="008116FD">
        <w:rPr>
          <w:rFonts w:ascii="Arial" w:hAnsi="Arial" w:cs="Arial"/>
          <w:sz w:val="26"/>
          <w:szCs w:val="26"/>
          <w:lang w:val="en-ZA"/>
        </w:rPr>
        <w:t xml:space="preserve">On attending a judge’s chambers during the hearing of a case, counsel must be dressed as set out in paragraphs </w:t>
      </w:r>
      <w:r w:rsidR="00782D1A">
        <w:rPr>
          <w:rFonts w:ascii="Arial" w:hAnsi="Arial" w:cs="Arial"/>
          <w:sz w:val="26"/>
          <w:szCs w:val="26"/>
          <w:lang w:val="en-ZA"/>
        </w:rPr>
        <w:t>3 and</w:t>
      </w:r>
      <w:r w:rsidRPr="008116FD">
        <w:rPr>
          <w:rFonts w:ascii="Arial" w:hAnsi="Arial" w:cs="Arial"/>
          <w:sz w:val="26"/>
          <w:szCs w:val="26"/>
          <w:lang w:val="en-ZA"/>
        </w:rPr>
        <w:t xml:space="preserve"> 4 above.  On attending a judge’s chambers otherwise than during the hearing of a case, counsel must be properly dressed</w:t>
      </w:r>
      <w:r w:rsidR="00273237">
        <w:rPr>
          <w:rFonts w:ascii="Arial" w:hAnsi="Arial" w:cs="Arial"/>
          <w:sz w:val="26"/>
          <w:szCs w:val="26"/>
          <w:lang w:val="en-ZA"/>
        </w:rPr>
        <w:t>.</w:t>
      </w:r>
    </w:p>
    <w:p w:rsidR="002E401A" w:rsidRPr="008116FD" w:rsidRDefault="002E401A" w:rsidP="008116FD">
      <w:pPr>
        <w:tabs>
          <w:tab w:val="left" w:pos="851"/>
        </w:tabs>
        <w:spacing w:after="0"/>
        <w:jc w:val="both"/>
        <w:rPr>
          <w:rFonts w:ascii="Arial" w:hAnsi="Arial" w:cs="Arial"/>
          <w:sz w:val="26"/>
          <w:szCs w:val="26"/>
          <w:lang w:val="en-ZA"/>
        </w:rPr>
      </w:pPr>
    </w:p>
    <w:p w:rsidR="002E401A" w:rsidRPr="008116FD" w:rsidRDefault="002E401A" w:rsidP="008116FD">
      <w:pPr>
        <w:tabs>
          <w:tab w:val="left" w:pos="851"/>
        </w:tabs>
        <w:spacing w:after="0"/>
        <w:jc w:val="both"/>
        <w:rPr>
          <w:rFonts w:ascii="Arial" w:hAnsi="Arial" w:cs="Arial"/>
          <w:sz w:val="26"/>
          <w:szCs w:val="26"/>
          <w:lang w:val="en-ZA"/>
        </w:rPr>
      </w:pPr>
    </w:p>
    <w:p w:rsidR="00044047" w:rsidRPr="008116FD" w:rsidRDefault="00044047" w:rsidP="008116FD">
      <w:pPr>
        <w:tabs>
          <w:tab w:val="left" w:pos="851"/>
        </w:tabs>
        <w:spacing w:after="0"/>
        <w:jc w:val="both"/>
        <w:rPr>
          <w:rFonts w:ascii="Arial" w:hAnsi="Arial" w:cs="Arial"/>
          <w:b/>
          <w:sz w:val="26"/>
          <w:szCs w:val="26"/>
          <w:lang w:val="en-ZA"/>
        </w:rPr>
      </w:pPr>
      <w:r w:rsidRPr="008116FD">
        <w:rPr>
          <w:rFonts w:ascii="Arial" w:hAnsi="Arial" w:cs="Arial"/>
          <w:b/>
          <w:sz w:val="26"/>
          <w:szCs w:val="26"/>
          <w:lang w:val="en-ZA"/>
        </w:rPr>
        <w:t xml:space="preserve">5 </w:t>
      </w:r>
      <w:r w:rsidR="00E600A9" w:rsidRPr="008116FD">
        <w:rPr>
          <w:rFonts w:ascii="Arial" w:hAnsi="Arial" w:cs="Arial"/>
          <w:b/>
          <w:sz w:val="26"/>
          <w:szCs w:val="26"/>
          <w:lang w:val="en-ZA"/>
        </w:rPr>
        <w:t xml:space="preserve"> </w:t>
      </w:r>
      <w:r w:rsidRPr="008116FD">
        <w:rPr>
          <w:rFonts w:ascii="Arial" w:hAnsi="Arial" w:cs="Arial"/>
          <w:b/>
          <w:sz w:val="26"/>
          <w:szCs w:val="26"/>
          <w:lang w:val="en-ZA"/>
        </w:rPr>
        <w:t xml:space="preserve">-  COURT </w:t>
      </w:r>
      <w:r w:rsidR="00E600A9" w:rsidRPr="008116FD">
        <w:rPr>
          <w:rFonts w:ascii="Arial" w:hAnsi="Arial" w:cs="Arial"/>
          <w:b/>
          <w:sz w:val="26"/>
          <w:szCs w:val="26"/>
          <w:lang w:val="en-ZA"/>
        </w:rPr>
        <w:t xml:space="preserve"> </w:t>
      </w:r>
      <w:r w:rsidRPr="008116FD">
        <w:rPr>
          <w:rFonts w:ascii="Arial" w:hAnsi="Arial" w:cs="Arial"/>
          <w:b/>
          <w:sz w:val="26"/>
          <w:szCs w:val="26"/>
          <w:lang w:val="en-ZA"/>
        </w:rPr>
        <w:t>SITTINGS</w:t>
      </w:r>
    </w:p>
    <w:p w:rsidR="00044047" w:rsidRPr="008116FD" w:rsidRDefault="00044047" w:rsidP="008116FD">
      <w:pPr>
        <w:tabs>
          <w:tab w:val="left" w:pos="851"/>
        </w:tabs>
        <w:spacing w:after="0"/>
        <w:jc w:val="both"/>
        <w:rPr>
          <w:rFonts w:ascii="Arial" w:hAnsi="Arial" w:cs="Arial"/>
          <w:b/>
          <w:sz w:val="26"/>
          <w:szCs w:val="26"/>
          <w:lang w:val="en-ZA"/>
        </w:rPr>
      </w:pPr>
    </w:p>
    <w:p w:rsidR="00044047" w:rsidRPr="008116FD" w:rsidRDefault="00044047" w:rsidP="00F04CB0">
      <w:pPr>
        <w:pStyle w:val="ListParagraph"/>
        <w:numPr>
          <w:ilvl w:val="0"/>
          <w:numId w:val="3"/>
        </w:numPr>
        <w:tabs>
          <w:tab w:val="left" w:pos="851"/>
        </w:tabs>
        <w:ind w:left="851" w:hanging="851"/>
        <w:jc w:val="both"/>
        <w:rPr>
          <w:rFonts w:ascii="Arial" w:hAnsi="Arial" w:cs="Arial"/>
          <w:sz w:val="26"/>
          <w:szCs w:val="26"/>
          <w:lang w:val="en-ZA"/>
        </w:rPr>
      </w:pPr>
      <w:r w:rsidRPr="008116FD">
        <w:rPr>
          <w:rFonts w:ascii="Arial" w:hAnsi="Arial" w:cs="Arial"/>
          <w:sz w:val="26"/>
          <w:szCs w:val="26"/>
          <w:lang w:val="en-ZA"/>
        </w:rPr>
        <w:t xml:space="preserve">Save as set out below, all the courts of the </w:t>
      </w:r>
      <w:r w:rsidR="00E600A9" w:rsidRPr="008116FD">
        <w:rPr>
          <w:rFonts w:ascii="Arial" w:hAnsi="Arial" w:cs="Arial"/>
          <w:sz w:val="26"/>
          <w:szCs w:val="26"/>
          <w:lang w:val="en-ZA"/>
        </w:rPr>
        <w:t>D</w:t>
      </w:r>
      <w:r w:rsidRPr="008116FD">
        <w:rPr>
          <w:rFonts w:ascii="Arial" w:hAnsi="Arial" w:cs="Arial"/>
          <w:sz w:val="26"/>
          <w:szCs w:val="26"/>
          <w:lang w:val="en-ZA"/>
        </w:rPr>
        <w:t>ivision will commence sitting at 10:00.  The courts adjourn at 11:15 and resume sitting at 11:30.  The courts adjourn at 13:00 and resume sitting at 14:00.  The courts adjourn for the day at 16:00.</w:t>
      </w:r>
    </w:p>
    <w:p w:rsidR="00044047" w:rsidRPr="008116FD" w:rsidRDefault="00044047" w:rsidP="008116FD">
      <w:pPr>
        <w:pStyle w:val="ListParagraph"/>
        <w:tabs>
          <w:tab w:val="left" w:pos="851"/>
        </w:tabs>
        <w:jc w:val="both"/>
        <w:rPr>
          <w:rFonts w:ascii="Arial" w:hAnsi="Arial" w:cs="Arial"/>
          <w:sz w:val="26"/>
          <w:szCs w:val="26"/>
          <w:lang w:val="en-ZA"/>
        </w:rPr>
      </w:pPr>
    </w:p>
    <w:p w:rsidR="00044047" w:rsidRPr="008116FD" w:rsidRDefault="00044047" w:rsidP="00392721">
      <w:pPr>
        <w:pStyle w:val="ListParagraph"/>
        <w:numPr>
          <w:ilvl w:val="0"/>
          <w:numId w:val="3"/>
        </w:numPr>
        <w:tabs>
          <w:tab w:val="left" w:pos="851"/>
        </w:tabs>
        <w:ind w:left="851" w:hanging="851"/>
        <w:jc w:val="both"/>
        <w:rPr>
          <w:rFonts w:ascii="Arial" w:hAnsi="Arial" w:cs="Arial"/>
          <w:sz w:val="26"/>
          <w:szCs w:val="26"/>
          <w:lang w:val="en-ZA"/>
        </w:rPr>
      </w:pPr>
      <w:r w:rsidRPr="008116FD">
        <w:rPr>
          <w:rFonts w:ascii="Arial" w:hAnsi="Arial" w:cs="Arial"/>
          <w:sz w:val="26"/>
          <w:szCs w:val="26"/>
          <w:lang w:val="en-ZA"/>
        </w:rPr>
        <w:t>Counsel must be punctual in their attendance in court at the aforesaid times.</w:t>
      </w:r>
    </w:p>
    <w:p w:rsidR="00044047" w:rsidRPr="008116FD" w:rsidRDefault="00044047" w:rsidP="008116FD">
      <w:pPr>
        <w:pStyle w:val="ListParagraph"/>
        <w:tabs>
          <w:tab w:val="left" w:pos="851"/>
        </w:tabs>
        <w:jc w:val="both"/>
        <w:rPr>
          <w:rFonts w:ascii="Arial" w:hAnsi="Arial" w:cs="Arial"/>
          <w:sz w:val="26"/>
          <w:szCs w:val="26"/>
          <w:lang w:val="en-ZA"/>
        </w:rPr>
      </w:pPr>
    </w:p>
    <w:p w:rsidR="005B4BFC" w:rsidRPr="000B36E5" w:rsidRDefault="00044047" w:rsidP="000B36E5">
      <w:pPr>
        <w:pStyle w:val="ListParagraph"/>
        <w:numPr>
          <w:ilvl w:val="0"/>
          <w:numId w:val="3"/>
        </w:numPr>
        <w:tabs>
          <w:tab w:val="left" w:pos="851"/>
        </w:tabs>
        <w:ind w:left="851" w:hanging="851"/>
        <w:jc w:val="both"/>
        <w:rPr>
          <w:rFonts w:ascii="Arial" w:hAnsi="Arial" w:cs="Arial"/>
          <w:sz w:val="26"/>
          <w:szCs w:val="26"/>
          <w:lang w:val="en-ZA"/>
        </w:rPr>
      </w:pPr>
      <w:r w:rsidRPr="008116FD">
        <w:rPr>
          <w:rFonts w:ascii="Arial" w:hAnsi="Arial" w:cs="Arial"/>
          <w:sz w:val="26"/>
          <w:szCs w:val="26"/>
          <w:lang w:val="en-ZA"/>
        </w:rPr>
        <w:t xml:space="preserve">Notwithstanding paragraph </w:t>
      </w:r>
      <w:r w:rsidR="008116FD" w:rsidRPr="008116FD">
        <w:rPr>
          <w:rFonts w:ascii="Arial" w:hAnsi="Arial" w:cs="Arial"/>
          <w:sz w:val="26"/>
          <w:szCs w:val="26"/>
          <w:lang w:val="en-ZA"/>
        </w:rPr>
        <w:t>5.</w:t>
      </w:r>
      <w:r w:rsidRPr="008116FD">
        <w:rPr>
          <w:rFonts w:ascii="Arial" w:hAnsi="Arial" w:cs="Arial"/>
          <w:sz w:val="26"/>
          <w:szCs w:val="26"/>
          <w:lang w:val="en-ZA"/>
        </w:rPr>
        <w:t>1 above, it should be noted, that:</w:t>
      </w:r>
      <w:r w:rsidR="00712C18" w:rsidRPr="000B36E5">
        <w:rPr>
          <w:rFonts w:ascii="Arial" w:hAnsi="Arial" w:cs="Arial"/>
          <w:sz w:val="26"/>
          <w:szCs w:val="26"/>
          <w:lang w:val="en-ZA"/>
        </w:rPr>
        <w:t xml:space="preserve"> </w:t>
      </w:r>
    </w:p>
    <w:p w:rsidR="008116FD" w:rsidRPr="008116FD" w:rsidRDefault="008116FD" w:rsidP="008116FD">
      <w:pPr>
        <w:pStyle w:val="ListParagraph"/>
        <w:tabs>
          <w:tab w:val="left" w:pos="851"/>
          <w:tab w:val="left" w:pos="1985"/>
        </w:tabs>
        <w:ind w:left="1985"/>
        <w:jc w:val="both"/>
        <w:rPr>
          <w:rFonts w:ascii="Arial" w:hAnsi="Arial" w:cs="Arial"/>
          <w:sz w:val="26"/>
          <w:szCs w:val="26"/>
          <w:lang w:val="en-ZA"/>
        </w:rPr>
      </w:pPr>
    </w:p>
    <w:p w:rsidR="005B4BFC" w:rsidRPr="008116FD" w:rsidRDefault="00044047" w:rsidP="00EB4CE3">
      <w:pPr>
        <w:pStyle w:val="ListParagraph"/>
        <w:numPr>
          <w:ilvl w:val="0"/>
          <w:numId w:val="26"/>
        </w:numPr>
        <w:tabs>
          <w:tab w:val="left" w:pos="851"/>
          <w:tab w:val="left" w:pos="1985"/>
        </w:tabs>
        <w:ind w:left="1985" w:hanging="1134"/>
        <w:jc w:val="both"/>
        <w:rPr>
          <w:rFonts w:ascii="Arial" w:hAnsi="Arial" w:cs="Arial"/>
          <w:sz w:val="26"/>
          <w:szCs w:val="26"/>
          <w:lang w:val="en-ZA"/>
        </w:rPr>
      </w:pPr>
      <w:r w:rsidRPr="008116FD">
        <w:rPr>
          <w:rFonts w:ascii="Arial" w:hAnsi="Arial" w:cs="Arial"/>
          <w:sz w:val="26"/>
          <w:szCs w:val="26"/>
          <w:lang w:val="en-ZA"/>
        </w:rPr>
        <w:lastRenderedPageBreak/>
        <w:t>Applications for leave to appeal are usu</w:t>
      </w:r>
      <w:r w:rsidR="000B36E5">
        <w:rPr>
          <w:rFonts w:ascii="Arial" w:hAnsi="Arial" w:cs="Arial"/>
          <w:sz w:val="26"/>
          <w:szCs w:val="26"/>
          <w:lang w:val="en-ZA"/>
        </w:rPr>
        <w:t>ally enrolled for hearing from</w:t>
      </w:r>
      <w:r w:rsidR="00632214">
        <w:rPr>
          <w:rFonts w:ascii="Arial" w:hAnsi="Arial" w:cs="Arial"/>
          <w:sz w:val="26"/>
          <w:szCs w:val="26"/>
          <w:lang w:val="en-ZA"/>
        </w:rPr>
        <w:t xml:space="preserve"> 09h30 or 14h</w:t>
      </w:r>
      <w:r w:rsidRPr="008116FD">
        <w:rPr>
          <w:rFonts w:ascii="Arial" w:hAnsi="Arial" w:cs="Arial"/>
          <w:sz w:val="26"/>
          <w:szCs w:val="26"/>
          <w:lang w:val="en-ZA"/>
        </w:rPr>
        <w:t>00.</w:t>
      </w:r>
      <w:r w:rsidR="00712C18" w:rsidRPr="008116FD">
        <w:rPr>
          <w:rFonts w:ascii="Arial" w:hAnsi="Arial" w:cs="Arial"/>
          <w:sz w:val="26"/>
          <w:szCs w:val="26"/>
          <w:lang w:val="en-ZA"/>
        </w:rPr>
        <w:t xml:space="preserve">  </w:t>
      </w:r>
    </w:p>
    <w:p w:rsidR="008116FD" w:rsidRPr="008116FD" w:rsidRDefault="008116FD" w:rsidP="008116FD">
      <w:pPr>
        <w:pStyle w:val="ListParagraph"/>
        <w:tabs>
          <w:tab w:val="left" w:pos="851"/>
          <w:tab w:val="left" w:pos="1985"/>
        </w:tabs>
        <w:ind w:left="1985"/>
        <w:jc w:val="both"/>
        <w:rPr>
          <w:rFonts w:ascii="Arial" w:hAnsi="Arial" w:cs="Arial"/>
          <w:sz w:val="26"/>
          <w:szCs w:val="26"/>
          <w:lang w:val="en-ZA"/>
        </w:rPr>
      </w:pPr>
    </w:p>
    <w:p w:rsidR="00E600A9" w:rsidRDefault="00E600A9" w:rsidP="00EB4CE3">
      <w:pPr>
        <w:pStyle w:val="ListParagraph"/>
        <w:numPr>
          <w:ilvl w:val="0"/>
          <w:numId w:val="26"/>
        </w:numPr>
        <w:tabs>
          <w:tab w:val="left" w:pos="851"/>
          <w:tab w:val="left" w:pos="1985"/>
        </w:tabs>
        <w:ind w:left="1985" w:hanging="1134"/>
        <w:jc w:val="both"/>
        <w:rPr>
          <w:rFonts w:ascii="Arial" w:hAnsi="Arial" w:cs="Arial"/>
          <w:sz w:val="26"/>
          <w:szCs w:val="26"/>
          <w:lang w:val="en-ZA"/>
        </w:rPr>
      </w:pPr>
      <w:r w:rsidRPr="008116FD">
        <w:rPr>
          <w:rFonts w:ascii="Arial" w:hAnsi="Arial" w:cs="Arial"/>
          <w:sz w:val="26"/>
          <w:szCs w:val="26"/>
          <w:lang w:val="en-ZA"/>
        </w:rPr>
        <w:t>The handing down of written reserved j</w:t>
      </w:r>
      <w:r w:rsidR="000B36E5">
        <w:rPr>
          <w:rFonts w:ascii="Arial" w:hAnsi="Arial" w:cs="Arial"/>
          <w:sz w:val="26"/>
          <w:szCs w:val="26"/>
          <w:lang w:val="en-ZA"/>
        </w:rPr>
        <w:t xml:space="preserve">udgments may be set down </w:t>
      </w:r>
      <w:r w:rsidR="000B36E5" w:rsidRPr="00273237">
        <w:rPr>
          <w:rFonts w:ascii="Arial" w:hAnsi="Arial" w:cs="Arial"/>
          <w:b/>
          <w:sz w:val="26"/>
          <w:szCs w:val="26"/>
          <w:lang w:val="en-ZA"/>
        </w:rPr>
        <w:t>from</w:t>
      </w:r>
      <w:r w:rsidR="00632214">
        <w:rPr>
          <w:rFonts w:ascii="Arial" w:hAnsi="Arial" w:cs="Arial"/>
          <w:sz w:val="26"/>
          <w:szCs w:val="26"/>
          <w:lang w:val="en-ZA"/>
        </w:rPr>
        <w:t xml:space="preserve"> 09h</w:t>
      </w:r>
      <w:r w:rsidRPr="008116FD">
        <w:rPr>
          <w:rFonts w:ascii="Arial" w:hAnsi="Arial" w:cs="Arial"/>
          <w:sz w:val="26"/>
          <w:szCs w:val="26"/>
          <w:lang w:val="en-ZA"/>
        </w:rPr>
        <w:t>30.</w:t>
      </w:r>
    </w:p>
    <w:p w:rsidR="0000008D" w:rsidRPr="0000008D" w:rsidRDefault="0000008D" w:rsidP="0000008D">
      <w:pPr>
        <w:pStyle w:val="ListParagraph"/>
        <w:rPr>
          <w:rFonts w:ascii="Arial" w:hAnsi="Arial" w:cs="Arial"/>
          <w:sz w:val="26"/>
          <w:szCs w:val="26"/>
          <w:lang w:val="en-ZA"/>
        </w:rPr>
      </w:pPr>
    </w:p>
    <w:p w:rsidR="0000008D" w:rsidRPr="008116FD" w:rsidRDefault="0000008D" w:rsidP="00EB4CE3">
      <w:pPr>
        <w:pStyle w:val="ListParagraph"/>
        <w:numPr>
          <w:ilvl w:val="0"/>
          <w:numId w:val="26"/>
        </w:numPr>
        <w:tabs>
          <w:tab w:val="left" w:pos="851"/>
          <w:tab w:val="left" w:pos="1985"/>
        </w:tabs>
        <w:ind w:left="1985" w:hanging="1134"/>
        <w:jc w:val="both"/>
        <w:rPr>
          <w:rFonts w:ascii="Arial" w:hAnsi="Arial" w:cs="Arial"/>
          <w:sz w:val="26"/>
          <w:szCs w:val="26"/>
          <w:lang w:val="en-ZA"/>
        </w:rPr>
      </w:pPr>
      <w:r>
        <w:rPr>
          <w:rFonts w:ascii="Arial" w:hAnsi="Arial" w:cs="Arial"/>
          <w:sz w:val="26"/>
          <w:szCs w:val="26"/>
          <w:lang w:val="en-ZA"/>
        </w:rPr>
        <w:t>Criminal trials will commence at 9h00</w:t>
      </w:r>
      <w:r w:rsidR="00632214">
        <w:rPr>
          <w:rFonts w:ascii="Arial" w:hAnsi="Arial" w:cs="Arial"/>
          <w:sz w:val="26"/>
          <w:szCs w:val="26"/>
          <w:lang w:val="en-ZA"/>
        </w:rPr>
        <w:t>.</w:t>
      </w:r>
    </w:p>
    <w:p w:rsidR="00044047" w:rsidRPr="008116FD" w:rsidRDefault="00044047" w:rsidP="008116FD">
      <w:pPr>
        <w:pStyle w:val="ListParagraph"/>
        <w:tabs>
          <w:tab w:val="left" w:pos="851"/>
        </w:tabs>
        <w:ind w:left="1440"/>
        <w:jc w:val="both"/>
        <w:rPr>
          <w:rFonts w:ascii="Arial" w:hAnsi="Arial" w:cs="Arial"/>
          <w:sz w:val="26"/>
          <w:szCs w:val="26"/>
          <w:lang w:val="en-ZA"/>
        </w:rPr>
      </w:pPr>
    </w:p>
    <w:p w:rsidR="00044047" w:rsidRPr="008116FD" w:rsidRDefault="00044047" w:rsidP="00392721">
      <w:pPr>
        <w:pStyle w:val="ListParagraph"/>
        <w:numPr>
          <w:ilvl w:val="0"/>
          <w:numId w:val="3"/>
        </w:numPr>
        <w:tabs>
          <w:tab w:val="left" w:pos="851"/>
        </w:tabs>
        <w:ind w:left="851" w:hanging="851"/>
        <w:jc w:val="both"/>
        <w:rPr>
          <w:rFonts w:ascii="Arial" w:hAnsi="Arial" w:cs="Arial"/>
          <w:sz w:val="26"/>
          <w:szCs w:val="26"/>
          <w:lang w:val="en-ZA"/>
        </w:rPr>
      </w:pPr>
      <w:r w:rsidRPr="008116FD">
        <w:rPr>
          <w:rFonts w:ascii="Arial" w:hAnsi="Arial" w:cs="Arial"/>
          <w:sz w:val="26"/>
          <w:szCs w:val="26"/>
          <w:lang w:val="en-ZA"/>
        </w:rPr>
        <w:t>The presiding judge may, at his/her discretion, deviate from the times set out above.</w:t>
      </w:r>
    </w:p>
    <w:p w:rsidR="00044047" w:rsidRPr="008116FD" w:rsidRDefault="00044047" w:rsidP="008116FD">
      <w:pPr>
        <w:pStyle w:val="ListParagraph"/>
        <w:tabs>
          <w:tab w:val="left" w:pos="851"/>
        </w:tabs>
        <w:ind w:left="1440"/>
        <w:jc w:val="both"/>
        <w:rPr>
          <w:rFonts w:ascii="Arial" w:hAnsi="Arial" w:cs="Arial"/>
          <w:sz w:val="26"/>
          <w:szCs w:val="26"/>
          <w:lang w:val="en-ZA"/>
        </w:rPr>
      </w:pPr>
    </w:p>
    <w:p w:rsidR="00044047" w:rsidRPr="008116FD" w:rsidRDefault="00044047" w:rsidP="008116FD">
      <w:pPr>
        <w:tabs>
          <w:tab w:val="left" w:pos="851"/>
        </w:tabs>
        <w:jc w:val="both"/>
        <w:rPr>
          <w:rFonts w:ascii="Arial" w:hAnsi="Arial" w:cs="Arial"/>
          <w:sz w:val="26"/>
          <w:szCs w:val="26"/>
          <w:lang w:val="en-ZA"/>
        </w:rPr>
      </w:pPr>
    </w:p>
    <w:p w:rsidR="00044047" w:rsidRPr="008116FD" w:rsidRDefault="00044047" w:rsidP="008116FD">
      <w:pPr>
        <w:tabs>
          <w:tab w:val="left" w:pos="851"/>
        </w:tabs>
        <w:jc w:val="both"/>
        <w:rPr>
          <w:rFonts w:ascii="Arial" w:hAnsi="Arial" w:cs="Arial"/>
          <w:b/>
          <w:sz w:val="26"/>
          <w:szCs w:val="26"/>
          <w:lang w:val="en-ZA"/>
        </w:rPr>
      </w:pPr>
      <w:r w:rsidRPr="008116FD">
        <w:rPr>
          <w:rFonts w:ascii="Arial" w:hAnsi="Arial" w:cs="Arial"/>
          <w:b/>
          <w:sz w:val="26"/>
          <w:szCs w:val="26"/>
          <w:lang w:val="en-ZA"/>
        </w:rPr>
        <w:t xml:space="preserve">6 </w:t>
      </w:r>
      <w:r w:rsidR="00D124E0" w:rsidRPr="008116FD">
        <w:rPr>
          <w:rFonts w:ascii="Arial" w:hAnsi="Arial" w:cs="Arial"/>
          <w:b/>
          <w:sz w:val="26"/>
          <w:szCs w:val="26"/>
          <w:lang w:val="en-ZA"/>
        </w:rPr>
        <w:t xml:space="preserve"> </w:t>
      </w:r>
      <w:r w:rsidRPr="008116FD">
        <w:rPr>
          <w:rFonts w:ascii="Arial" w:hAnsi="Arial" w:cs="Arial"/>
          <w:b/>
          <w:sz w:val="26"/>
          <w:szCs w:val="26"/>
          <w:lang w:val="en-ZA"/>
        </w:rPr>
        <w:t>-  CIVIL</w:t>
      </w:r>
      <w:r w:rsidR="00D124E0" w:rsidRPr="008116FD">
        <w:rPr>
          <w:rFonts w:ascii="Arial" w:hAnsi="Arial" w:cs="Arial"/>
          <w:b/>
          <w:sz w:val="26"/>
          <w:szCs w:val="26"/>
          <w:lang w:val="en-ZA"/>
        </w:rPr>
        <w:t xml:space="preserve"> </w:t>
      </w:r>
      <w:r w:rsidRPr="008116FD">
        <w:rPr>
          <w:rFonts w:ascii="Arial" w:hAnsi="Arial" w:cs="Arial"/>
          <w:b/>
          <w:sz w:val="26"/>
          <w:szCs w:val="26"/>
          <w:lang w:val="en-ZA"/>
        </w:rPr>
        <w:t xml:space="preserve"> TRIALS</w:t>
      </w:r>
    </w:p>
    <w:p w:rsidR="00D124E0" w:rsidRPr="00F8090E" w:rsidRDefault="00D124E0" w:rsidP="00F8090E">
      <w:pPr>
        <w:tabs>
          <w:tab w:val="left" w:pos="851"/>
        </w:tabs>
        <w:jc w:val="both"/>
        <w:rPr>
          <w:rFonts w:ascii="Arial" w:hAnsi="Arial" w:cs="Arial"/>
          <w:b/>
          <w:sz w:val="26"/>
          <w:szCs w:val="26"/>
          <w:lang w:val="en-ZA"/>
        </w:rPr>
      </w:pPr>
    </w:p>
    <w:p w:rsidR="00D124E0" w:rsidRPr="00F8090E" w:rsidRDefault="00044047" w:rsidP="00EB4CE3">
      <w:pPr>
        <w:pStyle w:val="ListParagraph"/>
        <w:numPr>
          <w:ilvl w:val="0"/>
          <w:numId w:val="21"/>
        </w:numPr>
        <w:tabs>
          <w:tab w:val="left" w:pos="851"/>
        </w:tabs>
        <w:ind w:left="851" w:hanging="851"/>
        <w:jc w:val="both"/>
        <w:rPr>
          <w:rFonts w:ascii="Arial" w:hAnsi="Arial" w:cs="Arial"/>
          <w:sz w:val="26"/>
          <w:szCs w:val="26"/>
          <w:lang w:val="en-ZA"/>
        </w:rPr>
      </w:pPr>
      <w:r w:rsidRPr="00F8090E">
        <w:rPr>
          <w:rFonts w:ascii="Arial" w:hAnsi="Arial" w:cs="Arial"/>
          <w:sz w:val="26"/>
          <w:szCs w:val="26"/>
          <w:lang w:val="en-ZA"/>
        </w:rPr>
        <w:t xml:space="preserve">Briefing of Counsel </w:t>
      </w:r>
    </w:p>
    <w:p w:rsidR="00D124E0" w:rsidRPr="00F8090E" w:rsidRDefault="00044047" w:rsidP="00EB4CE3">
      <w:pPr>
        <w:pStyle w:val="ListParagraph"/>
        <w:numPr>
          <w:ilvl w:val="0"/>
          <w:numId w:val="21"/>
        </w:numPr>
        <w:tabs>
          <w:tab w:val="left" w:pos="851"/>
        </w:tabs>
        <w:ind w:left="851" w:hanging="851"/>
        <w:jc w:val="both"/>
        <w:rPr>
          <w:rFonts w:ascii="Arial" w:hAnsi="Arial" w:cs="Arial"/>
          <w:sz w:val="26"/>
          <w:szCs w:val="26"/>
          <w:lang w:val="en-ZA"/>
        </w:rPr>
      </w:pPr>
      <w:r w:rsidRPr="00F8090E">
        <w:rPr>
          <w:rFonts w:ascii="Arial" w:hAnsi="Arial" w:cs="Arial"/>
          <w:sz w:val="26"/>
          <w:szCs w:val="26"/>
          <w:lang w:val="en-ZA"/>
        </w:rPr>
        <w:t>Bundles of documents</w:t>
      </w:r>
    </w:p>
    <w:p w:rsidR="00D124E0" w:rsidRPr="00F8090E" w:rsidRDefault="00044047" w:rsidP="00EB4CE3">
      <w:pPr>
        <w:pStyle w:val="ListParagraph"/>
        <w:numPr>
          <w:ilvl w:val="0"/>
          <w:numId w:val="21"/>
        </w:numPr>
        <w:tabs>
          <w:tab w:val="left" w:pos="851"/>
        </w:tabs>
        <w:ind w:left="851" w:hanging="851"/>
        <w:jc w:val="both"/>
        <w:rPr>
          <w:rFonts w:ascii="Arial" w:hAnsi="Arial" w:cs="Arial"/>
          <w:sz w:val="26"/>
          <w:szCs w:val="26"/>
          <w:lang w:val="en-ZA"/>
        </w:rPr>
      </w:pPr>
      <w:r w:rsidRPr="00F8090E">
        <w:rPr>
          <w:rFonts w:ascii="Arial" w:hAnsi="Arial" w:cs="Arial"/>
          <w:sz w:val="26"/>
          <w:szCs w:val="26"/>
          <w:lang w:val="en-ZA"/>
        </w:rPr>
        <w:t>Case management</w:t>
      </w:r>
    </w:p>
    <w:p w:rsidR="00D124E0" w:rsidRPr="00F8090E" w:rsidRDefault="00044047" w:rsidP="00EB4CE3">
      <w:pPr>
        <w:pStyle w:val="ListParagraph"/>
        <w:numPr>
          <w:ilvl w:val="0"/>
          <w:numId w:val="21"/>
        </w:numPr>
        <w:tabs>
          <w:tab w:val="left" w:pos="851"/>
        </w:tabs>
        <w:ind w:left="851" w:hanging="851"/>
        <w:jc w:val="both"/>
        <w:rPr>
          <w:rFonts w:ascii="Arial" w:hAnsi="Arial" w:cs="Arial"/>
          <w:sz w:val="26"/>
          <w:szCs w:val="26"/>
          <w:lang w:val="en-ZA"/>
        </w:rPr>
      </w:pPr>
      <w:r w:rsidRPr="00F8090E">
        <w:rPr>
          <w:rFonts w:ascii="Arial" w:hAnsi="Arial" w:cs="Arial"/>
          <w:sz w:val="26"/>
          <w:szCs w:val="26"/>
          <w:lang w:val="en-ZA"/>
        </w:rPr>
        <w:t>Closure of the trial roll</w:t>
      </w:r>
    </w:p>
    <w:p w:rsidR="00D124E0" w:rsidRPr="00F8090E" w:rsidRDefault="00044047" w:rsidP="00EB4CE3">
      <w:pPr>
        <w:pStyle w:val="ListParagraph"/>
        <w:numPr>
          <w:ilvl w:val="0"/>
          <w:numId w:val="21"/>
        </w:numPr>
        <w:tabs>
          <w:tab w:val="left" w:pos="851"/>
        </w:tabs>
        <w:ind w:left="851" w:hanging="851"/>
        <w:jc w:val="both"/>
        <w:rPr>
          <w:rFonts w:ascii="Arial" w:hAnsi="Arial" w:cs="Arial"/>
          <w:sz w:val="26"/>
          <w:szCs w:val="26"/>
          <w:lang w:val="en-ZA"/>
        </w:rPr>
      </w:pPr>
      <w:r w:rsidRPr="00F8090E">
        <w:rPr>
          <w:rFonts w:ascii="Arial" w:hAnsi="Arial" w:cs="Arial"/>
          <w:sz w:val="26"/>
          <w:szCs w:val="26"/>
          <w:lang w:val="en-ZA"/>
        </w:rPr>
        <w:t>General</w:t>
      </w:r>
    </w:p>
    <w:p w:rsidR="00D124E0" w:rsidRPr="00F8090E" w:rsidRDefault="00044047" w:rsidP="00EB4CE3">
      <w:pPr>
        <w:pStyle w:val="ListParagraph"/>
        <w:numPr>
          <w:ilvl w:val="0"/>
          <w:numId w:val="21"/>
        </w:numPr>
        <w:tabs>
          <w:tab w:val="left" w:pos="851"/>
        </w:tabs>
        <w:ind w:left="851" w:hanging="851"/>
        <w:jc w:val="both"/>
        <w:rPr>
          <w:rFonts w:ascii="Arial" w:hAnsi="Arial" w:cs="Arial"/>
          <w:sz w:val="26"/>
          <w:szCs w:val="26"/>
          <w:lang w:val="en-ZA"/>
        </w:rPr>
      </w:pPr>
      <w:r w:rsidRPr="00F8090E">
        <w:rPr>
          <w:rFonts w:ascii="Arial" w:hAnsi="Arial" w:cs="Arial"/>
          <w:sz w:val="26"/>
          <w:szCs w:val="26"/>
          <w:lang w:val="en-ZA"/>
        </w:rPr>
        <w:t xml:space="preserve">Hearing duration </w:t>
      </w:r>
    </w:p>
    <w:p w:rsidR="00D124E0" w:rsidRPr="00F8090E" w:rsidRDefault="00044047" w:rsidP="00EB4CE3">
      <w:pPr>
        <w:pStyle w:val="ListParagraph"/>
        <w:numPr>
          <w:ilvl w:val="0"/>
          <w:numId w:val="21"/>
        </w:numPr>
        <w:tabs>
          <w:tab w:val="left" w:pos="851"/>
        </w:tabs>
        <w:ind w:left="851" w:hanging="851"/>
        <w:jc w:val="both"/>
        <w:rPr>
          <w:rFonts w:ascii="Arial" w:hAnsi="Arial" w:cs="Arial"/>
          <w:sz w:val="26"/>
          <w:szCs w:val="26"/>
          <w:lang w:val="en-ZA"/>
        </w:rPr>
      </w:pPr>
      <w:r w:rsidRPr="00F8090E">
        <w:rPr>
          <w:rFonts w:ascii="Arial" w:hAnsi="Arial" w:cs="Arial"/>
          <w:sz w:val="26"/>
          <w:szCs w:val="26"/>
          <w:lang w:val="en-ZA"/>
        </w:rPr>
        <w:t xml:space="preserve">Pagination, indexing, binding and general preparation of papers     </w:t>
      </w:r>
    </w:p>
    <w:p w:rsidR="00D124E0" w:rsidRPr="00F8090E" w:rsidRDefault="00044047" w:rsidP="00EB4CE3">
      <w:pPr>
        <w:pStyle w:val="ListParagraph"/>
        <w:numPr>
          <w:ilvl w:val="0"/>
          <w:numId w:val="21"/>
        </w:numPr>
        <w:tabs>
          <w:tab w:val="left" w:pos="851"/>
        </w:tabs>
        <w:ind w:left="851" w:hanging="851"/>
        <w:jc w:val="both"/>
        <w:rPr>
          <w:rFonts w:ascii="Arial" w:hAnsi="Arial" w:cs="Arial"/>
          <w:sz w:val="26"/>
          <w:szCs w:val="26"/>
          <w:lang w:val="en-ZA"/>
        </w:rPr>
      </w:pPr>
      <w:r w:rsidRPr="00F8090E">
        <w:rPr>
          <w:rFonts w:ascii="Arial" w:hAnsi="Arial" w:cs="Arial"/>
          <w:sz w:val="26"/>
          <w:szCs w:val="26"/>
          <w:lang w:val="en-ZA"/>
        </w:rPr>
        <w:t>Part-heard trials</w:t>
      </w:r>
    </w:p>
    <w:p w:rsidR="00D124E0" w:rsidRPr="00F8090E" w:rsidRDefault="00044047" w:rsidP="00EB4CE3">
      <w:pPr>
        <w:pStyle w:val="ListParagraph"/>
        <w:numPr>
          <w:ilvl w:val="0"/>
          <w:numId w:val="21"/>
        </w:numPr>
        <w:tabs>
          <w:tab w:val="left" w:pos="851"/>
        </w:tabs>
        <w:ind w:left="851" w:hanging="851"/>
        <w:jc w:val="both"/>
        <w:rPr>
          <w:rFonts w:ascii="Arial" w:hAnsi="Arial" w:cs="Arial"/>
          <w:sz w:val="26"/>
          <w:szCs w:val="26"/>
          <w:lang w:val="en-ZA"/>
        </w:rPr>
      </w:pPr>
      <w:r w:rsidRPr="00F8090E">
        <w:rPr>
          <w:rFonts w:ascii="Arial" w:hAnsi="Arial" w:cs="Arial"/>
          <w:sz w:val="26"/>
          <w:szCs w:val="26"/>
          <w:lang w:val="en-ZA"/>
        </w:rPr>
        <w:t>Preferential trial date</w:t>
      </w:r>
    </w:p>
    <w:p w:rsidR="00D124E0" w:rsidRPr="00F8090E" w:rsidRDefault="00044047" w:rsidP="00EB4CE3">
      <w:pPr>
        <w:pStyle w:val="ListParagraph"/>
        <w:numPr>
          <w:ilvl w:val="0"/>
          <w:numId w:val="21"/>
        </w:numPr>
        <w:tabs>
          <w:tab w:val="left" w:pos="851"/>
        </w:tabs>
        <w:ind w:left="851" w:hanging="851"/>
        <w:jc w:val="both"/>
        <w:rPr>
          <w:rFonts w:ascii="Arial" w:hAnsi="Arial" w:cs="Arial"/>
          <w:sz w:val="26"/>
          <w:szCs w:val="26"/>
          <w:lang w:val="en-ZA"/>
        </w:rPr>
      </w:pPr>
      <w:r w:rsidRPr="00F8090E">
        <w:rPr>
          <w:rFonts w:ascii="Arial" w:hAnsi="Arial" w:cs="Arial"/>
          <w:sz w:val="26"/>
          <w:szCs w:val="26"/>
          <w:lang w:val="en-ZA"/>
        </w:rPr>
        <w:t>Pre-trial conference</w:t>
      </w:r>
    </w:p>
    <w:p w:rsidR="00D124E0" w:rsidRPr="00F8090E" w:rsidRDefault="00044047" w:rsidP="00EB4CE3">
      <w:pPr>
        <w:pStyle w:val="ListParagraph"/>
        <w:numPr>
          <w:ilvl w:val="0"/>
          <w:numId w:val="21"/>
        </w:numPr>
        <w:tabs>
          <w:tab w:val="left" w:pos="851"/>
        </w:tabs>
        <w:ind w:left="851" w:hanging="851"/>
        <w:jc w:val="both"/>
        <w:rPr>
          <w:rFonts w:ascii="Arial" w:hAnsi="Arial" w:cs="Arial"/>
          <w:sz w:val="26"/>
          <w:szCs w:val="26"/>
          <w:lang w:val="en-ZA"/>
        </w:rPr>
      </w:pPr>
      <w:r w:rsidRPr="00F8090E">
        <w:rPr>
          <w:rFonts w:ascii="Arial" w:hAnsi="Arial" w:cs="Arial"/>
          <w:sz w:val="26"/>
          <w:szCs w:val="26"/>
          <w:lang w:val="en-ZA"/>
        </w:rPr>
        <w:t>Roll call</w:t>
      </w:r>
    </w:p>
    <w:p w:rsidR="00044047" w:rsidRPr="00F8090E" w:rsidRDefault="00044047" w:rsidP="00EB4CE3">
      <w:pPr>
        <w:pStyle w:val="ListParagraph"/>
        <w:numPr>
          <w:ilvl w:val="0"/>
          <w:numId w:val="21"/>
        </w:numPr>
        <w:tabs>
          <w:tab w:val="left" w:pos="851"/>
        </w:tabs>
        <w:ind w:left="851" w:hanging="851"/>
        <w:jc w:val="both"/>
        <w:rPr>
          <w:rFonts w:ascii="Arial" w:hAnsi="Arial" w:cs="Arial"/>
          <w:sz w:val="26"/>
          <w:szCs w:val="26"/>
          <w:lang w:val="en-ZA"/>
        </w:rPr>
      </w:pPr>
      <w:r w:rsidRPr="00F8090E">
        <w:rPr>
          <w:rFonts w:ascii="Arial" w:hAnsi="Arial" w:cs="Arial"/>
          <w:sz w:val="26"/>
          <w:szCs w:val="26"/>
          <w:lang w:val="en-ZA"/>
        </w:rPr>
        <w:t>Settlement agreements and draft orders</w:t>
      </w:r>
      <w:r w:rsidRPr="00F8090E">
        <w:rPr>
          <w:rFonts w:ascii="Arial" w:hAnsi="Arial" w:cs="Arial"/>
          <w:sz w:val="26"/>
          <w:szCs w:val="26"/>
          <w:lang w:val="en-ZA"/>
        </w:rPr>
        <w:tab/>
      </w:r>
    </w:p>
    <w:p w:rsidR="00782D1A" w:rsidRPr="00F8090E" w:rsidRDefault="00782D1A" w:rsidP="00F8090E">
      <w:pPr>
        <w:tabs>
          <w:tab w:val="left" w:pos="851"/>
        </w:tabs>
        <w:jc w:val="both"/>
        <w:rPr>
          <w:rFonts w:ascii="Arial" w:hAnsi="Arial" w:cs="Arial"/>
          <w:sz w:val="26"/>
          <w:szCs w:val="26"/>
          <w:lang w:val="en-ZA"/>
        </w:rPr>
      </w:pPr>
    </w:p>
    <w:p w:rsidR="00044047" w:rsidRPr="00F8090E" w:rsidRDefault="00D124E0" w:rsidP="00F8090E">
      <w:pPr>
        <w:tabs>
          <w:tab w:val="left" w:pos="0"/>
          <w:tab w:val="left" w:pos="851"/>
          <w:tab w:val="left" w:pos="1985"/>
        </w:tabs>
        <w:spacing w:after="0"/>
        <w:jc w:val="both"/>
        <w:rPr>
          <w:rFonts w:ascii="Arial" w:hAnsi="Arial" w:cs="Arial"/>
          <w:b/>
          <w:sz w:val="26"/>
          <w:szCs w:val="26"/>
          <w:lang w:val="en-ZA"/>
        </w:rPr>
      </w:pPr>
      <w:r w:rsidRPr="00F8090E">
        <w:rPr>
          <w:rFonts w:ascii="Arial" w:hAnsi="Arial" w:cs="Arial"/>
          <w:b/>
          <w:sz w:val="26"/>
          <w:szCs w:val="26"/>
          <w:lang w:val="en-ZA"/>
        </w:rPr>
        <w:t>6.1</w:t>
      </w:r>
      <w:r w:rsidRPr="00F8090E">
        <w:rPr>
          <w:rFonts w:ascii="Arial" w:hAnsi="Arial" w:cs="Arial"/>
          <w:b/>
          <w:sz w:val="26"/>
          <w:szCs w:val="26"/>
          <w:lang w:val="en-ZA"/>
        </w:rPr>
        <w:tab/>
      </w:r>
      <w:r w:rsidR="00632214" w:rsidRPr="00F8090E">
        <w:rPr>
          <w:rFonts w:ascii="Arial" w:hAnsi="Arial" w:cs="Arial"/>
          <w:b/>
          <w:sz w:val="26"/>
          <w:szCs w:val="26"/>
          <w:lang w:val="en-ZA"/>
        </w:rPr>
        <w:t>BRIEFING OF COUNSEL</w:t>
      </w:r>
    </w:p>
    <w:p w:rsidR="00044047" w:rsidRPr="00F8090E" w:rsidRDefault="00044047" w:rsidP="00F8090E">
      <w:pPr>
        <w:tabs>
          <w:tab w:val="left" w:pos="851"/>
        </w:tabs>
        <w:spacing w:after="0"/>
        <w:jc w:val="both"/>
        <w:rPr>
          <w:rFonts w:ascii="Arial" w:hAnsi="Arial" w:cs="Arial"/>
          <w:b/>
          <w:sz w:val="26"/>
          <w:szCs w:val="26"/>
          <w:lang w:val="en-ZA"/>
        </w:rPr>
      </w:pPr>
    </w:p>
    <w:p w:rsidR="00F61055" w:rsidRPr="00F8090E" w:rsidRDefault="00044047" w:rsidP="00EB4CE3">
      <w:pPr>
        <w:pStyle w:val="ListParagraph"/>
        <w:numPr>
          <w:ilvl w:val="0"/>
          <w:numId w:val="22"/>
        </w:numPr>
        <w:tabs>
          <w:tab w:val="left" w:pos="1985"/>
        </w:tabs>
        <w:spacing w:after="0"/>
        <w:ind w:left="1985" w:hanging="1134"/>
        <w:jc w:val="both"/>
        <w:rPr>
          <w:rFonts w:ascii="Arial" w:hAnsi="Arial" w:cs="Arial"/>
          <w:sz w:val="26"/>
          <w:szCs w:val="26"/>
          <w:lang w:val="en-ZA"/>
        </w:rPr>
      </w:pPr>
      <w:r w:rsidRPr="00F8090E">
        <w:rPr>
          <w:rFonts w:ascii="Arial" w:hAnsi="Arial" w:cs="Arial"/>
          <w:sz w:val="26"/>
          <w:szCs w:val="26"/>
          <w:lang w:val="en-ZA"/>
        </w:rPr>
        <w:t>Legal representatives must ensure that counsel are briefed timeously to enable counsel to consult and be prepared to conduct the trial on behalf of the client.</w:t>
      </w:r>
      <w:r w:rsidR="00F61055" w:rsidRPr="00F8090E">
        <w:rPr>
          <w:rFonts w:ascii="Arial" w:hAnsi="Arial" w:cs="Arial"/>
          <w:sz w:val="26"/>
          <w:szCs w:val="26"/>
          <w:lang w:val="en-ZA"/>
        </w:rPr>
        <w:t xml:space="preserve">  </w:t>
      </w:r>
    </w:p>
    <w:p w:rsidR="00F61055" w:rsidRPr="00F8090E" w:rsidRDefault="00F61055" w:rsidP="00F8090E">
      <w:pPr>
        <w:pStyle w:val="ListParagraph"/>
        <w:tabs>
          <w:tab w:val="left" w:pos="1985"/>
        </w:tabs>
        <w:spacing w:after="0"/>
        <w:ind w:left="1985" w:hanging="1134"/>
        <w:jc w:val="both"/>
        <w:rPr>
          <w:rFonts w:ascii="Arial" w:hAnsi="Arial" w:cs="Arial"/>
          <w:sz w:val="26"/>
          <w:szCs w:val="26"/>
          <w:lang w:val="en-ZA"/>
        </w:rPr>
      </w:pPr>
    </w:p>
    <w:p w:rsidR="00044047" w:rsidRPr="00F8090E" w:rsidRDefault="00044047" w:rsidP="00EB4CE3">
      <w:pPr>
        <w:pStyle w:val="ListParagraph"/>
        <w:numPr>
          <w:ilvl w:val="0"/>
          <w:numId w:val="22"/>
        </w:numPr>
        <w:tabs>
          <w:tab w:val="left" w:pos="1985"/>
        </w:tabs>
        <w:spacing w:after="0"/>
        <w:ind w:left="1985" w:hanging="1134"/>
        <w:jc w:val="both"/>
        <w:rPr>
          <w:rFonts w:ascii="Arial" w:hAnsi="Arial" w:cs="Arial"/>
          <w:sz w:val="26"/>
          <w:szCs w:val="26"/>
          <w:lang w:val="en-ZA"/>
        </w:rPr>
      </w:pPr>
      <w:r w:rsidRPr="00F8090E">
        <w:rPr>
          <w:rFonts w:ascii="Arial" w:hAnsi="Arial" w:cs="Arial"/>
          <w:sz w:val="26"/>
          <w:szCs w:val="26"/>
          <w:lang w:val="en-ZA"/>
        </w:rPr>
        <w:lastRenderedPageBreak/>
        <w:t>The failure to brief co</w:t>
      </w:r>
      <w:r w:rsidR="00474361">
        <w:rPr>
          <w:rFonts w:ascii="Arial" w:hAnsi="Arial" w:cs="Arial"/>
          <w:sz w:val="26"/>
          <w:szCs w:val="26"/>
          <w:lang w:val="en-ZA"/>
        </w:rPr>
        <w:t>unsel timeously will</w:t>
      </w:r>
      <w:r w:rsidRPr="00F8090E">
        <w:rPr>
          <w:rFonts w:ascii="Arial" w:hAnsi="Arial" w:cs="Arial"/>
          <w:sz w:val="26"/>
          <w:szCs w:val="26"/>
          <w:lang w:val="en-ZA"/>
        </w:rPr>
        <w:t xml:space="preserve"> </w:t>
      </w:r>
      <w:r w:rsidR="00273237">
        <w:rPr>
          <w:rFonts w:ascii="Arial" w:hAnsi="Arial" w:cs="Arial"/>
          <w:sz w:val="26"/>
          <w:szCs w:val="26"/>
          <w:lang w:val="en-ZA"/>
        </w:rPr>
        <w:t xml:space="preserve">normally </w:t>
      </w:r>
      <w:r w:rsidRPr="00F8090E">
        <w:rPr>
          <w:rFonts w:ascii="Arial" w:hAnsi="Arial" w:cs="Arial"/>
          <w:sz w:val="26"/>
          <w:szCs w:val="26"/>
          <w:lang w:val="en-ZA"/>
        </w:rPr>
        <w:t>be regarded as a valid reason not to allocate a matter to a court for trial.</w:t>
      </w:r>
    </w:p>
    <w:p w:rsidR="00044047" w:rsidRPr="00F8090E" w:rsidRDefault="00044047" w:rsidP="00F8090E">
      <w:pPr>
        <w:tabs>
          <w:tab w:val="left" w:pos="851"/>
        </w:tabs>
        <w:spacing w:after="0"/>
        <w:jc w:val="both"/>
        <w:rPr>
          <w:rFonts w:ascii="Arial" w:hAnsi="Arial" w:cs="Arial"/>
          <w:sz w:val="26"/>
          <w:szCs w:val="26"/>
          <w:lang w:val="en-ZA"/>
        </w:rPr>
      </w:pPr>
    </w:p>
    <w:p w:rsidR="00044047" w:rsidRPr="00F8090E" w:rsidRDefault="00044047" w:rsidP="00F8090E">
      <w:pPr>
        <w:tabs>
          <w:tab w:val="left" w:pos="851"/>
        </w:tabs>
        <w:spacing w:after="0"/>
        <w:jc w:val="both"/>
        <w:rPr>
          <w:rFonts w:ascii="Arial" w:hAnsi="Arial" w:cs="Arial"/>
          <w:b/>
          <w:sz w:val="26"/>
          <w:szCs w:val="26"/>
          <w:lang w:val="en-ZA"/>
        </w:rPr>
      </w:pPr>
    </w:p>
    <w:p w:rsidR="00044047" w:rsidRPr="00F8090E" w:rsidRDefault="00044047" w:rsidP="00F8090E">
      <w:pPr>
        <w:tabs>
          <w:tab w:val="left" w:pos="0"/>
          <w:tab w:val="left" w:pos="851"/>
          <w:tab w:val="left" w:pos="1985"/>
        </w:tabs>
        <w:spacing w:after="0"/>
        <w:jc w:val="both"/>
        <w:rPr>
          <w:rFonts w:ascii="Arial" w:hAnsi="Arial" w:cs="Arial"/>
          <w:b/>
          <w:sz w:val="26"/>
          <w:szCs w:val="26"/>
          <w:lang w:val="en-ZA"/>
        </w:rPr>
      </w:pPr>
      <w:r w:rsidRPr="00F8090E">
        <w:rPr>
          <w:rFonts w:ascii="Arial" w:hAnsi="Arial" w:cs="Arial"/>
          <w:b/>
          <w:sz w:val="26"/>
          <w:szCs w:val="26"/>
          <w:lang w:val="en-ZA"/>
        </w:rPr>
        <w:t>6.</w:t>
      </w:r>
      <w:r w:rsidR="00F61055" w:rsidRPr="00F8090E">
        <w:rPr>
          <w:rFonts w:ascii="Arial" w:hAnsi="Arial" w:cs="Arial"/>
          <w:b/>
          <w:sz w:val="26"/>
          <w:szCs w:val="26"/>
          <w:lang w:val="en-ZA"/>
        </w:rPr>
        <w:t>2</w:t>
      </w:r>
      <w:r w:rsidR="00F61055" w:rsidRPr="00F8090E">
        <w:rPr>
          <w:rFonts w:ascii="Arial" w:hAnsi="Arial" w:cs="Arial"/>
          <w:b/>
          <w:sz w:val="26"/>
          <w:szCs w:val="26"/>
          <w:lang w:val="en-ZA"/>
        </w:rPr>
        <w:tab/>
      </w:r>
      <w:r w:rsidRPr="00F8090E">
        <w:rPr>
          <w:rFonts w:ascii="Arial" w:hAnsi="Arial" w:cs="Arial"/>
          <w:b/>
          <w:sz w:val="26"/>
          <w:szCs w:val="26"/>
          <w:lang w:val="en-ZA"/>
        </w:rPr>
        <w:t xml:space="preserve">BUNDLES </w:t>
      </w:r>
      <w:r w:rsidR="00632214" w:rsidRPr="00F8090E">
        <w:rPr>
          <w:rFonts w:ascii="Arial" w:hAnsi="Arial" w:cs="Arial"/>
          <w:b/>
          <w:sz w:val="26"/>
          <w:szCs w:val="26"/>
          <w:lang w:val="en-ZA"/>
        </w:rPr>
        <w:t>OF DOCUMENTS</w:t>
      </w:r>
    </w:p>
    <w:p w:rsidR="00F61055" w:rsidRPr="00F8090E" w:rsidRDefault="00F61055" w:rsidP="00F8090E">
      <w:pPr>
        <w:tabs>
          <w:tab w:val="left" w:pos="851"/>
        </w:tabs>
        <w:spacing w:after="0"/>
        <w:jc w:val="both"/>
        <w:rPr>
          <w:rFonts w:ascii="Arial" w:hAnsi="Arial" w:cs="Arial"/>
          <w:b/>
          <w:sz w:val="26"/>
          <w:szCs w:val="26"/>
          <w:lang w:val="en-ZA"/>
        </w:rPr>
      </w:pPr>
    </w:p>
    <w:p w:rsidR="00F61055" w:rsidRPr="00F8090E" w:rsidRDefault="00044047" w:rsidP="00EB4CE3">
      <w:pPr>
        <w:pStyle w:val="ListParagraph"/>
        <w:numPr>
          <w:ilvl w:val="0"/>
          <w:numId w:val="23"/>
        </w:numPr>
        <w:tabs>
          <w:tab w:val="left" w:pos="851"/>
        </w:tabs>
        <w:ind w:left="1985" w:hanging="1134"/>
        <w:jc w:val="both"/>
        <w:rPr>
          <w:rFonts w:ascii="Arial" w:hAnsi="Arial" w:cs="Arial"/>
          <w:sz w:val="26"/>
          <w:szCs w:val="26"/>
          <w:lang w:val="en-ZA"/>
        </w:rPr>
      </w:pPr>
      <w:r w:rsidRPr="00F8090E">
        <w:rPr>
          <w:rFonts w:ascii="Arial" w:hAnsi="Arial" w:cs="Arial"/>
          <w:sz w:val="26"/>
          <w:szCs w:val="26"/>
          <w:lang w:val="en-ZA"/>
        </w:rPr>
        <w:t xml:space="preserve">Where a party or the parties to a trial intend utilizing documents in their conduct of the trial such documents must be </w:t>
      </w:r>
      <w:r w:rsidRPr="00273237">
        <w:rPr>
          <w:rFonts w:ascii="Arial" w:hAnsi="Arial" w:cs="Arial"/>
          <w:sz w:val="26"/>
          <w:szCs w:val="26"/>
          <w:u w:val="single"/>
          <w:lang w:val="en-ZA"/>
        </w:rPr>
        <w:t>collated, numbered consecutively and suitably bound.</w:t>
      </w:r>
      <w:r w:rsidR="00F61055" w:rsidRPr="00F8090E">
        <w:rPr>
          <w:rFonts w:ascii="Arial" w:hAnsi="Arial" w:cs="Arial"/>
          <w:sz w:val="26"/>
          <w:szCs w:val="26"/>
          <w:lang w:val="en-ZA"/>
        </w:rPr>
        <w:t xml:space="preserve">  </w:t>
      </w:r>
    </w:p>
    <w:p w:rsidR="00F61055" w:rsidRPr="00F8090E" w:rsidRDefault="00F61055" w:rsidP="00F8090E">
      <w:pPr>
        <w:pStyle w:val="ListParagraph"/>
        <w:tabs>
          <w:tab w:val="left" w:pos="851"/>
        </w:tabs>
        <w:ind w:left="1985" w:hanging="1134"/>
        <w:jc w:val="both"/>
        <w:rPr>
          <w:rFonts w:ascii="Arial" w:hAnsi="Arial" w:cs="Arial"/>
          <w:sz w:val="26"/>
          <w:szCs w:val="26"/>
          <w:lang w:val="en-ZA"/>
        </w:rPr>
      </w:pPr>
    </w:p>
    <w:p w:rsidR="00F61055" w:rsidRPr="00F8090E" w:rsidRDefault="00044047" w:rsidP="00EB4CE3">
      <w:pPr>
        <w:pStyle w:val="ListParagraph"/>
        <w:numPr>
          <w:ilvl w:val="0"/>
          <w:numId w:val="23"/>
        </w:numPr>
        <w:tabs>
          <w:tab w:val="left" w:pos="851"/>
        </w:tabs>
        <w:ind w:left="1985" w:hanging="1134"/>
        <w:jc w:val="both"/>
        <w:rPr>
          <w:rFonts w:ascii="Arial" w:hAnsi="Arial" w:cs="Arial"/>
          <w:sz w:val="26"/>
          <w:szCs w:val="26"/>
          <w:lang w:val="en-ZA"/>
        </w:rPr>
      </w:pPr>
      <w:r w:rsidRPr="00F8090E">
        <w:rPr>
          <w:rFonts w:ascii="Arial" w:hAnsi="Arial" w:cs="Arial"/>
          <w:sz w:val="26"/>
          <w:szCs w:val="26"/>
          <w:lang w:val="en-ZA"/>
        </w:rPr>
        <w:t>Each bundle must be indexed.  The index must briefly describe each document in the bundle as a separate item.</w:t>
      </w:r>
      <w:r w:rsidR="00F61055" w:rsidRPr="00F8090E">
        <w:rPr>
          <w:rFonts w:ascii="Arial" w:hAnsi="Arial" w:cs="Arial"/>
          <w:sz w:val="26"/>
          <w:szCs w:val="26"/>
          <w:lang w:val="en-ZA"/>
        </w:rPr>
        <w:t xml:space="preserve">  </w:t>
      </w:r>
    </w:p>
    <w:p w:rsidR="00F61055" w:rsidRPr="00F8090E" w:rsidRDefault="00F61055" w:rsidP="00F8090E">
      <w:pPr>
        <w:pStyle w:val="ListParagraph"/>
        <w:tabs>
          <w:tab w:val="left" w:pos="851"/>
        </w:tabs>
        <w:ind w:left="1985" w:hanging="1134"/>
        <w:jc w:val="both"/>
        <w:rPr>
          <w:rFonts w:ascii="Arial" w:hAnsi="Arial" w:cs="Arial"/>
          <w:sz w:val="26"/>
          <w:szCs w:val="26"/>
          <w:lang w:val="en-ZA"/>
        </w:rPr>
      </w:pPr>
    </w:p>
    <w:p w:rsidR="00F61055" w:rsidRPr="00F8090E" w:rsidRDefault="00044047" w:rsidP="00EB4CE3">
      <w:pPr>
        <w:pStyle w:val="ListParagraph"/>
        <w:numPr>
          <w:ilvl w:val="0"/>
          <w:numId w:val="23"/>
        </w:numPr>
        <w:tabs>
          <w:tab w:val="left" w:pos="851"/>
        </w:tabs>
        <w:ind w:left="1985" w:hanging="1134"/>
        <w:jc w:val="both"/>
        <w:rPr>
          <w:rFonts w:ascii="Arial" w:hAnsi="Arial" w:cs="Arial"/>
          <w:sz w:val="26"/>
          <w:szCs w:val="26"/>
          <w:lang w:val="en-ZA"/>
        </w:rPr>
      </w:pPr>
      <w:r w:rsidRPr="00F8090E">
        <w:rPr>
          <w:rFonts w:ascii="Arial" w:hAnsi="Arial" w:cs="Arial"/>
          <w:sz w:val="26"/>
          <w:szCs w:val="26"/>
          <w:lang w:val="en-ZA"/>
        </w:rPr>
        <w:t xml:space="preserve">The parties should preferably agree upon a joint bundle of documents.  Where the parties are unable to agree upon a joint bundle, the parties must agree which party’s bundle shall be the dominant bundle.  The subservient bundle or bundles must not contain documents contained in the dominant bundle or bundles.  </w:t>
      </w:r>
    </w:p>
    <w:p w:rsidR="00F61055" w:rsidRPr="00F8090E" w:rsidRDefault="00F61055" w:rsidP="00F8090E">
      <w:pPr>
        <w:pStyle w:val="ListParagraph"/>
        <w:tabs>
          <w:tab w:val="left" w:pos="851"/>
        </w:tabs>
        <w:ind w:left="1985" w:hanging="1134"/>
        <w:jc w:val="both"/>
        <w:rPr>
          <w:rFonts w:ascii="Arial" w:hAnsi="Arial" w:cs="Arial"/>
          <w:sz w:val="26"/>
          <w:szCs w:val="26"/>
          <w:lang w:val="en-ZA"/>
        </w:rPr>
      </w:pPr>
    </w:p>
    <w:p w:rsidR="00F61055" w:rsidRPr="00F8090E" w:rsidRDefault="00044047" w:rsidP="00EB4CE3">
      <w:pPr>
        <w:pStyle w:val="ListParagraph"/>
        <w:numPr>
          <w:ilvl w:val="0"/>
          <w:numId w:val="23"/>
        </w:numPr>
        <w:tabs>
          <w:tab w:val="left" w:pos="851"/>
        </w:tabs>
        <w:ind w:left="1985" w:hanging="1134"/>
        <w:jc w:val="both"/>
        <w:rPr>
          <w:rFonts w:ascii="Arial" w:hAnsi="Arial" w:cs="Arial"/>
          <w:sz w:val="26"/>
          <w:szCs w:val="26"/>
          <w:lang w:val="en-ZA"/>
        </w:rPr>
      </w:pPr>
      <w:r w:rsidRPr="00F8090E">
        <w:rPr>
          <w:rFonts w:ascii="Arial" w:hAnsi="Arial" w:cs="Arial"/>
          <w:sz w:val="26"/>
          <w:szCs w:val="26"/>
          <w:lang w:val="en-ZA"/>
        </w:rPr>
        <w:t xml:space="preserve">The documents should not be bound in volumes of more than </w:t>
      </w:r>
      <w:r w:rsidRPr="00273237">
        <w:rPr>
          <w:rFonts w:ascii="Arial" w:hAnsi="Arial" w:cs="Arial"/>
          <w:b/>
          <w:sz w:val="26"/>
          <w:szCs w:val="26"/>
          <w:lang w:val="en-ZA"/>
        </w:rPr>
        <w:t>100</w:t>
      </w:r>
      <w:r w:rsidRPr="00F8090E">
        <w:rPr>
          <w:rFonts w:ascii="Arial" w:hAnsi="Arial" w:cs="Arial"/>
          <w:sz w:val="26"/>
          <w:szCs w:val="26"/>
          <w:lang w:val="en-ZA"/>
        </w:rPr>
        <w:t xml:space="preserve"> pages.</w:t>
      </w:r>
      <w:r w:rsidR="00F61055" w:rsidRPr="00F8090E">
        <w:rPr>
          <w:rFonts w:ascii="Arial" w:hAnsi="Arial" w:cs="Arial"/>
          <w:sz w:val="26"/>
          <w:szCs w:val="26"/>
          <w:lang w:val="en-ZA"/>
        </w:rPr>
        <w:t xml:space="preserve">  </w:t>
      </w:r>
    </w:p>
    <w:p w:rsidR="00F61055" w:rsidRPr="00F8090E" w:rsidRDefault="00F61055" w:rsidP="00F8090E">
      <w:pPr>
        <w:pStyle w:val="ListParagraph"/>
        <w:tabs>
          <w:tab w:val="left" w:pos="851"/>
        </w:tabs>
        <w:ind w:left="1985" w:hanging="1134"/>
        <w:jc w:val="both"/>
        <w:rPr>
          <w:rFonts w:ascii="Arial" w:hAnsi="Arial" w:cs="Arial"/>
          <w:sz w:val="26"/>
          <w:szCs w:val="26"/>
          <w:lang w:val="en-ZA"/>
        </w:rPr>
      </w:pPr>
    </w:p>
    <w:p w:rsidR="00F61055" w:rsidRPr="00F8090E" w:rsidRDefault="00044047" w:rsidP="00EB4CE3">
      <w:pPr>
        <w:pStyle w:val="ListParagraph"/>
        <w:numPr>
          <w:ilvl w:val="0"/>
          <w:numId w:val="23"/>
        </w:numPr>
        <w:tabs>
          <w:tab w:val="left" w:pos="851"/>
        </w:tabs>
        <w:ind w:left="1985" w:hanging="1134"/>
        <w:jc w:val="both"/>
        <w:rPr>
          <w:rFonts w:ascii="Arial" w:hAnsi="Arial" w:cs="Arial"/>
          <w:sz w:val="26"/>
          <w:szCs w:val="26"/>
          <w:lang w:val="en-ZA"/>
        </w:rPr>
      </w:pPr>
      <w:r w:rsidRPr="00F8090E">
        <w:rPr>
          <w:rFonts w:ascii="Arial" w:hAnsi="Arial" w:cs="Arial"/>
          <w:sz w:val="26"/>
          <w:szCs w:val="26"/>
          <w:lang w:val="en-ZA"/>
        </w:rPr>
        <w:t>The bundle of documents must be bound in a manner that does not hinder the turning of pages and which enables it to remain open without being held open.</w:t>
      </w:r>
      <w:r w:rsidR="00F61055" w:rsidRPr="00F8090E">
        <w:rPr>
          <w:rFonts w:ascii="Arial" w:hAnsi="Arial" w:cs="Arial"/>
          <w:sz w:val="26"/>
          <w:szCs w:val="26"/>
          <w:lang w:val="en-ZA"/>
        </w:rPr>
        <w:t xml:space="preserve">  </w:t>
      </w:r>
    </w:p>
    <w:p w:rsidR="00F61055" w:rsidRPr="00F8090E" w:rsidRDefault="00F61055" w:rsidP="00F8090E">
      <w:pPr>
        <w:pStyle w:val="ListParagraph"/>
        <w:tabs>
          <w:tab w:val="left" w:pos="851"/>
        </w:tabs>
        <w:ind w:left="1985" w:hanging="1134"/>
        <w:jc w:val="both"/>
        <w:rPr>
          <w:rFonts w:ascii="Arial" w:hAnsi="Arial" w:cs="Arial"/>
          <w:sz w:val="26"/>
          <w:szCs w:val="26"/>
          <w:lang w:val="en-ZA"/>
        </w:rPr>
      </w:pPr>
    </w:p>
    <w:p w:rsidR="002053F3" w:rsidRPr="00F8090E" w:rsidRDefault="00044047" w:rsidP="00EB4CE3">
      <w:pPr>
        <w:pStyle w:val="ListParagraph"/>
        <w:numPr>
          <w:ilvl w:val="0"/>
          <w:numId w:val="23"/>
        </w:numPr>
        <w:tabs>
          <w:tab w:val="left" w:pos="851"/>
          <w:tab w:val="left" w:pos="1985"/>
        </w:tabs>
        <w:spacing w:after="0"/>
        <w:ind w:left="1985" w:hanging="1134"/>
        <w:jc w:val="both"/>
        <w:rPr>
          <w:rFonts w:ascii="Arial" w:hAnsi="Arial" w:cs="Arial"/>
          <w:sz w:val="26"/>
          <w:szCs w:val="26"/>
          <w:lang w:val="en-ZA"/>
        </w:rPr>
      </w:pPr>
      <w:r w:rsidRPr="00F8090E">
        <w:rPr>
          <w:rFonts w:ascii="Arial" w:hAnsi="Arial" w:cs="Arial"/>
          <w:sz w:val="26"/>
          <w:szCs w:val="26"/>
          <w:lang w:val="en-ZA"/>
        </w:rPr>
        <w:t>The parties must agree prior to the commencement of the trial upon the evidential status of the documents contained in the bundle.  The agreement must be contained in a pre-trial minute.  The agreement must also cover the issue as to which documents will be part of the record before the court, in the eventuality of an appeal.</w:t>
      </w:r>
      <w:r w:rsidR="008E18AC" w:rsidRPr="00F8090E">
        <w:rPr>
          <w:rFonts w:ascii="Arial" w:hAnsi="Arial" w:cs="Arial"/>
          <w:sz w:val="26"/>
          <w:szCs w:val="26"/>
          <w:lang w:val="en-ZA"/>
        </w:rPr>
        <w:t xml:space="preserve">  </w:t>
      </w:r>
    </w:p>
    <w:p w:rsidR="00514865" w:rsidRPr="00F8090E" w:rsidRDefault="00514865" w:rsidP="00F8090E">
      <w:pPr>
        <w:pStyle w:val="ListParagraph"/>
        <w:tabs>
          <w:tab w:val="left" w:pos="851"/>
          <w:tab w:val="left" w:pos="1985"/>
        </w:tabs>
        <w:spacing w:after="0"/>
        <w:ind w:left="1985"/>
        <w:jc w:val="both"/>
        <w:rPr>
          <w:rFonts w:ascii="Arial" w:hAnsi="Arial" w:cs="Arial"/>
          <w:sz w:val="26"/>
          <w:szCs w:val="26"/>
          <w:lang w:val="en-ZA"/>
        </w:rPr>
      </w:pPr>
    </w:p>
    <w:p w:rsidR="002053F3" w:rsidRPr="00F8090E" w:rsidRDefault="00044047" w:rsidP="00EB4CE3">
      <w:pPr>
        <w:pStyle w:val="ListParagraph"/>
        <w:numPr>
          <w:ilvl w:val="0"/>
          <w:numId w:val="23"/>
        </w:numPr>
        <w:tabs>
          <w:tab w:val="left" w:pos="851"/>
          <w:tab w:val="left" w:pos="1985"/>
        </w:tabs>
        <w:spacing w:after="0"/>
        <w:ind w:left="1985" w:hanging="1134"/>
        <w:jc w:val="both"/>
        <w:rPr>
          <w:rFonts w:ascii="Arial" w:hAnsi="Arial" w:cs="Arial"/>
          <w:sz w:val="26"/>
          <w:szCs w:val="26"/>
          <w:lang w:val="en-ZA"/>
        </w:rPr>
      </w:pPr>
      <w:r w:rsidRPr="00F8090E">
        <w:rPr>
          <w:rFonts w:ascii="Arial" w:hAnsi="Arial" w:cs="Arial"/>
          <w:sz w:val="26"/>
          <w:szCs w:val="26"/>
          <w:lang w:val="en-ZA"/>
        </w:rPr>
        <w:t xml:space="preserve">If unnecessary documents are included in the bundle the court may on the application of any party to the trial, or </w:t>
      </w:r>
      <w:r w:rsidRPr="00F8090E">
        <w:rPr>
          <w:rFonts w:ascii="Arial" w:hAnsi="Arial" w:cs="Arial"/>
          <w:i/>
          <w:sz w:val="26"/>
          <w:szCs w:val="26"/>
          <w:lang w:val="en-ZA"/>
        </w:rPr>
        <w:t>mero motu</w:t>
      </w:r>
      <w:r w:rsidRPr="00F8090E">
        <w:rPr>
          <w:rFonts w:ascii="Arial" w:hAnsi="Arial" w:cs="Arial"/>
          <w:sz w:val="26"/>
          <w:szCs w:val="26"/>
          <w:lang w:val="en-ZA"/>
        </w:rPr>
        <w:t>, make a punitive cost order in respect thereof.</w:t>
      </w:r>
      <w:r w:rsidR="002053F3" w:rsidRPr="00F8090E">
        <w:rPr>
          <w:rFonts w:ascii="Arial" w:hAnsi="Arial" w:cs="Arial"/>
          <w:sz w:val="26"/>
          <w:szCs w:val="26"/>
          <w:lang w:val="en-ZA"/>
        </w:rPr>
        <w:t xml:space="preserve">  </w:t>
      </w:r>
    </w:p>
    <w:p w:rsidR="00514865" w:rsidRPr="00F8090E" w:rsidRDefault="00514865" w:rsidP="00F8090E">
      <w:pPr>
        <w:pStyle w:val="ListParagraph"/>
        <w:tabs>
          <w:tab w:val="left" w:pos="851"/>
          <w:tab w:val="left" w:pos="1985"/>
        </w:tabs>
        <w:spacing w:after="0"/>
        <w:ind w:left="1985"/>
        <w:jc w:val="both"/>
        <w:rPr>
          <w:rFonts w:ascii="Arial" w:hAnsi="Arial" w:cs="Arial"/>
          <w:sz w:val="26"/>
          <w:szCs w:val="26"/>
          <w:lang w:val="en-ZA"/>
        </w:rPr>
      </w:pPr>
    </w:p>
    <w:p w:rsidR="002053F3" w:rsidRPr="00F8090E" w:rsidRDefault="002053F3" w:rsidP="00EB4CE3">
      <w:pPr>
        <w:pStyle w:val="ListParagraph"/>
        <w:numPr>
          <w:ilvl w:val="0"/>
          <w:numId w:val="23"/>
        </w:numPr>
        <w:tabs>
          <w:tab w:val="left" w:pos="851"/>
          <w:tab w:val="left" w:pos="1985"/>
        </w:tabs>
        <w:spacing w:after="0"/>
        <w:ind w:left="1985" w:hanging="1134"/>
        <w:jc w:val="both"/>
        <w:rPr>
          <w:rFonts w:ascii="Arial" w:hAnsi="Arial" w:cs="Arial"/>
          <w:sz w:val="26"/>
          <w:szCs w:val="26"/>
          <w:lang w:val="en-ZA"/>
        </w:rPr>
      </w:pPr>
      <w:r w:rsidRPr="00F8090E">
        <w:rPr>
          <w:rFonts w:ascii="Arial" w:hAnsi="Arial" w:cs="Arial"/>
          <w:sz w:val="26"/>
          <w:szCs w:val="26"/>
          <w:lang w:val="en-ZA"/>
        </w:rPr>
        <w:lastRenderedPageBreak/>
        <w:t>Legal representatives must, prior to the date of the trial, seek and obtain proper instructions from their clients in order to instruct counsel to properly conduct the trial.</w:t>
      </w:r>
    </w:p>
    <w:p w:rsidR="00514865" w:rsidRPr="00F8090E" w:rsidRDefault="00514865" w:rsidP="00F8090E">
      <w:pPr>
        <w:pStyle w:val="ListParagraph"/>
        <w:tabs>
          <w:tab w:val="left" w:pos="851"/>
          <w:tab w:val="left" w:pos="1985"/>
        </w:tabs>
        <w:spacing w:after="0"/>
        <w:ind w:left="1985"/>
        <w:jc w:val="both"/>
        <w:rPr>
          <w:rFonts w:ascii="Arial" w:hAnsi="Arial" w:cs="Arial"/>
          <w:sz w:val="26"/>
          <w:szCs w:val="26"/>
          <w:lang w:val="en-ZA"/>
        </w:rPr>
      </w:pPr>
    </w:p>
    <w:p w:rsidR="002053F3" w:rsidRPr="00F8090E" w:rsidRDefault="002053F3" w:rsidP="00EB4CE3">
      <w:pPr>
        <w:pStyle w:val="ListParagraph"/>
        <w:numPr>
          <w:ilvl w:val="0"/>
          <w:numId w:val="23"/>
        </w:numPr>
        <w:tabs>
          <w:tab w:val="left" w:pos="851"/>
          <w:tab w:val="left" w:pos="1985"/>
        </w:tabs>
        <w:spacing w:after="0"/>
        <w:ind w:left="1985" w:hanging="1134"/>
        <w:jc w:val="both"/>
        <w:rPr>
          <w:rFonts w:ascii="Arial" w:hAnsi="Arial" w:cs="Arial"/>
          <w:sz w:val="26"/>
          <w:szCs w:val="26"/>
          <w:lang w:val="en-ZA"/>
        </w:rPr>
      </w:pPr>
      <w:r w:rsidRPr="00F8090E">
        <w:rPr>
          <w:rFonts w:ascii="Arial" w:hAnsi="Arial" w:cs="Arial"/>
          <w:sz w:val="26"/>
          <w:szCs w:val="26"/>
          <w:lang w:val="en-ZA"/>
        </w:rPr>
        <w:t>The failure by legal representatives to seek and/or obtain prope</w:t>
      </w:r>
      <w:r w:rsidR="00632214">
        <w:rPr>
          <w:rFonts w:ascii="Arial" w:hAnsi="Arial" w:cs="Arial"/>
          <w:sz w:val="26"/>
          <w:szCs w:val="26"/>
          <w:lang w:val="en-ZA"/>
        </w:rPr>
        <w:t>r instructions will normally</w:t>
      </w:r>
      <w:r w:rsidRPr="00F8090E">
        <w:rPr>
          <w:rFonts w:ascii="Arial" w:hAnsi="Arial" w:cs="Arial"/>
          <w:sz w:val="26"/>
          <w:szCs w:val="26"/>
          <w:lang w:val="en-ZA"/>
        </w:rPr>
        <w:t xml:space="preserve"> be regarded as a valid reason not to allocate a matter to a court for trial.</w:t>
      </w:r>
    </w:p>
    <w:p w:rsidR="00044047" w:rsidRPr="00F8090E" w:rsidRDefault="00044047" w:rsidP="00F8090E">
      <w:pPr>
        <w:tabs>
          <w:tab w:val="left" w:pos="851"/>
        </w:tabs>
        <w:jc w:val="both"/>
        <w:rPr>
          <w:rFonts w:ascii="Arial" w:hAnsi="Arial" w:cs="Arial"/>
          <w:sz w:val="26"/>
          <w:szCs w:val="26"/>
          <w:lang w:val="en-ZA"/>
        </w:rPr>
      </w:pPr>
    </w:p>
    <w:p w:rsidR="00044047" w:rsidRPr="00F8090E" w:rsidRDefault="00044047" w:rsidP="00F8090E">
      <w:pPr>
        <w:tabs>
          <w:tab w:val="left" w:pos="851"/>
        </w:tabs>
        <w:jc w:val="both"/>
        <w:rPr>
          <w:rFonts w:ascii="Arial" w:hAnsi="Arial" w:cs="Arial"/>
          <w:sz w:val="26"/>
          <w:szCs w:val="26"/>
          <w:lang w:val="en-ZA"/>
        </w:rPr>
      </w:pPr>
    </w:p>
    <w:p w:rsidR="00044047" w:rsidRPr="00F8090E" w:rsidRDefault="00044047" w:rsidP="00F8090E">
      <w:pPr>
        <w:tabs>
          <w:tab w:val="left" w:pos="851"/>
          <w:tab w:val="left" w:pos="1985"/>
        </w:tabs>
        <w:spacing w:after="0"/>
        <w:jc w:val="both"/>
        <w:rPr>
          <w:rFonts w:ascii="Arial" w:hAnsi="Arial" w:cs="Arial"/>
          <w:b/>
          <w:sz w:val="26"/>
          <w:szCs w:val="26"/>
          <w:lang w:val="en-ZA"/>
        </w:rPr>
      </w:pPr>
      <w:r w:rsidRPr="00F8090E">
        <w:rPr>
          <w:rFonts w:ascii="Arial" w:hAnsi="Arial" w:cs="Arial"/>
          <w:b/>
          <w:sz w:val="26"/>
          <w:szCs w:val="26"/>
          <w:lang w:val="en-ZA"/>
        </w:rPr>
        <w:t>6.</w:t>
      </w:r>
      <w:r w:rsidR="008E18AC" w:rsidRPr="00F8090E">
        <w:rPr>
          <w:rFonts w:ascii="Arial" w:hAnsi="Arial" w:cs="Arial"/>
          <w:b/>
          <w:sz w:val="26"/>
          <w:szCs w:val="26"/>
          <w:lang w:val="en-ZA"/>
        </w:rPr>
        <w:t>3</w:t>
      </w:r>
      <w:r w:rsidRPr="00F8090E">
        <w:rPr>
          <w:rFonts w:ascii="Arial" w:hAnsi="Arial" w:cs="Arial"/>
          <w:b/>
          <w:sz w:val="26"/>
          <w:szCs w:val="26"/>
          <w:lang w:val="en-ZA"/>
        </w:rPr>
        <w:t xml:space="preserve"> </w:t>
      </w:r>
      <w:r w:rsidR="008E18AC" w:rsidRPr="00F8090E">
        <w:rPr>
          <w:rFonts w:ascii="Arial" w:hAnsi="Arial" w:cs="Arial"/>
          <w:b/>
          <w:sz w:val="26"/>
          <w:szCs w:val="26"/>
          <w:lang w:val="en-ZA"/>
        </w:rPr>
        <w:tab/>
      </w:r>
      <w:r w:rsidRPr="00F8090E">
        <w:rPr>
          <w:rFonts w:ascii="Arial" w:hAnsi="Arial" w:cs="Arial"/>
          <w:b/>
          <w:sz w:val="26"/>
          <w:szCs w:val="26"/>
          <w:lang w:val="en-ZA"/>
        </w:rPr>
        <w:t xml:space="preserve">CASE </w:t>
      </w:r>
      <w:r w:rsidR="004B4F5F" w:rsidRPr="00F8090E">
        <w:rPr>
          <w:rFonts w:ascii="Arial" w:hAnsi="Arial" w:cs="Arial"/>
          <w:b/>
          <w:sz w:val="26"/>
          <w:szCs w:val="26"/>
          <w:lang w:val="en-ZA"/>
        </w:rPr>
        <w:t xml:space="preserve"> </w:t>
      </w:r>
      <w:r w:rsidRPr="00F8090E">
        <w:rPr>
          <w:rFonts w:ascii="Arial" w:hAnsi="Arial" w:cs="Arial"/>
          <w:b/>
          <w:sz w:val="26"/>
          <w:szCs w:val="26"/>
          <w:lang w:val="en-ZA"/>
        </w:rPr>
        <w:t>MANAGEMENT</w:t>
      </w:r>
    </w:p>
    <w:p w:rsidR="00044047" w:rsidRPr="00F8090E" w:rsidRDefault="00044047" w:rsidP="00F8090E">
      <w:pPr>
        <w:tabs>
          <w:tab w:val="left" w:pos="851"/>
        </w:tabs>
        <w:spacing w:after="0"/>
        <w:jc w:val="both"/>
        <w:rPr>
          <w:rFonts w:ascii="Arial" w:hAnsi="Arial" w:cs="Arial"/>
          <w:b/>
          <w:sz w:val="26"/>
          <w:szCs w:val="26"/>
          <w:lang w:val="en-ZA"/>
        </w:rPr>
      </w:pPr>
    </w:p>
    <w:p w:rsidR="00D3417C" w:rsidRPr="00F8090E" w:rsidRDefault="00044047" w:rsidP="00EB4CE3">
      <w:pPr>
        <w:pStyle w:val="ListParagraph"/>
        <w:numPr>
          <w:ilvl w:val="0"/>
          <w:numId w:val="28"/>
        </w:numPr>
        <w:tabs>
          <w:tab w:val="left" w:pos="851"/>
          <w:tab w:val="left" w:pos="1985"/>
        </w:tabs>
        <w:ind w:left="1985" w:hanging="1134"/>
        <w:jc w:val="both"/>
        <w:rPr>
          <w:rFonts w:ascii="Arial" w:hAnsi="Arial" w:cs="Arial"/>
          <w:sz w:val="26"/>
          <w:szCs w:val="26"/>
          <w:lang w:val="en-ZA"/>
        </w:rPr>
      </w:pPr>
      <w:r w:rsidRPr="00F8090E">
        <w:rPr>
          <w:rFonts w:ascii="Arial" w:hAnsi="Arial" w:cs="Arial"/>
          <w:sz w:val="26"/>
          <w:szCs w:val="26"/>
          <w:lang w:val="en-ZA"/>
        </w:rPr>
        <w:t xml:space="preserve">Any party to a trial who is of the opinion that by reason of its complexity, long duration or any other reason, the trial requires case management, shall deliver a letter to the office of the </w:t>
      </w:r>
      <w:r w:rsidR="00EA038D" w:rsidRPr="00EA038D">
        <w:rPr>
          <w:rFonts w:ascii="Arial" w:hAnsi="Arial" w:cs="Arial"/>
          <w:b/>
          <w:sz w:val="26"/>
          <w:szCs w:val="26"/>
          <w:lang w:val="en-ZA"/>
        </w:rPr>
        <w:t>Deputy</w:t>
      </w:r>
      <w:r w:rsidR="00EA038D">
        <w:rPr>
          <w:rFonts w:ascii="Arial" w:hAnsi="Arial" w:cs="Arial"/>
          <w:sz w:val="26"/>
          <w:szCs w:val="26"/>
          <w:lang w:val="en-ZA"/>
        </w:rPr>
        <w:t xml:space="preserve"> </w:t>
      </w:r>
      <w:r w:rsidRPr="00F8090E">
        <w:rPr>
          <w:rFonts w:ascii="Arial" w:hAnsi="Arial" w:cs="Arial"/>
          <w:sz w:val="26"/>
          <w:szCs w:val="26"/>
          <w:lang w:val="en-ZA"/>
        </w:rPr>
        <w:t>Judge President</w:t>
      </w:r>
      <w:r w:rsidR="004B4F5F" w:rsidRPr="00F8090E">
        <w:rPr>
          <w:rFonts w:ascii="Arial" w:hAnsi="Arial" w:cs="Arial"/>
          <w:sz w:val="26"/>
          <w:szCs w:val="26"/>
          <w:lang w:val="en-ZA"/>
        </w:rPr>
        <w:t xml:space="preserve"> or the most senior judge available.  The letter must set out:  </w:t>
      </w:r>
    </w:p>
    <w:p w:rsidR="00D3417C" w:rsidRPr="00F8090E" w:rsidRDefault="00D3417C" w:rsidP="00F8090E">
      <w:pPr>
        <w:pStyle w:val="ListParagraph"/>
        <w:tabs>
          <w:tab w:val="left" w:pos="851"/>
          <w:tab w:val="left" w:pos="1985"/>
        </w:tabs>
        <w:ind w:left="1985"/>
        <w:jc w:val="both"/>
        <w:rPr>
          <w:rFonts w:ascii="Arial" w:hAnsi="Arial" w:cs="Arial"/>
          <w:sz w:val="26"/>
          <w:szCs w:val="26"/>
          <w:lang w:val="en-ZA"/>
        </w:rPr>
      </w:pPr>
    </w:p>
    <w:p w:rsidR="00DC7C05" w:rsidRPr="00F8090E" w:rsidRDefault="00DC7C05" w:rsidP="00EB4CE3">
      <w:pPr>
        <w:pStyle w:val="ListParagraph"/>
        <w:numPr>
          <w:ilvl w:val="0"/>
          <w:numId w:val="29"/>
        </w:numPr>
        <w:tabs>
          <w:tab w:val="left" w:pos="851"/>
          <w:tab w:val="left" w:pos="3119"/>
        </w:tabs>
        <w:ind w:left="3119" w:hanging="1134"/>
        <w:jc w:val="both"/>
        <w:rPr>
          <w:rFonts w:ascii="Arial" w:hAnsi="Arial" w:cs="Arial"/>
          <w:sz w:val="26"/>
          <w:szCs w:val="26"/>
          <w:lang w:val="en-ZA"/>
        </w:rPr>
      </w:pPr>
      <w:r w:rsidRPr="00F8090E">
        <w:rPr>
          <w:rFonts w:ascii="Arial" w:hAnsi="Arial" w:cs="Arial"/>
          <w:sz w:val="26"/>
          <w:szCs w:val="26"/>
          <w:lang w:val="en-ZA"/>
        </w:rPr>
        <w:t>T</w:t>
      </w:r>
      <w:r w:rsidR="00044047" w:rsidRPr="00F8090E">
        <w:rPr>
          <w:rFonts w:ascii="Arial" w:hAnsi="Arial" w:cs="Arial"/>
          <w:sz w:val="26"/>
          <w:szCs w:val="26"/>
          <w:lang w:val="en-ZA"/>
        </w:rPr>
        <w:t>he names of the parties to the trial and the case number</w:t>
      </w:r>
      <w:r w:rsidRPr="00F8090E">
        <w:rPr>
          <w:rFonts w:ascii="Arial" w:hAnsi="Arial" w:cs="Arial"/>
          <w:sz w:val="26"/>
          <w:szCs w:val="26"/>
          <w:lang w:val="en-ZA"/>
        </w:rPr>
        <w:t>.</w:t>
      </w:r>
      <w:r w:rsidR="004B4F5F" w:rsidRPr="00F8090E">
        <w:rPr>
          <w:rFonts w:ascii="Arial" w:hAnsi="Arial" w:cs="Arial"/>
          <w:sz w:val="26"/>
          <w:szCs w:val="26"/>
          <w:lang w:val="en-ZA"/>
        </w:rPr>
        <w:t xml:space="preserve">  </w:t>
      </w:r>
    </w:p>
    <w:p w:rsidR="00376805" w:rsidRPr="00F8090E" w:rsidRDefault="00376805" w:rsidP="00F8090E">
      <w:pPr>
        <w:pStyle w:val="ListParagraph"/>
        <w:tabs>
          <w:tab w:val="left" w:pos="851"/>
          <w:tab w:val="left" w:pos="3119"/>
        </w:tabs>
        <w:ind w:left="3119"/>
        <w:jc w:val="both"/>
        <w:rPr>
          <w:rFonts w:ascii="Arial" w:hAnsi="Arial" w:cs="Arial"/>
          <w:sz w:val="26"/>
          <w:szCs w:val="26"/>
          <w:lang w:val="en-ZA"/>
        </w:rPr>
      </w:pPr>
    </w:p>
    <w:p w:rsidR="00DC7C05" w:rsidRPr="00F8090E" w:rsidRDefault="00DC7C05" w:rsidP="00EB4CE3">
      <w:pPr>
        <w:pStyle w:val="ListParagraph"/>
        <w:numPr>
          <w:ilvl w:val="0"/>
          <w:numId w:val="29"/>
        </w:numPr>
        <w:tabs>
          <w:tab w:val="left" w:pos="851"/>
          <w:tab w:val="left" w:pos="3119"/>
        </w:tabs>
        <w:ind w:left="3119" w:hanging="1134"/>
        <w:jc w:val="both"/>
        <w:rPr>
          <w:rFonts w:ascii="Arial" w:hAnsi="Arial" w:cs="Arial"/>
          <w:sz w:val="26"/>
          <w:szCs w:val="26"/>
          <w:lang w:val="en-ZA"/>
        </w:rPr>
      </w:pPr>
      <w:r w:rsidRPr="00F8090E">
        <w:rPr>
          <w:rFonts w:ascii="Arial" w:hAnsi="Arial" w:cs="Arial"/>
          <w:sz w:val="26"/>
          <w:szCs w:val="26"/>
          <w:lang w:val="en-ZA"/>
        </w:rPr>
        <w:t>T</w:t>
      </w:r>
      <w:r w:rsidR="00044047" w:rsidRPr="00F8090E">
        <w:rPr>
          <w:rFonts w:ascii="Arial" w:hAnsi="Arial" w:cs="Arial"/>
          <w:sz w:val="26"/>
          <w:szCs w:val="26"/>
          <w:lang w:val="en-ZA"/>
        </w:rPr>
        <w:t>he nature of the dispute</w:t>
      </w:r>
      <w:r w:rsidRPr="00F8090E">
        <w:rPr>
          <w:rFonts w:ascii="Arial" w:hAnsi="Arial" w:cs="Arial"/>
          <w:sz w:val="26"/>
          <w:szCs w:val="26"/>
          <w:lang w:val="en-ZA"/>
        </w:rPr>
        <w:t>.</w:t>
      </w:r>
      <w:r w:rsidR="004B4F5F" w:rsidRPr="00F8090E">
        <w:rPr>
          <w:rFonts w:ascii="Arial" w:hAnsi="Arial" w:cs="Arial"/>
          <w:sz w:val="26"/>
          <w:szCs w:val="26"/>
          <w:lang w:val="en-ZA"/>
        </w:rPr>
        <w:t xml:space="preserve">  </w:t>
      </w:r>
    </w:p>
    <w:p w:rsidR="00376805" w:rsidRPr="00F8090E" w:rsidRDefault="00376805" w:rsidP="00F8090E">
      <w:pPr>
        <w:pStyle w:val="ListParagraph"/>
        <w:tabs>
          <w:tab w:val="left" w:pos="851"/>
          <w:tab w:val="left" w:pos="3119"/>
        </w:tabs>
        <w:ind w:left="3119"/>
        <w:jc w:val="both"/>
        <w:rPr>
          <w:rFonts w:ascii="Arial" w:hAnsi="Arial" w:cs="Arial"/>
          <w:sz w:val="26"/>
          <w:szCs w:val="26"/>
          <w:lang w:val="en-ZA"/>
        </w:rPr>
      </w:pPr>
    </w:p>
    <w:p w:rsidR="00DC7C05" w:rsidRPr="00F8090E" w:rsidRDefault="00DC7C05" w:rsidP="00EB4CE3">
      <w:pPr>
        <w:pStyle w:val="ListParagraph"/>
        <w:numPr>
          <w:ilvl w:val="0"/>
          <w:numId w:val="29"/>
        </w:numPr>
        <w:tabs>
          <w:tab w:val="left" w:pos="851"/>
          <w:tab w:val="left" w:pos="3119"/>
        </w:tabs>
        <w:ind w:left="3119" w:hanging="1134"/>
        <w:jc w:val="both"/>
        <w:rPr>
          <w:rFonts w:ascii="Arial" w:hAnsi="Arial" w:cs="Arial"/>
          <w:sz w:val="26"/>
          <w:szCs w:val="26"/>
          <w:lang w:val="en-ZA"/>
        </w:rPr>
      </w:pPr>
      <w:r w:rsidRPr="00F8090E">
        <w:rPr>
          <w:rFonts w:ascii="Arial" w:hAnsi="Arial" w:cs="Arial"/>
          <w:sz w:val="26"/>
          <w:szCs w:val="26"/>
          <w:lang w:val="en-ZA"/>
        </w:rPr>
        <w:t>A</w:t>
      </w:r>
      <w:r w:rsidR="00044047" w:rsidRPr="00F8090E">
        <w:rPr>
          <w:rFonts w:ascii="Arial" w:hAnsi="Arial" w:cs="Arial"/>
          <w:sz w:val="26"/>
          <w:szCs w:val="26"/>
          <w:lang w:val="en-ZA"/>
        </w:rPr>
        <w:t>n estimate of the probable duration of the trial</w:t>
      </w:r>
      <w:r w:rsidRPr="00F8090E">
        <w:rPr>
          <w:rFonts w:ascii="Arial" w:hAnsi="Arial" w:cs="Arial"/>
          <w:sz w:val="26"/>
          <w:szCs w:val="26"/>
          <w:lang w:val="en-ZA"/>
        </w:rPr>
        <w:t>.</w:t>
      </w:r>
    </w:p>
    <w:p w:rsidR="00376805" w:rsidRPr="00F8090E" w:rsidRDefault="00376805" w:rsidP="00F8090E">
      <w:pPr>
        <w:pStyle w:val="ListParagraph"/>
        <w:tabs>
          <w:tab w:val="left" w:pos="851"/>
          <w:tab w:val="left" w:pos="3119"/>
        </w:tabs>
        <w:ind w:left="3119"/>
        <w:jc w:val="both"/>
        <w:rPr>
          <w:rFonts w:ascii="Arial" w:hAnsi="Arial" w:cs="Arial"/>
          <w:sz w:val="26"/>
          <w:szCs w:val="26"/>
          <w:lang w:val="en-ZA"/>
        </w:rPr>
      </w:pPr>
    </w:p>
    <w:p w:rsidR="00953270" w:rsidRPr="00F8090E" w:rsidRDefault="00DC7C05" w:rsidP="00EB4CE3">
      <w:pPr>
        <w:pStyle w:val="ListParagraph"/>
        <w:numPr>
          <w:ilvl w:val="0"/>
          <w:numId w:val="29"/>
        </w:numPr>
        <w:tabs>
          <w:tab w:val="left" w:pos="851"/>
          <w:tab w:val="left" w:pos="3119"/>
        </w:tabs>
        <w:ind w:left="3119" w:hanging="1134"/>
        <w:jc w:val="both"/>
        <w:rPr>
          <w:rFonts w:ascii="Arial" w:hAnsi="Arial" w:cs="Arial"/>
          <w:sz w:val="26"/>
          <w:szCs w:val="26"/>
          <w:lang w:val="en-ZA"/>
        </w:rPr>
      </w:pPr>
      <w:r w:rsidRPr="00F8090E">
        <w:rPr>
          <w:rFonts w:ascii="Arial" w:hAnsi="Arial" w:cs="Arial"/>
          <w:sz w:val="26"/>
          <w:szCs w:val="26"/>
          <w:lang w:val="en-ZA"/>
        </w:rPr>
        <w:t>T</w:t>
      </w:r>
      <w:r w:rsidR="00044047" w:rsidRPr="00F8090E">
        <w:rPr>
          <w:rFonts w:ascii="Arial" w:hAnsi="Arial" w:cs="Arial"/>
          <w:sz w:val="26"/>
          <w:szCs w:val="26"/>
          <w:lang w:val="en-ZA"/>
        </w:rPr>
        <w:t>he reason why the party is of the opinion that the trial requires case management.</w:t>
      </w:r>
      <w:r w:rsidR="004B4F5F" w:rsidRPr="00F8090E">
        <w:rPr>
          <w:rFonts w:ascii="Arial" w:hAnsi="Arial" w:cs="Arial"/>
          <w:sz w:val="26"/>
          <w:szCs w:val="26"/>
          <w:lang w:val="en-ZA"/>
        </w:rPr>
        <w:t xml:space="preserve">  </w:t>
      </w:r>
    </w:p>
    <w:p w:rsidR="00953270" w:rsidRPr="00F8090E" w:rsidRDefault="00953270" w:rsidP="00F8090E">
      <w:pPr>
        <w:pStyle w:val="ListParagraph"/>
        <w:tabs>
          <w:tab w:val="left" w:pos="851"/>
          <w:tab w:val="left" w:pos="3119"/>
        </w:tabs>
        <w:ind w:left="3119"/>
        <w:jc w:val="both"/>
        <w:rPr>
          <w:rFonts w:ascii="Arial" w:hAnsi="Arial" w:cs="Arial"/>
          <w:sz w:val="26"/>
          <w:szCs w:val="26"/>
          <w:lang w:val="en-ZA"/>
        </w:rPr>
      </w:pPr>
    </w:p>
    <w:p w:rsidR="004B4F5F" w:rsidRPr="00F8090E" w:rsidRDefault="00044047" w:rsidP="00F8090E">
      <w:pPr>
        <w:pStyle w:val="ListParagraph"/>
        <w:tabs>
          <w:tab w:val="left" w:pos="851"/>
          <w:tab w:val="left" w:pos="1985"/>
        </w:tabs>
        <w:ind w:left="1985"/>
        <w:jc w:val="both"/>
        <w:rPr>
          <w:rFonts w:ascii="Arial" w:hAnsi="Arial" w:cs="Arial"/>
          <w:sz w:val="26"/>
          <w:szCs w:val="26"/>
          <w:lang w:val="en-ZA"/>
        </w:rPr>
      </w:pPr>
      <w:r w:rsidRPr="00F8090E">
        <w:rPr>
          <w:rFonts w:ascii="Arial" w:hAnsi="Arial" w:cs="Arial"/>
          <w:sz w:val="26"/>
          <w:szCs w:val="26"/>
          <w:lang w:val="en-ZA"/>
        </w:rPr>
        <w:t>Proof that a copy of this letter has been forwarded to the other party or parties in the trial must be provided.</w:t>
      </w:r>
      <w:r w:rsidR="004B4F5F" w:rsidRPr="00F8090E">
        <w:rPr>
          <w:rFonts w:ascii="Arial" w:hAnsi="Arial" w:cs="Arial"/>
          <w:sz w:val="26"/>
          <w:szCs w:val="26"/>
          <w:lang w:val="en-ZA"/>
        </w:rPr>
        <w:t xml:space="preserve">  </w:t>
      </w:r>
    </w:p>
    <w:p w:rsidR="004B4F5F" w:rsidRPr="00F8090E" w:rsidRDefault="004B4F5F" w:rsidP="00F8090E">
      <w:pPr>
        <w:pStyle w:val="ListParagraph"/>
        <w:tabs>
          <w:tab w:val="left" w:pos="851"/>
          <w:tab w:val="left" w:pos="1985"/>
        </w:tabs>
        <w:ind w:left="1985"/>
        <w:jc w:val="both"/>
        <w:rPr>
          <w:rFonts w:ascii="Arial" w:hAnsi="Arial" w:cs="Arial"/>
          <w:sz w:val="26"/>
          <w:szCs w:val="26"/>
          <w:lang w:val="en-ZA"/>
        </w:rPr>
      </w:pPr>
    </w:p>
    <w:p w:rsidR="004B4F5F" w:rsidRPr="00F8090E" w:rsidRDefault="00044047" w:rsidP="00EB4CE3">
      <w:pPr>
        <w:pStyle w:val="ListParagraph"/>
        <w:numPr>
          <w:ilvl w:val="0"/>
          <w:numId w:val="28"/>
        </w:numPr>
        <w:tabs>
          <w:tab w:val="left" w:pos="851"/>
          <w:tab w:val="left" w:pos="1985"/>
        </w:tabs>
        <w:ind w:left="1985" w:hanging="1134"/>
        <w:jc w:val="both"/>
        <w:rPr>
          <w:rFonts w:ascii="Arial" w:hAnsi="Arial" w:cs="Arial"/>
          <w:sz w:val="26"/>
          <w:szCs w:val="26"/>
          <w:lang w:val="en-ZA"/>
        </w:rPr>
      </w:pPr>
      <w:r w:rsidRPr="00F8090E">
        <w:rPr>
          <w:rFonts w:ascii="Arial" w:hAnsi="Arial" w:cs="Arial"/>
          <w:sz w:val="26"/>
          <w:szCs w:val="26"/>
          <w:lang w:val="en-ZA"/>
        </w:rPr>
        <w:t xml:space="preserve">Any party who is in receipt of such a letter and who wishes to make representations in respect thereof may do so by forthwith delivering a letter to the office of the </w:t>
      </w:r>
      <w:r w:rsidR="00EA038D" w:rsidRPr="00EA038D">
        <w:rPr>
          <w:rFonts w:ascii="Arial" w:hAnsi="Arial" w:cs="Arial"/>
          <w:b/>
          <w:sz w:val="26"/>
          <w:szCs w:val="26"/>
          <w:lang w:val="en-ZA"/>
        </w:rPr>
        <w:t>Deputy</w:t>
      </w:r>
      <w:r w:rsidR="00EA038D">
        <w:rPr>
          <w:rFonts w:ascii="Arial" w:hAnsi="Arial" w:cs="Arial"/>
          <w:sz w:val="26"/>
          <w:szCs w:val="26"/>
          <w:lang w:val="en-ZA"/>
        </w:rPr>
        <w:t xml:space="preserve"> </w:t>
      </w:r>
      <w:r w:rsidRPr="00F8090E">
        <w:rPr>
          <w:rFonts w:ascii="Arial" w:hAnsi="Arial" w:cs="Arial"/>
          <w:sz w:val="26"/>
          <w:szCs w:val="26"/>
          <w:lang w:val="en-ZA"/>
        </w:rPr>
        <w:t>Judge President</w:t>
      </w:r>
      <w:r w:rsidR="00376805" w:rsidRPr="00F8090E">
        <w:rPr>
          <w:rFonts w:ascii="Arial" w:hAnsi="Arial" w:cs="Arial"/>
          <w:sz w:val="26"/>
          <w:szCs w:val="26"/>
          <w:lang w:val="en-ZA"/>
        </w:rPr>
        <w:t xml:space="preserve"> or most senior judge available</w:t>
      </w:r>
      <w:r w:rsidRPr="00F8090E">
        <w:rPr>
          <w:rFonts w:ascii="Arial" w:hAnsi="Arial" w:cs="Arial"/>
          <w:sz w:val="26"/>
          <w:szCs w:val="26"/>
          <w:lang w:val="en-ZA"/>
        </w:rPr>
        <w:t>.  A copy of the letter must be delivered to all other parties to the trial and proof thereof must be provided.</w:t>
      </w:r>
      <w:r w:rsidR="004B4F5F" w:rsidRPr="00F8090E">
        <w:rPr>
          <w:rFonts w:ascii="Arial" w:hAnsi="Arial" w:cs="Arial"/>
          <w:sz w:val="26"/>
          <w:szCs w:val="26"/>
          <w:lang w:val="en-ZA"/>
        </w:rPr>
        <w:t xml:space="preserve">  </w:t>
      </w:r>
    </w:p>
    <w:p w:rsidR="004B4F5F" w:rsidRPr="00F8090E" w:rsidRDefault="004B4F5F" w:rsidP="00F8090E">
      <w:pPr>
        <w:pStyle w:val="ListParagraph"/>
        <w:tabs>
          <w:tab w:val="left" w:pos="851"/>
          <w:tab w:val="left" w:pos="1985"/>
        </w:tabs>
        <w:ind w:left="1985"/>
        <w:jc w:val="both"/>
        <w:rPr>
          <w:rFonts w:ascii="Arial" w:hAnsi="Arial" w:cs="Arial"/>
          <w:sz w:val="26"/>
          <w:szCs w:val="26"/>
          <w:lang w:val="en-ZA"/>
        </w:rPr>
      </w:pPr>
    </w:p>
    <w:p w:rsidR="004B4F5F" w:rsidRPr="00F8090E" w:rsidRDefault="00044047" w:rsidP="00EB4CE3">
      <w:pPr>
        <w:pStyle w:val="ListParagraph"/>
        <w:numPr>
          <w:ilvl w:val="0"/>
          <w:numId w:val="28"/>
        </w:numPr>
        <w:tabs>
          <w:tab w:val="left" w:pos="851"/>
          <w:tab w:val="left" w:pos="1985"/>
        </w:tabs>
        <w:ind w:left="1985" w:hanging="1134"/>
        <w:jc w:val="both"/>
        <w:rPr>
          <w:rFonts w:ascii="Arial" w:hAnsi="Arial" w:cs="Arial"/>
          <w:sz w:val="26"/>
          <w:szCs w:val="26"/>
          <w:lang w:val="en-ZA"/>
        </w:rPr>
      </w:pPr>
      <w:r w:rsidRPr="00F8090E">
        <w:rPr>
          <w:rFonts w:ascii="Arial" w:hAnsi="Arial" w:cs="Arial"/>
          <w:sz w:val="26"/>
          <w:szCs w:val="26"/>
          <w:lang w:val="en-ZA"/>
        </w:rPr>
        <w:lastRenderedPageBreak/>
        <w:t xml:space="preserve">The Judge President </w:t>
      </w:r>
      <w:r w:rsidR="00376805" w:rsidRPr="00F8090E">
        <w:rPr>
          <w:rFonts w:ascii="Arial" w:hAnsi="Arial" w:cs="Arial"/>
          <w:sz w:val="26"/>
          <w:szCs w:val="26"/>
          <w:lang w:val="en-ZA"/>
        </w:rPr>
        <w:t xml:space="preserve">or most senior judge available </w:t>
      </w:r>
      <w:r w:rsidRPr="00F8090E">
        <w:rPr>
          <w:rFonts w:ascii="Arial" w:hAnsi="Arial" w:cs="Arial"/>
          <w:sz w:val="26"/>
          <w:szCs w:val="26"/>
          <w:lang w:val="en-ZA"/>
        </w:rPr>
        <w:t>will advise the parties of the outcome of the request.</w:t>
      </w:r>
      <w:r w:rsidR="004B4F5F" w:rsidRPr="00F8090E">
        <w:rPr>
          <w:rFonts w:ascii="Arial" w:hAnsi="Arial" w:cs="Arial"/>
          <w:sz w:val="26"/>
          <w:szCs w:val="26"/>
          <w:lang w:val="en-ZA"/>
        </w:rPr>
        <w:t xml:space="preserve">  </w:t>
      </w:r>
    </w:p>
    <w:p w:rsidR="004B4F5F" w:rsidRPr="00F8090E" w:rsidRDefault="004B4F5F" w:rsidP="00F8090E">
      <w:pPr>
        <w:pStyle w:val="ListParagraph"/>
        <w:tabs>
          <w:tab w:val="left" w:pos="851"/>
          <w:tab w:val="left" w:pos="1985"/>
        </w:tabs>
        <w:ind w:left="1985"/>
        <w:jc w:val="both"/>
        <w:rPr>
          <w:rFonts w:ascii="Arial" w:hAnsi="Arial" w:cs="Arial"/>
          <w:sz w:val="26"/>
          <w:szCs w:val="26"/>
          <w:lang w:val="en-ZA"/>
        </w:rPr>
      </w:pPr>
    </w:p>
    <w:p w:rsidR="004B4F5F" w:rsidRPr="00F8090E" w:rsidRDefault="00044047" w:rsidP="00EB4CE3">
      <w:pPr>
        <w:pStyle w:val="ListParagraph"/>
        <w:numPr>
          <w:ilvl w:val="0"/>
          <w:numId w:val="28"/>
        </w:numPr>
        <w:tabs>
          <w:tab w:val="left" w:pos="851"/>
          <w:tab w:val="left" w:pos="1985"/>
        </w:tabs>
        <w:ind w:left="1985" w:hanging="1134"/>
        <w:jc w:val="both"/>
        <w:rPr>
          <w:rFonts w:ascii="Arial" w:hAnsi="Arial" w:cs="Arial"/>
          <w:sz w:val="26"/>
          <w:szCs w:val="26"/>
          <w:lang w:val="en-ZA"/>
        </w:rPr>
      </w:pPr>
      <w:r w:rsidRPr="00F8090E">
        <w:rPr>
          <w:rFonts w:ascii="Arial" w:hAnsi="Arial" w:cs="Arial"/>
          <w:sz w:val="26"/>
          <w:szCs w:val="26"/>
          <w:lang w:val="en-ZA"/>
        </w:rPr>
        <w:t xml:space="preserve">In the event of the request for case management being granted, the </w:t>
      </w:r>
      <w:r w:rsidR="00EA038D" w:rsidRPr="00EA038D">
        <w:rPr>
          <w:rFonts w:ascii="Arial" w:hAnsi="Arial" w:cs="Arial"/>
          <w:b/>
          <w:sz w:val="26"/>
          <w:szCs w:val="26"/>
          <w:lang w:val="en-ZA"/>
        </w:rPr>
        <w:t>Deputy</w:t>
      </w:r>
      <w:r w:rsidR="00EA038D">
        <w:rPr>
          <w:rFonts w:ascii="Arial" w:hAnsi="Arial" w:cs="Arial"/>
          <w:sz w:val="26"/>
          <w:szCs w:val="26"/>
          <w:lang w:val="en-ZA"/>
        </w:rPr>
        <w:t xml:space="preserve"> </w:t>
      </w:r>
      <w:r w:rsidRPr="00F8090E">
        <w:rPr>
          <w:rFonts w:ascii="Arial" w:hAnsi="Arial" w:cs="Arial"/>
          <w:sz w:val="26"/>
          <w:szCs w:val="26"/>
          <w:lang w:val="en-ZA"/>
        </w:rPr>
        <w:t xml:space="preserve">Judge President </w:t>
      </w:r>
      <w:r w:rsidR="00376805" w:rsidRPr="00F8090E">
        <w:rPr>
          <w:rFonts w:ascii="Arial" w:hAnsi="Arial" w:cs="Arial"/>
          <w:sz w:val="26"/>
          <w:szCs w:val="26"/>
          <w:lang w:val="en-ZA"/>
        </w:rPr>
        <w:t xml:space="preserve">or most senior judge available </w:t>
      </w:r>
      <w:r w:rsidRPr="00F8090E">
        <w:rPr>
          <w:rFonts w:ascii="Arial" w:hAnsi="Arial" w:cs="Arial"/>
          <w:sz w:val="26"/>
          <w:szCs w:val="26"/>
          <w:lang w:val="en-ZA"/>
        </w:rPr>
        <w:t xml:space="preserve">shall appoint a judge to </w:t>
      </w:r>
      <w:r w:rsidRPr="00EA038D">
        <w:rPr>
          <w:rFonts w:ascii="Arial" w:hAnsi="Arial" w:cs="Arial"/>
          <w:sz w:val="26"/>
          <w:szCs w:val="26"/>
          <w:u w:val="single"/>
          <w:lang w:val="en-ZA"/>
        </w:rPr>
        <w:t>undertake the case management of the trial</w:t>
      </w:r>
      <w:r w:rsidRPr="00F8090E">
        <w:rPr>
          <w:rFonts w:ascii="Arial" w:hAnsi="Arial" w:cs="Arial"/>
          <w:sz w:val="26"/>
          <w:szCs w:val="26"/>
          <w:lang w:val="en-ZA"/>
        </w:rPr>
        <w:t>.</w:t>
      </w:r>
    </w:p>
    <w:p w:rsidR="004B4F5F" w:rsidRPr="00F8090E" w:rsidRDefault="004B4F5F" w:rsidP="00F8090E">
      <w:pPr>
        <w:pStyle w:val="ListParagraph"/>
        <w:tabs>
          <w:tab w:val="left" w:pos="851"/>
          <w:tab w:val="left" w:pos="1985"/>
        </w:tabs>
        <w:ind w:left="1985"/>
        <w:jc w:val="both"/>
        <w:rPr>
          <w:rFonts w:ascii="Arial" w:hAnsi="Arial" w:cs="Arial"/>
          <w:sz w:val="26"/>
          <w:szCs w:val="26"/>
          <w:lang w:val="en-ZA"/>
        </w:rPr>
      </w:pPr>
    </w:p>
    <w:p w:rsidR="00044047" w:rsidRPr="00F8090E" w:rsidRDefault="004B4F5F" w:rsidP="00EB4CE3">
      <w:pPr>
        <w:pStyle w:val="ListParagraph"/>
        <w:numPr>
          <w:ilvl w:val="0"/>
          <w:numId w:val="28"/>
        </w:numPr>
        <w:tabs>
          <w:tab w:val="left" w:pos="851"/>
          <w:tab w:val="left" w:pos="1985"/>
        </w:tabs>
        <w:ind w:left="1985" w:hanging="1134"/>
        <w:jc w:val="both"/>
        <w:rPr>
          <w:rFonts w:ascii="Arial" w:hAnsi="Arial" w:cs="Arial"/>
          <w:sz w:val="26"/>
          <w:szCs w:val="26"/>
          <w:lang w:val="en-ZA"/>
        </w:rPr>
      </w:pPr>
      <w:r w:rsidRPr="00F8090E">
        <w:rPr>
          <w:rFonts w:ascii="Arial" w:hAnsi="Arial" w:cs="Arial"/>
          <w:sz w:val="26"/>
          <w:szCs w:val="26"/>
          <w:lang w:val="en-ZA"/>
        </w:rPr>
        <w:t xml:space="preserve">On </w:t>
      </w:r>
      <w:r w:rsidR="00044047" w:rsidRPr="00F8090E">
        <w:rPr>
          <w:rFonts w:ascii="Arial" w:hAnsi="Arial" w:cs="Arial"/>
          <w:sz w:val="26"/>
          <w:szCs w:val="26"/>
          <w:lang w:val="en-ZA"/>
        </w:rPr>
        <w:t>the appointment of the judge as aforesaid:</w:t>
      </w:r>
    </w:p>
    <w:p w:rsidR="00953270" w:rsidRPr="00F8090E" w:rsidRDefault="00953270" w:rsidP="00F8090E">
      <w:pPr>
        <w:pStyle w:val="ListParagraph"/>
        <w:tabs>
          <w:tab w:val="left" w:pos="851"/>
          <w:tab w:val="left" w:pos="1985"/>
        </w:tabs>
        <w:ind w:left="1985"/>
        <w:jc w:val="both"/>
        <w:rPr>
          <w:rFonts w:ascii="Arial" w:hAnsi="Arial" w:cs="Arial"/>
          <w:sz w:val="26"/>
          <w:szCs w:val="26"/>
          <w:lang w:val="en-ZA"/>
        </w:rPr>
      </w:pPr>
    </w:p>
    <w:p w:rsidR="00953270" w:rsidRPr="00F8090E" w:rsidRDefault="00953270" w:rsidP="00EB4CE3">
      <w:pPr>
        <w:pStyle w:val="ListParagraph"/>
        <w:numPr>
          <w:ilvl w:val="0"/>
          <w:numId w:val="30"/>
        </w:numPr>
        <w:tabs>
          <w:tab w:val="left" w:pos="851"/>
        </w:tabs>
        <w:ind w:left="3119" w:hanging="1134"/>
        <w:jc w:val="both"/>
        <w:rPr>
          <w:rFonts w:ascii="Arial" w:hAnsi="Arial" w:cs="Arial"/>
          <w:sz w:val="26"/>
          <w:szCs w:val="26"/>
          <w:lang w:val="en-ZA"/>
        </w:rPr>
      </w:pPr>
      <w:r w:rsidRPr="00F8090E">
        <w:rPr>
          <w:rFonts w:ascii="Arial" w:hAnsi="Arial" w:cs="Arial"/>
          <w:sz w:val="26"/>
          <w:szCs w:val="26"/>
          <w:lang w:val="en-ZA"/>
        </w:rPr>
        <w:t>A</w:t>
      </w:r>
      <w:r w:rsidR="00044047" w:rsidRPr="00F8090E">
        <w:rPr>
          <w:rFonts w:ascii="Arial" w:hAnsi="Arial" w:cs="Arial"/>
          <w:sz w:val="26"/>
          <w:szCs w:val="26"/>
          <w:lang w:val="en-ZA"/>
        </w:rPr>
        <w:t xml:space="preserve">ll interlocutory applications relating to the trial, will, after consultation with the </w:t>
      </w:r>
      <w:r w:rsidR="00474361" w:rsidRPr="00EA038D">
        <w:rPr>
          <w:rFonts w:ascii="Arial" w:hAnsi="Arial" w:cs="Arial"/>
          <w:b/>
          <w:sz w:val="26"/>
          <w:szCs w:val="26"/>
          <w:lang w:val="en-ZA"/>
        </w:rPr>
        <w:t>Deputy</w:t>
      </w:r>
      <w:r w:rsidR="00EA038D">
        <w:rPr>
          <w:rFonts w:ascii="Arial" w:hAnsi="Arial" w:cs="Arial"/>
          <w:sz w:val="26"/>
          <w:szCs w:val="26"/>
          <w:lang w:val="en-ZA"/>
        </w:rPr>
        <w:t xml:space="preserve"> </w:t>
      </w:r>
      <w:r w:rsidR="00044047" w:rsidRPr="00F8090E">
        <w:rPr>
          <w:rFonts w:ascii="Arial" w:hAnsi="Arial" w:cs="Arial"/>
          <w:sz w:val="26"/>
          <w:szCs w:val="26"/>
          <w:lang w:val="en-ZA"/>
        </w:rPr>
        <w:t>Judge President</w:t>
      </w:r>
      <w:r w:rsidRPr="00F8090E">
        <w:rPr>
          <w:rFonts w:ascii="Arial" w:hAnsi="Arial" w:cs="Arial"/>
          <w:sz w:val="26"/>
          <w:szCs w:val="26"/>
          <w:lang w:val="en-ZA"/>
        </w:rPr>
        <w:t xml:space="preserve"> or the most senior judge available</w:t>
      </w:r>
      <w:r w:rsidR="00044047" w:rsidRPr="00F8090E">
        <w:rPr>
          <w:rFonts w:ascii="Arial" w:hAnsi="Arial" w:cs="Arial"/>
          <w:sz w:val="26"/>
          <w:szCs w:val="26"/>
          <w:lang w:val="en-ZA"/>
        </w:rPr>
        <w:t>, as far as possible, be heard by that judge.</w:t>
      </w:r>
      <w:r w:rsidRPr="00F8090E">
        <w:rPr>
          <w:rFonts w:ascii="Arial" w:hAnsi="Arial" w:cs="Arial"/>
          <w:sz w:val="26"/>
          <w:szCs w:val="26"/>
          <w:lang w:val="en-ZA"/>
        </w:rPr>
        <w:t xml:space="preserve">    </w:t>
      </w:r>
    </w:p>
    <w:p w:rsidR="00376805" w:rsidRPr="00F8090E" w:rsidRDefault="00376805" w:rsidP="00F8090E">
      <w:pPr>
        <w:pStyle w:val="ListParagraph"/>
        <w:tabs>
          <w:tab w:val="left" w:pos="851"/>
        </w:tabs>
        <w:ind w:left="3119"/>
        <w:jc w:val="both"/>
        <w:rPr>
          <w:rFonts w:ascii="Arial" w:hAnsi="Arial" w:cs="Arial"/>
          <w:sz w:val="26"/>
          <w:szCs w:val="26"/>
          <w:lang w:val="en-ZA"/>
        </w:rPr>
      </w:pPr>
    </w:p>
    <w:p w:rsidR="00953270" w:rsidRPr="00F8090E" w:rsidRDefault="00953270" w:rsidP="00EB4CE3">
      <w:pPr>
        <w:pStyle w:val="ListParagraph"/>
        <w:numPr>
          <w:ilvl w:val="0"/>
          <w:numId w:val="30"/>
        </w:numPr>
        <w:tabs>
          <w:tab w:val="left" w:pos="851"/>
        </w:tabs>
        <w:ind w:left="3119" w:hanging="1134"/>
        <w:jc w:val="both"/>
        <w:rPr>
          <w:rFonts w:ascii="Arial" w:hAnsi="Arial" w:cs="Arial"/>
          <w:sz w:val="26"/>
          <w:szCs w:val="26"/>
          <w:lang w:val="en-ZA"/>
        </w:rPr>
      </w:pPr>
      <w:r w:rsidRPr="00F8090E">
        <w:rPr>
          <w:rFonts w:ascii="Arial" w:hAnsi="Arial" w:cs="Arial"/>
          <w:sz w:val="26"/>
          <w:szCs w:val="26"/>
          <w:lang w:val="en-ZA"/>
        </w:rPr>
        <w:t>A</w:t>
      </w:r>
      <w:r w:rsidR="00044047" w:rsidRPr="00F8090E">
        <w:rPr>
          <w:rFonts w:ascii="Arial" w:hAnsi="Arial" w:cs="Arial"/>
          <w:sz w:val="26"/>
          <w:szCs w:val="26"/>
          <w:lang w:val="en-ZA"/>
        </w:rPr>
        <w:t>ny party to the trial, on notice to all other parties to the trial, may apply to the judge for directions as to the conduct of the trial.  The judge may furnish such directions or direct that an interlocutory application be brought.</w:t>
      </w:r>
    </w:p>
    <w:p w:rsidR="00376805" w:rsidRPr="00F8090E" w:rsidRDefault="00376805" w:rsidP="00F8090E">
      <w:pPr>
        <w:pStyle w:val="ListParagraph"/>
        <w:tabs>
          <w:tab w:val="left" w:pos="851"/>
        </w:tabs>
        <w:ind w:left="3119"/>
        <w:jc w:val="both"/>
        <w:rPr>
          <w:rFonts w:ascii="Arial" w:hAnsi="Arial" w:cs="Arial"/>
          <w:sz w:val="26"/>
          <w:szCs w:val="26"/>
          <w:lang w:val="en-ZA"/>
        </w:rPr>
      </w:pPr>
    </w:p>
    <w:p w:rsidR="00044047" w:rsidRPr="00F8090E" w:rsidRDefault="00044047" w:rsidP="00EB4CE3">
      <w:pPr>
        <w:pStyle w:val="ListParagraph"/>
        <w:numPr>
          <w:ilvl w:val="0"/>
          <w:numId w:val="30"/>
        </w:numPr>
        <w:tabs>
          <w:tab w:val="left" w:pos="851"/>
        </w:tabs>
        <w:ind w:left="3119" w:hanging="1134"/>
        <w:jc w:val="both"/>
        <w:rPr>
          <w:rFonts w:ascii="Arial" w:hAnsi="Arial" w:cs="Arial"/>
          <w:sz w:val="26"/>
          <w:szCs w:val="26"/>
          <w:lang w:val="en-ZA"/>
        </w:rPr>
      </w:pPr>
      <w:r w:rsidRPr="00F8090E">
        <w:rPr>
          <w:rFonts w:ascii="Arial" w:hAnsi="Arial" w:cs="Arial"/>
          <w:sz w:val="26"/>
          <w:szCs w:val="26"/>
          <w:lang w:val="en-ZA"/>
        </w:rPr>
        <w:t>The appointed judge may direct that one or more pre-trial conferences be held before him or in his absence.</w:t>
      </w:r>
    </w:p>
    <w:p w:rsidR="00044047" w:rsidRPr="00F8090E" w:rsidRDefault="00044047" w:rsidP="00F8090E">
      <w:pPr>
        <w:tabs>
          <w:tab w:val="left" w:pos="851"/>
        </w:tabs>
        <w:ind w:left="1440" w:hanging="1440"/>
        <w:jc w:val="both"/>
        <w:rPr>
          <w:rFonts w:ascii="Arial" w:hAnsi="Arial" w:cs="Arial"/>
          <w:sz w:val="26"/>
          <w:szCs w:val="26"/>
          <w:lang w:val="en-ZA"/>
        </w:rPr>
      </w:pPr>
    </w:p>
    <w:p w:rsidR="00044047" w:rsidRPr="00F8090E" w:rsidRDefault="00044047" w:rsidP="00F8090E">
      <w:pPr>
        <w:tabs>
          <w:tab w:val="left" w:pos="851"/>
        </w:tabs>
        <w:spacing w:after="0"/>
        <w:jc w:val="both"/>
        <w:rPr>
          <w:rFonts w:ascii="Arial" w:hAnsi="Arial" w:cs="Arial"/>
          <w:b/>
          <w:sz w:val="26"/>
          <w:szCs w:val="26"/>
          <w:lang w:val="en-ZA"/>
        </w:rPr>
      </w:pPr>
    </w:p>
    <w:p w:rsidR="00044047" w:rsidRPr="00F8090E" w:rsidRDefault="00044047" w:rsidP="00F8090E">
      <w:pPr>
        <w:tabs>
          <w:tab w:val="left" w:pos="851"/>
          <w:tab w:val="left" w:pos="1985"/>
        </w:tabs>
        <w:spacing w:after="0"/>
        <w:jc w:val="both"/>
        <w:rPr>
          <w:rFonts w:ascii="Arial" w:hAnsi="Arial" w:cs="Arial"/>
          <w:b/>
          <w:sz w:val="26"/>
          <w:szCs w:val="26"/>
          <w:lang w:val="en-ZA"/>
        </w:rPr>
      </w:pPr>
      <w:r w:rsidRPr="00F8090E">
        <w:rPr>
          <w:rFonts w:ascii="Arial" w:hAnsi="Arial" w:cs="Arial"/>
          <w:b/>
          <w:sz w:val="26"/>
          <w:szCs w:val="26"/>
          <w:lang w:val="en-ZA"/>
        </w:rPr>
        <w:t>6.</w:t>
      </w:r>
      <w:r w:rsidR="005D2049" w:rsidRPr="00F8090E">
        <w:rPr>
          <w:rFonts w:ascii="Arial" w:hAnsi="Arial" w:cs="Arial"/>
          <w:b/>
          <w:sz w:val="26"/>
          <w:szCs w:val="26"/>
          <w:lang w:val="en-ZA"/>
        </w:rPr>
        <w:t>4</w:t>
      </w:r>
      <w:r w:rsidRPr="00F8090E">
        <w:rPr>
          <w:rFonts w:ascii="Arial" w:hAnsi="Arial" w:cs="Arial"/>
          <w:b/>
          <w:sz w:val="26"/>
          <w:szCs w:val="26"/>
          <w:lang w:val="en-ZA"/>
        </w:rPr>
        <w:t xml:space="preserve"> </w:t>
      </w:r>
      <w:r w:rsidR="00953270" w:rsidRPr="00F8090E">
        <w:rPr>
          <w:rFonts w:ascii="Arial" w:hAnsi="Arial" w:cs="Arial"/>
          <w:b/>
          <w:sz w:val="26"/>
          <w:szCs w:val="26"/>
          <w:lang w:val="en-ZA"/>
        </w:rPr>
        <w:tab/>
      </w:r>
      <w:r w:rsidR="00632214" w:rsidRPr="00F8090E">
        <w:rPr>
          <w:rFonts w:ascii="Arial" w:hAnsi="Arial" w:cs="Arial"/>
          <w:b/>
          <w:sz w:val="26"/>
          <w:szCs w:val="26"/>
          <w:lang w:val="en-ZA"/>
        </w:rPr>
        <w:t>CLOSURE OF THE TRIAL ROLL</w:t>
      </w:r>
    </w:p>
    <w:p w:rsidR="00044047" w:rsidRPr="00F8090E" w:rsidRDefault="00044047" w:rsidP="00F8090E">
      <w:pPr>
        <w:tabs>
          <w:tab w:val="left" w:pos="851"/>
        </w:tabs>
        <w:spacing w:after="0"/>
        <w:jc w:val="both"/>
        <w:rPr>
          <w:rFonts w:ascii="Arial" w:hAnsi="Arial" w:cs="Arial"/>
          <w:b/>
          <w:sz w:val="26"/>
          <w:szCs w:val="26"/>
          <w:lang w:val="en-ZA"/>
        </w:rPr>
      </w:pPr>
    </w:p>
    <w:p w:rsidR="0048089E" w:rsidRPr="00F8090E" w:rsidRDefault="00044047" w:rsidP="00EB4CE3">
      <w:pPr>
        <w:pStyle w:val="ListParagraph"/>
        <w:numPr>
          <w:ilvl w:val="0"/>
          <w:numId w:val="31"/>
        </w:numPr>
        <w:tabs>
          <w:tab w:val="left" w:pos="851"/>
        </w:tabs>
        <w:ind w:left="1985" w:hanging="1134"/>
        <w:jc w:val="both"/>
        <w:rPr>
          <w:rFonts w:ascii="Arial" w:hAnsi="Arial" w:cs="Arial"/>
          <w:sz w:val="26"/>
          <w:szCs w:val="26"/>
          <w:lang w:val="en-ZA"/>
        </w:rPr>
      </w:pPr>
      <w:r w:rsidRPr="00F8090E">
        <w:rPr>
          <w:rFonts w:ascii="Arial" w:hAnsi="Arial" w:cs="Arial"/>
          <w:sz w:val="26"/>
          <w:szCs w:val="26"/>
          <w:lang w:val="en-ZA"/>
        </w:rPr>
        <w:t xml:space="preserve">The trial roll closes </w:t>
      </w:r>
      <w:r w:rsidR="00EA038D" w:rsidRPr="00EA038D">
        <w:rPr>
          <w:rFonts w:ascii="Arial" w:hAnsi="Arial" w:cs="Arial"/>
          <w:b/>
          <w:sz w:val="26"/>
          <w:szCs w:val="26"/>
          <w:lang w:val="en-ZA"/>
        </w:rPr>
        <w:t xml:space="preserve">5 days </w:t>
      </w:r>
      <w:r w:rsidR="00EA038D" w:rsidRPr="00EA038D">
        <w:rPr>
          <w:rFonts w:ascii="Arial" w:hAnsi="Arial" w:cs="Arial"/>
          <w:sz w:val="26"/>
          <w:szCs w:val="26"/>
          <w:lang w:val="en-ZA"/>
        </w:rPr>
        <w:t>preceding</w:t>
      </w:r>
      <w:r w:rsidR="00EA038D" w:rsidRPr="00F8090E">
        <w:rPr>
          <w:rFonts w:ascii="Arial" w:hAnsi="Arial" w:cs="Arial"/>
          <w:sz w:val="26"/>
          <w:szCs w:val="26"/>
          <w:lang w:val="en-ZA"/>
        </w:rPr>
        <w:t xml:space="preserve"> </w:t>
      </w:r>
      <w:r w:rsidRPr="00F8090E">
        <w:rPr>
          <w:rFonts w:ascii="Arial" w:hAnsi="Arial" w:cs="Arial"/>
          <w:sz w:val="26"/>
          <w:szCs w:val="26"/>
          <w:lang w:val="en-ZA"/>
        </w:rPr>
        <w:t xml:space="preserve">the allocated </w:t>
      </w:r>
      <w:r w:rsidR="00EA038D" w:rsidRPr="00EA038D">
        <w:rPr>
          <w:rFonts w:ascii="Arial" w:hAnsi="Arial" w:cs="Arial"/>
          <w:b/>
          <w:sz w:val="26"/>
          <w:szCs w:val="26"/>
          <w:lang w:val="en-ZA"/>
        </w:rPr>
        <w:t>trial</w:t>
      </w:r>
      <w:r w:rsidR="00EA038D">
        <w:rPr>
          <w:rFonts w:ascii="Arial" w:hAnsi="Arial" w:cs="Arial"/>
          <w:sz w:val="26"/>
          <w:szCs w:val="26"/>
          <w:lang w:val="en-ZA"/>
        </w:rPr>
        <w:t xml:space="preserve"> </w:t>
      </w:r>
      <w:r w:rsidRPr="00F8090E">
        <w:rPr>
          <w:rFonts w:ascii="Arial" w:hAnsi="Arial" w:cs="Arial"/>
          <w:sz w:val="26"/>
          <w:szCs w:val="26"/>
          <w:lang w:val="en-ZA"/>
        </w:rPr>
        <w:t>date where after access to the court file will not be permitted.</w:t>
      </w:r>
      <w:r w:rsidR="0048089E" w:rsidRPr="00F8090E">
        <w:rPr>
          <w:rFonts w:ascii="Arial" w:hAnsi="Arial" w:cs="Arial"/>
          <w:sz w:val="26"/>
          <w:szCs w:val="26"/>
          <w:lang w:val="en-ZA"/>
        </w:rPr>
        <w:t xml:space="preserve">  </w:t>
      </w:r>
    </w:p>
    <w:p w:rsidR="0048089E" w:rsidRPr="00F8090E" w:rsidRDefault="0048089E" w:rsidP="00F8090E">
      <w:pPr>
        <w:pStyle w:val="ListParagraph"/>
        <w:tabs>
          <w:tab w:val="left" w:pos="851"/>
        </w:tabs>
        <w:ind w:left="1985" w:hanging="1134"/>
        <w:jc w:val="both"/>
        <w:rPr>
          <w:rFonts w:ascii="Arial" w:hAnsi="Arial" w:cs="Arial"/>
          <w:sz w:val="26"/>
          <w:szCs w:val="26"/>
          <w:lang w:val="en-ZA"/>
        </w:rPr>
      </w:pPr>
    </w:p>
    <w:p w:rsidR="0048089E" w:rsidRPr="00F8090E" w:rsidRDefault="00044047" w:rsidP="00EB4CE3">
      <w:pPr>
        <w:pStyle w:val="ListParagraph"/>
        <w:numPr>
          <w:ilvl w:val="0"/>
          <w:numId w:val="31"/>
        </w:numPr>
        <w:tabs>
          <w:tab w:val="left" w:pos="851"/>
        </w:tabs>
        <w:ind w:left="1985" w:hanging="1134"/>
        <w:jc w:val="both"/>
        <w:rPr>
          <w:rFonts w:ascii="Arial" w:hAnsi="Arial" w:cs="Arial"/>
          <w:sz w:val="26"/>
          <w:szCs w:val="26"/>
          <w:lang w:val="en-ZA"/>
        </w:rPr>
      </w:pPr>
      <w:r w:rsidRPr="00F8090E">
        <w:rPr>
          <w:rFonts w:ascii="Arial" w:hAnsi="Arial" w:cs="Arial"/>
          <w:sz w:val="26"/>
          <w:szCs w:val="26"/>
          <w:lang w:val="en-ZA"/>
        </w:rPr>
        <w:t>The prohibition of access to the court file continues for the duration of the trial, save with the leave of the trial judge.</w:t>
      </w:r>
      <w:r w:rsidR="0048089E" w:rsidRPr="00F8090E">
        <w:rPr>
          <w:rFonts w:ascii="Arial" w:hAnsi="Arial" w:cs="Arial"/>
          <w:sz w:val="26"/>
          <w:szCs w:val="26"/>
          <w:lang w:val="en-ZA"/>
        </w:rPr>
        <w:t xml:space="preserve">  </w:t>
      </w:r>
    </w:p>
    <w:p w:rsidR="0048089E" w:rsidRPr="00F8090E" w:rsidRDefault="0048089E" w:rsidP="00F8090E">
      <w:pPr>
        <w:pStyle w:val="ListParagraph"/>
        <w:tabs>
          <w:tab w:val="left" w:pos="851"/>
        </w:tabs>
        <w:ind w:left="1985" w:hanging="1134"/>
        <w:jc w:val="both"/>
        <w:rPr>
          <w:rFonts w:ascii="Arial" w:hAnsi="Arial" w:cs="Arial"/>
          <w:sz w:val="26"/>
          <w:szCs w:val="26"/>
          <w:lang w:val="en-ZA"/>
        </w:rPr>
      </w:pPr>
    </w:p>
    <w:p w:rsidR="00044047" w:rsidRPr="00EA038D" w:rsidRDefault="00044047" w:rsidP="00EB4CE3">
      <w:pPr>
        <w:pStyle w:val="ListParagraph"/>
        <w:numPr>
          <w:ilvl w:val="0"/>
          <w:numId w:val="31"/>
        </w:numPr>
        <w:tabs>
          <w:tab w:val="left" w:pos="851"/>
        </w:tabs>
        <w:ind w:left="1985" w:hanging="1134"/>
        <w:jc w:val="both"/>
        <w:rPr>
          <w:rFonts w:ascii="Arial" w:hAnsi="Arial" w:cs="Arial"/>
          <w:sz w:val="26"/>
          <w:szCs w:val="26"/>
          <w:u w:val="single"/>
          <w:lang w:val="en-ZA"/>
        </w:rPr>
      </w:pPr>
      <w:r w:rsidRPr="00F8090E">
        <w:rPr>
          <w:rFonts w:ascii="Arial" w:hAnsi="Arial" w:cs="Arial"/>
          <w:sz w:val="26"/>
          <w:szCs w:val="26"/>
          <w:lang w:val="en-ZA"/>
        </w:rPr>
        <w:t xml:space="preserve">Notwithstanding the aforegoing, attention is drawn to the requirement in respect of </w:t>
      </w:r>
      <w:r w:rsidRPr="00EA038D">
        <w:rPr>
          <w:rFonts w:ascii="Arial" w:hAnsi="Arial" w:cs="Arial"/>
          <w:sz w:val="26"/>
          <w:szCs w:val="26"/>
          <w:u w:val="single"/>
          <w:lang w:val="en-ZA"/>
        </w:rPr>
        <w:t xml:space="preserve">pagination, indexing and binding of papers which must occur not less than ten (10) days prior to the date allocated for the </w:t>
      </w:r>
      <w:r w:rsidR="00EF3AAA" w:rsidRPr="00EA038D">
        <w:rPr>
          <w:rFonts w:ascii="Arial" w:hAnsi="Arial" w:cs="Arial"/>
          <w:sz w:val="26"/>
          <w:szCs w:val="26"/>
          <w:u w:val="single"/>
          <w:lang w:val="en-ZA"/>
        </w:rPr>
        <w:t>calling of the roll call</w:t>
      </w:r>
      <w:r w:rsidRPr="00EA038D">
        <w:rPr>
          <w:rFonts w:ascii="Arial" w:hAnsi="Arial" w:cs="Arial"/>
          <w:sz w:val="26"/>
          <w:szCs w:val="26"/>
          <w:u w:val="single"/>
          <w:lang w:val="en-ZA"/>
        </w:rPr>
        <w:t>.</w:t>
      </w:r>
    </w:p>
    <w:p w:rsidR="00044047" w:rsidRPr="00F8090E" w:rsidRDefault="00044047" w:rsidP="00F8090E">
      <w:pPr>
        <w:tabs>
          <w:tab w:val="left" w:pos="851"/>
        </w:tabs>
        <w:ind w:left="1985" w:hanging="1134"/>
        <w:jc w:val="both"/>
        <w:rPr>
          <w:rFonts w:ascii="Arial" w:hAnsi="Arial" w:cs="Arial"/>
          <w:b/>
          <w:sz w:val="26"/>
          <w:szCs w:val="26"/>
          <w:lang w:val="en-ZA"/>
        </w:rPr>
      </w:pPr>
    </w:p>
    <w:p w:rsidR="00044047" w:rsidRPr="00F8090E" w:rsidRDefault="00044047" w:rsidP="00F8090E">
      <w:pPr>
        <w:tabs>
          <w:tab w:val="left" w:pos="851"/>
        </w:tabs>
        <w:jc w:val="both"/>
        <w:rPr>
          <w:rFonts w:ascii="Arial" w:hAnsi="Arial" w:cs="Arial"/>
          <w:b/>
          <w:sz w:val="26"/>
          <w:szCs w:val="26"/>
          <w:lang w:val="en-ZA"/>
        </w:rPr>
      </w:pPr>
    </w:p>
    <w:p w:rsidR="00044047" w:rsidRPr="00F8090E" w:rsidRDefault="00044047" w:rsidP="00F8090E">
      <w:pPr>
        <w:tabs>
          <w:tab w:val="left" w:pos="851"/>
          <w:tab w:val="left" w:pos="1985"/>
        </w:tabs>
        <w:spacing w:after="0"/>
        <w:jc w:val="both"/>
        <w:rPr>
          <w:rFonts w:ascii="Arial" w:hAnsi="Arial" w:cs="Arial"/>
          <w:b/>
          <w:sz w:val="26"/>
          <w:szCs w:val="26"/>
          <w:lang w:val="en-ZA"/>
        </w:rPr>
      </w:pPr>
      <w:r w:rsidRPr="00F8090E">
        <w:rPr>
          <w:rFonts w:ascii="Arial" w:hAnsi="Arial" w:cs="Arial"/>
          <w:b/>
          <w:sz w:val="26"/>
          <w:szCs w:val="26"/>
          <w:lang w:val="en-ZA"/>
        </w:rPr>
        <w:t>6.</w:t>
      </w:r>
      <w:r w:rsidR="00EF3AAA" w:rsidRPr="00F8090E">
        <w:rPr>
          <w:rFonts w:ascii="Arial" w:hAnsi="Arial" w:cs="Arial"/>
          <w:b/>
          <w:sz w:val="26"/>
          <w:szCs w:val="26"/>
          <w:lang w:val="en-ZA"/>
        </w:rPr>
        <w:t>5</w:t>
      </w:r>
      <w:r w:rsidR="00EF3AAA" w:rsidRPr="00F8090E">
        <w:rPr>
          <w:rFonts w:ascii="Arial" w:hAnsi="Arial" w:cs="Arial"/>
          <w:b/>
          <w:sz w:val="26"/>
          <w:szCs w:val="26"/>
          <w:lang w:val="en-ZA"/>
        </w:rPr>
        <w:tab/>
      </w:r>
      <w:r w:rsidRPr="00F8090E">
        <w:rPr>
          <w:rFonts w:ascii="Arial" w:hAnsi="Arial" w:cs="Arial"/>
          <w:b/>
          <w:sz w:val="26"/>
          <w:szCs w:val="26"/>
          <w:lang w:val="en-ZA"/>
        </w:rPr>
        <w:t>GENERAL</w:t>
      </w:r>
    </w:p>
    <w:p w:rsidR="00044047" w:rsidRPr="00F8090E" w:rsidRDefault="00044047" w:rsidP="00F8090E">
      <w:pPr>
        <w:tabs>
          <w:tab w:val="left" w:pos="851"/>
        </w:tabs>
        <w:spacing w:after="0"/>
        <w:jc w:val="both"/>
        <w:rPr>
          <w:rFonts w:ascii="Arial" w:hAnsi="Arial" w:cs="Arial"/>
          <w:b/>
          <w:sz w:val="26"/>
          <w:szCs w:val="26"/>
          <w:lang w:val="en-ZA"/>
        </w:rPr>
      </w:pPr>
    </w:p>
    <w:p w:rsidR="00EF3AAA" w:rsidRPr="00F8090E" w:rsidRDefault="00474361" w:rsidP="00EB4CE3">
      <w:pPr>
        <w:pStyle w:val="ListParagraph"/>
        <w:numPr>
          <w:ilvl w:val="0"/>
          <w:numId w:val="32"/>
        </w:numPr>
        <w:tabs>
          <w:tab w:val="left" w:pos="851"/>
        </w:tabs>
        <w:spacing w:after="0"/>
        <w:ind w:left="1985" w:hanging="1134"/>
        <w:jc w:val="both"/>
        <w:rPr>
          <w:rFonts w:ascii="Arial" w:hAnsi="Arial" w:cs="Arial"/>
          <w:sz w:val="26"/>
          <w:szCs w:val="26"/>
          <w:lang w:val="en-ZA"/>
        </w:rPr>
      </w:pPr>
      <w:r w:rsidRPr="00EA038D">
        <w:rPr>
          <w:rFonts w:ascii="Arial" w:hAnsi="Arial" w:cs="Arial"/>
          <w:b/>
          <w:sz w:val="26"/>
          <w:szCs w:val="26"/>
          <w:lang w:val="en-ZA"/>
        </w:rPr>
        <w:t>Legal representative</w:t>
      </w:r>
      <w:r w:rsidR="00EA038D" w:rsidRPr="00EA038D">
        <w:rPr>
          <w:rFonts w:ascii="Arial" w:hAnsi="Arial" w:cs="Arial"/>
          <w:b/>
          <w:sz w:val="26"/>
          <w:szCs w:val="26"/>
          <w:lang w:val="en-ZA"/>
        </w:rPr>
        <w:t>s</w:t>
      </w:r>
      <w:r w:rsidR="00044047" w:rsidRPr="00EA038D">
        <w:rPr>
          <w:rFonts w:ascii="Arial" w:hAnsi="Arial" w:cs="Arial"/>
          <w:b/>
          <w:sz w:val="26"/>
          <w:szCs w:val="26"/>
          <w:lang w:val="en-ZA"/>
        </w:rPr>
        <w:t xml:space="preserve"> </w:t>
      </w:r>
      <w:r w:rsidR="00044047" w:rsidRPr="00F8090E">
        <w:rPr>
          <w:rFonts w:ascii="Arial" w:hAnsi="Arial" w:cs="Arial"/>
          <w:sz w:val="26"/>
          <w:szCs w:val="26"/>
          <w:lang w:val="en-ZA"/>
        </w:rPr>
        <w:t xml:space="preserve">must ensure that they are available for the entire duration of the trial.  The failure to do so will result in </w:t>
      </w:r>
      <w:r w:rsidR="00EA038D" w:rsidRPr="00EA038D">
        <w:rPr>
          <w:rFonts w:ascii="Arial" w:hAnsi="Arial" w:cs="Arial"/>
          <w:b/>
          <w:sz w:val="26"/>
          <w:szCs w:val="26"/>
          <w:lang w:val="en-ZA"/>
        </w:rPr>
        <w:t>legal representative’s</w:t>
      </w:r>
      <w:r w:rsidR="00044047" w:rsidRPr="00F8090E">
        <w:rPr>
          <w:rFonts w:ascii="Arial" w:hAnsi="Arial" w:cs="Arial"/>
          <w:sz w:val="26"/>
          <w:szCs w:val="26"/>
          <w:lang w:val="en-ZA"/>
        </w:rPr>
        <w:t xml:space="preserve"> conduct being referred to the relevant society or association of which </w:t>
      </w:r>
      <w:r w:rsidR="00EA038D" w:rsidRPr="00EA038D">
        <w:rPr>
          <w:rFonts w:ascii="Arial" w:hAnsi="Arial" w:cs="Arial"/>
          <w:b/>
          <w:sz w:val="26"/>
          <w:szCs w:val="26"/>
          <w:lang w:val="en-ZA"/>
        </w:rPr>
        <w:t>legal representative</w:t>
      </w:r>
      <w:r w:rsidR="00EA038D">
        <w:rPr>
          <w:rFonts w:ascii="Arial" w:hAnsi="Arial" w:cs="Arial"/>
          <w:sz w:val="26"/>
          <w:szCs w:val="26"/>
          <w:lang w:val="en-ZA"/>
        </w:rPr>
        <w:t xml:space="preserve"> </w:t>
      </w:r>
      <w:r w:rsidR="00044047" w:rsidRPr="00F8090E">
        <w:rPr>
          <w:rFonts w:ascii="Arial" w:hAnsi="Arial" w:cs="Arial"/>
          <w:sz w:val="26"/>
          <w:szCs w:val="26"/>
          <w:lang w:val="en-ZA"/>
        </w:rPr>
        <w:t>is a member for disciplinary action.</w:t>
      </w:r>
      <w:r w:rsidR="00EF3AAA" w:rsidRPr="00F8090E">
        <w:rPr>
          <w:rFonts w:ascii="Arial" w:hAnsi="Arial" w:cs="Arial"/>
          <w:sz w:val="26"/>
          <w:szCs w:val="26"/>
          <w:lang w:val="en-ZA"/>
        </w:rPr>
        <w:t xml:space="preserve">  </w:t>
      </w:r>
    </w:p>
    <w:p w:rsidR="00EF3AAA" w:rsidRPr="00F8090E" w:rsidRDefault="00EF3AAA" w:rsidP="00F8090E">
      <w:pPr>
        <w:pStyle w:val="ListParagraph"/>
        <w:tabs>
          <w:tab w:val="left" w:pos="851"/>
        </w:tabs>
        <w:spacing w:after="0"/>
        <w:ind w:left="1985"/>
        <w:jc w:val="both"/>
        <w:rPr>
          <w:rFonts w:ascii="Arial" w:hAnsi="Arial" w:cs="Arial"/>
          <w:sz w:val="26"/>
          <w:szCs w:val="26"/>
          <w:lang w:val="en-ZA"/>
        </w:rPr>
      </w:pPr>
    </w:p>
    <w:p w:rsidR="00EF3AAA" w:rsidRPr="00F8090E" w:rsidRDefault="00044047" w:rsidP="00EB4CE3">
      <w:pPr>
        <w:pStyle w:val="ListParagraph"/>
        <w:numPr>
          <w:ilvl w:val="0"/>
          <w:numId w:val="32"/>
        </w:numPr>
        <w:tabs>
          <w:tab w:val="left" w:pos="851"/>
        </w:tabs>
        <w:spacing w:after="0"/>
        <w:ind w:left="1985" w:hanging="1134"/>
        <w:jc w:val="both"/>
        <w:rPr>
          <w:rFonts w:ascii="Arial" w:hAnsi="Arial" w:cs="Arial"/>
          <w:sz w:val="26"/>
          <w:szCs w:val="26"/>
          <w:lang w:val="en-ZA"/>
        </w:rPr>
      </w:pPr>
      <w:r w:rsidRPr="00F8090E">
        <w:rPr>
          <w:rFonts w:ascii="Arial" w:hAnsi="Arial" w:cs="Arial"/>
          <w:sz w:val="26"/>
          <w:szCs w:val="26"/>
          <w:lang w:val="en-ZA"/>
        </w:rPr>
        <w:t>A postponement of a trial will normally n</w:t>
      </w:r>
      <w:r w:rsidR="00474361">
        <w:rPr>
          <w:rFonts w:ascii="Arial" w:hAnsi="Arial" w:cs="Arial"/>
          <w:sz w:val="26"/>
          <w:szCs w:val="26"/>
          <w:lang w:val="en-ZA"/>
        </w:rPr>
        <w:t xml:space="preserve">ot be granted because the </w:t>
      </w:r>
      <w:r w:rsidR="00474361" w:rsidRPr="00EA038D">
        <w:rPr>
          <w:rFonts w:ascii="Arial" w:hAnsi="Arial" w:cs="Arial"/>
          <w:b/>
          <w:sz w:val="26"/>
          <w:szCs w:val="26"/>
          <w:lang w:val="en-ZA"/>
        </w:rPr>
        <w:t>legal representative</w:t>
      </w:r>
      <w:r w:rsidRPr="00F8090E">
        <w:rPr>
          <w:rFonts w:ascii="Arial" w:hAnsi="Arial" w:cs="Arial"/>
          <w:sz w:val="26"/>
          <w:szCs w:val="26"/>
          <w:lang w:val="en-ZA"/>
        </w:rPr>
        <w:t xml:space="preserve"> is not available for the trial or for the entire duration of the trial.</w:t>
      </w:r>
      <w:r w:rsidR="00EF3AAA" w:rsidRPr="00F8090E">
        <w:rPr>
          <w:rFonts w:ascii="Arial" w:hAnsi="Arial" w:cs="Arial"/>
          <w:sz w:val="26"/>
          <w:szCs w:val="26"/>
          <w:lang w:val="en-ZA"/>
        </w:rPr>
        <w:t xml:space="preserve">  </w:t>
      </w:r>
    </w:p>
    <w:p w:rsidR="00EF3AAA" w:rsidRPr="00F8090E" w:rsidRDefault="00EF3AAA" w:rsidP="00F8090E">
      <w:pPr>
        <w:pStyle w:val="ListParagraph"/>
        <w:tabs>
          <w:tab w:val="left" w:pos="851"/>
        </w:tabs>
        <w:spacing w:after="0"/>
        <w:ind w:left="1985"/>
        <w:jc w:val="both"/>
        <w:rPr>
          <w:rFonts w:ascii="Arial" w:hAnsi="Arial" w:cs="Arial"/>
          <w:sz w:val="26"/>
          <w:szCs w:val="26"/>
          <w:lang w:val="en-ZA"/>
        </w:rPr>
      </w:pPr>
    </w:p>
    <w:p w:rsidR="00044047" w:rsidRPr="00F8090E" w:rsidRDefault="00044047" w:rsidP="00EB4CE3">
      <w:pPr>
        <w:pStyle w:val="ListParagraph"/>
        <w:numPr>
          <w:ilvl w:val="0"/>
          <w:numId w:val="32"/>
        </w:numPr>
        <w:tabs>
          <w:tab w:val="left" w:pos="851"/>
        </w:tabs>
        <w:spacing w:after="0"/>
        <w:ind w:left="1985" w:hanging="1134"/>
        <w:jc w:val="both"/>
        <w:rPr>
          <w:rFonts w:ascii="Arial" w:hAnsi="Arial" w:cs="Arial"/>
          <w:sz w:val="26"/>
          <w:szCs w:val="26"/>
          <w:lang w:val="en-ZA"/>
        </w:rPr>
      </w:pPr>
      <w:r w:rsidRPr="00F8090E">
        <w:rPr>
          <w:rFonts w:ascii="Arial" w:hAnsi="Arial" w:cs="Arial"/>
          <w:sz w:val="26"/>
          <w:szCs w:val="26"/>
          <w:lang w:val="en-ZA"/>
        </w:rPr>
        <w:t>Any matter which may affect the continuous running of the trial to its conclusion must be disclosed at roll call.</w:t>
      </w:r>
    </w:p>
    <w:p w:rsidR="00044047" w:rsidRPr="00F8090E" w:rsidRDefault="00044047" w:rsidP="00F8090E">
      <w:pPr>
        <w:tabs>
          <w:tab w:val="left" w:pos="851"/>
        </w:tabs>
        <w:ind w:left="720" w:hanging="720"/>
        <w:jc w:val="both"/>
        <w:rPr>
          <w:rFonts w:ascii="Arial" w:hAnsi="Arial" w:cs="Arial"/>
          <w:sz w:val="26"/>
          <w:szCs w:val="26"/>
          <w:lang w:val="en-ZA"/>
        </w:rPr>
      </w:pPr>
    </w:p>
    <w:p w:rsidR="00044047" w:rsidRPr="00F8090E" w:rsidRDefault="00044047" w:rsidP="00F8090E">
      <w:pPr>
        <w:tabs>
          <w:tab w:val="left" w:pos="851"/>
        </w:tabs>
        <w:jc w:val="both"/>
        <w:rPr>
          <w:rFonts w:ascii="Arial" w:hAnsi="Arial" w:cs="Arial"/>
          <w:b/>
          <w:sz w:val="26"/>
          <w:szCs w:val="26"/>
          <w:lang w:val="en-ZA"/>
        </w:rPr>
      </w:pPr>
    </w:p>
    <w:p w:rsidR="00044047" w:rsidRPr="00F8090E" w:rsidRDefault="00044047" w:rsidP="00F8090E">
      <w:pPr>
        <w:tabs>
          <w:tab w:val="left" w:pos="851"/>
          <w:tab w:val="left" w:pos="1985"/>
        </w:tabs>
        <w:spacing w:after="0"/>
        <w:jc w:val="both"/>
        <w:rPr>
          <w:rFonts w:ascii="Arial" w:hAnsi="Arial" w:cs="Arial"/>
          <w:b/>
          <w:sz w:val="26"/>
          <w:szCs w:val="26"/>
          <w:lang w:val="en-ZA"/>
        </w:rPr>
      </w:pPr>
      <w:r w:rsidRPr="00F8090E">
        <w:rPr>
          <w:rFonts w:ascii="Arial" w:hAnsi="Arial" w:cs="Arial"/>
          <w:b/>
          <w:sz w:val="26"/>
          <w:szCs w:val="26"/>
          <w:lang w:val="en-ZA"/>
        </w:rPr>
        <w:t>6.</w:t>
      </w:r>
      <w:r w:rsidR="00EF3AAA" w:rsidRPr="00F8090E">
        <w:rPr>
          <w:rFonts w:ascii="Arial" w:hAnsi="Arial" w:cs="Arial"/>
          <w:b/>
          <w:sz w:val="26"/>
          <w:szCs w:val="26"/>
          <w:lang w:val="en-ZA"/>
        </w:rPr>
        <w:t>6</w:t>
      </w:r>
      <w:r w:rsidR="008C72BC" w:rsidRPr="00F8090E">
        <w:rPr>
          <w:rFonts w:ascii="Arial" w:hAnsi="Arial" w:cs="Arial"/>
          <w:b/>
          <w:sz w:val="26"/>
          <w:szCs w:val="26"/>
          <w:lang w:val="en-ZA"/>
        </w:rPr>
        <w:tab/>
      </w:r>
      <w:r w:rsidR="00632214" w:rsidRPr="00F8090E">
        <w:rPr>
          <w:rFonts w:ascii="Arial" w:hAnsi="Arial" w:cs="Arial"/>
          <w:b/>
          <w:sz w:val="26"/>
          <w:szCs w:val="26"/>
          <w:lang w:val="en-ZA"/>
        </w:rPr>
        <w:t>HEARING DURATION</w:t>
      </w:r>
    </w:p>
    <w:p w:rsidR="00044047" w:rsidRPr="00F8090E" w:rsidRDefault="00044047" w:rsidP="00F8090E">
      <w:pPr>
        <w:tabs>
          <w:tab w:val="left" w:pos="851"/>
        </w:tabs>
        <w:spacing w:after="0"/>
        <w:ind w:left="720" w:hanging="720"/>
        <w:jc w:val="both"/>
        <w:rPr>
          <w:rFonts w:ascii="Arial" w:hAnsi="Arial" w:cs="Arial"/>
          <w:b/>
          <w:sz w:val="26"/>
          <w:szCs w:val="26"/>
          <w:lang w:val="en-ZA"/>
        </w:rPr>
      </w:pPr>
    </w:p>
    <w:p w:rsidR="00487BC0" w:rsidRPr="00F8090E" w:rsidRDefault="008C72BC" w:rsidP="00EB4CE3">
      <w:pPr>
        <w:pStyle w:val="ListParagraph"/>
        <w:numPr>
          <w:ilvl w:val="0"/>
          <w:numId w:val="33"/>
        </w:numPr>
        <w:tabs>
          <w:tab w:val="left" w:pos="851"/>
          <w:tab w:val="left" w:pos="1985"/>
        </w:tabs>
        <w:spacing w:after="0"/>
        <w:ind w:left="1985" w:hanging="1134"/>
        <w:jc w:val="both"/>
        <w:rPr>
          <w:rFonts w:ascii="Arial" w:hAnsi="Arial" w:cs="Arial"/>
          <w:sz w:val="26"/>
          <w:szCs w:val="26"/>
          <w:lang w:val="en-ZA"/>
        </w:rPr>
      </w:pPr>
      <w:r w:rsidRPr="00F8090E">
        <w:rPr>
          <w:rFonts w:ascii="Arial" w:hAnsi="Arial" w:cs="Arial"/>
          <w:sz w:val="26"/>
          <w:szCs w:val="26"/>
          <w:lang w:val="en-ZA"/>
        </w:rPr>
        <w:t xml:space="preserve">A trial is designated:   </w:t>
      </w:r>
    </w:p>
    <w:p w:rsidR="00487BC0" w:rsidRPr="00F8090E" w:rsidRDefault="00487BC0" w:rsidP="00F8090E">
      <w:pPr>
        <w:pStyle w:val="ListParagraph"/>
        <w:tabs>
          <w:tab w:val="left" w:pos="851"/>
          <w:tab w:val="left" w:pos="1985"/>
        </w:tabs>
        <w:spacing w:after="0"/>
        <w:ind w:left="1985"/>
        <w:jc w:val="both"/>
        <w:rPr>
          <w:rFonts w:ascii="Arial" w:hAnsi="Arial" w:cs="Arial"/>
          <w:sz w:val="26"/>
          <w:szCs w:val="26"/>
          <w:lang w:val="en-ZA"/>
        </w:rPr>
      </w:pPr>
    </w:p>
    <w:p w:rsidR="00487BC0" w:rsidRPr="00F8090E" w:rsidRDefault="00044047" w:rsidP="00EB4CE3">
      <w:pPr>
        <w:pStyle w:val="ListParagraph"/>
        <w:numPr>
          <w:ilvl w:val="0"/>
          <w:numId w:val="34"/>
        </w:numPr>
        <w:tabs>
          <w:tab w:val="left" w:pos="851"/>
          <w:tab w:val="left" w:pos="1985"/>
          <w:tab w:val="left" w:pos="3119"/>
        </w:tabs>
        <w:spacing w:after="0"/>
        <w:ind w:left="3119" w:hanging="1134"/>
        <w:jc w:val="both"/>
        <w:rPr>
          <w:rFonts w:ascii="Arial" w:hAnsi="Arial" w:cs="Arial"/>
          <w:sz w:val="26"/>
          <w:szCs w:val="26"/>
          <w:lang w:val="en-ZA"/>
        </w:rPr>
      </w:pPr>
      <w:r w:rsidRPr="00F8090E">
        <w:rPr>
          <w:rFonts w:ascii="Arial" w:hAnsi="Arial" w:cs="Arial"/>
          <w:sz w:val="26"/>
          <w:szCs w:val="26"/>
          <w:lang w:val="en-ZA"/>
        </w:rPr>
        <w:t>“</w:t>
      </w:r>
      <w:r w:rsidR="00487BC0" w:rsidRPr="00F8090E">
        <w:rPr>
          <w:rFonts w:ascii="Arial" w:hAnsi="Arial" w:cs="Arial"/>
          <w:sz w:val="26"/>
          <w:szCs w:val="26"/>
          <w:lang w:val="en-ZA"/>
        </w:rPr>
        <w:t>A</w:t>
      </w:r>
      <w:r w:rsidRPr="00F8090E">
        <w:rPr>
          <w:rFonts w:ascii="Arial" w:hAnsi="Arial" w:cs="Arial"/>
          <w:sz w:val="26"/>
          <w:szCs w:val="26"/>
          <w:lang w:val="en-ZA"/>
        </w:rPr>
        <w:t xml:space="preserve"> special trial” </w:t>
      </w:r>
      <w:r w:rsidR="00487BC0" w:rsidRPr="00F8090E">
        <w:rPr>
          <w:rFonts w:ascii="Arial" w:hAnsi="Arial" w:cs="Arial"/>
          <w:sz w:val="26"/>
          <w:szCs w:val="26"/>
          <w:lang w:val="en-ZA"/>
        </w:rPr>
        <w:t xml:space="preserve">- </w:t>
      </w:r>
      <w:r w:rsidRPr="00F8090E">
        <w:rPr>
          <w:rFonts w:ascii="Arial" w:hAnsi="Arial" w:cs="Arial"/>
          <w:sz w:val="26"/>
          <w:szCs w:val="26"/>
          <w:lang w:val="en-ZA"/>
        </w:rPr>
        <w:t xml:space="preserve">if it is </w:t>
      </w:r>
      <w:r w:rsidR="00474361">
        <w:rPr>
          <w:rFonts w:ascii="Arial" w:hAnsi="Arial" w:cs="Arial"/>
          <w:sz w:val="26"/>
          <w:szCs w:val="26"/>
          <w:lang w:val="en-ZA"/>
        </w:rPr>
        <w:t xml:space="preserve">anticipated that it will last </w:t>
      </w:r>
      <w:r w:rsidR="00474361" w:rsidRPr="00EA038D">
        <w:rPr>
          <w:rFonts w:ascii="Arial" w:hAnsi="Arial" w:cs="Arial"/>
          <w:b/>
          <w:sz w:val="26"/>
          <w:szCs w:val="26"/>
          <w:lang w:val="en-ZA"/>
        </w:rPr>
        <w:t>5 (five</w:t>
      </w:r>
      <w:r w:rsidRPr="00EA038D">
        <w:rPr>
          <w:rFonts w:ascii="Arial" w:hAnsi="Arial" w:cs="Arial"/>
          <w:b/>
          <w:sz w:val="26"/>
          <w:szCs w:val="26"/>
          <w:lang w:val="en-ZA"/>
        </w:rPr>
        <w:t>)</w:t>
      </w:r>
      <w:r w:rsidRPr="00F8090E">
        <w:rPr>
          <w:rFonts w:ascii="Arial" w:hAnsi="Arial" w:cs="Arial"/>
          <w:sz w:val="26"/>
          <w:szCs w:val="26"/>
          <w:lang w:val="en-ZA"/>
        </w:rPr>
        <w:t xml:space="preserve"> or more days</w:t>
      </w:r>
      <w:r w:rsidR="00487BC0" w:rsidRPr="00F8090E">
        <w:rPr>
          <w:rFonts w:ascii="Arial" w:hAnsi="Arial" w:cs="Arial"/>
          <w:sz w:val="26"/>
          <w:szCs w:val="26"/>
          <w:lang w:val="en-ZA"/>
        </w:rPr>
        <w:t>.</w:t>
      </w:r>
    </w:p>
    <w:p w:rsidR="008569D2" w:rsidRPr="00F8090E" w:rsidRDefault="008569D2" w:rsidP="00F8090E">
      <w:pPr>
        <w:pStyle w:val="ListParagraph"/>
        <w:tabs>
          <w:tab w:val="left" w:pos="851"/>
          <w:tab w:val="left" w:pos="1985"/>
          <w:tab w:val="left" w:pos="3119"/>
        </w:tabs>
        <w:spacing w:after="0"/>
        <w:ind w:left="3119"/>
        <w:jc w:val="both"/>
        <w:rPr>
          <w:rFonts w:ascii="Arial" w:hAnsi="Arial" w:cs="Arial"/>
          <w:sz w:val="26"/>
          <w:szCs w:val="26"/>
          <w:lang w:val="en-ZA"/>
        </w:rPr>
      </w:pPr>
    </w:p>
    <w:p w:rsidR="0080496D" w:rsidRPr="006232A8" w:rsidRDefault="00044047" w:rsidP="00EA038D">
      <w:pPr>
        <w:pStyle w:val="ListParagraph"/>
        <w:numPr>
          <w:ilvl w:val="0"/>
          <w:numId w:val="34"/>
        </w:numPr>
        <w:tabs>
          <w:tab w:val="left" w:pos="851"/>
          <w:tab w:val="left" w:pos="1985"/>
          <w:tab w:val="left" w:pos="3119"/>
        </w:tabs>
        <w:spacing w:after="0"/>
        <w:ind w:left="3119" w:hanging="1134"/>
        <w:jc w:val="both"/>
        <w:rPr>
          <w:rFonts w:ascii="Arial" w:hAnsi="Arial" w:cs="Arial"/>
          <w:b/>
          <w:sz w:val="26"/>
          <w:szCs w:val="26"/>
          <w:lang w:val="en-ZA"/>
        </w:rPr>
      </w:pPr>
      <w:r w:rsidRPr="00F8090E">
        <w:rPr>
          <w:rFonts w:ascii="Arial" w:hAnsi="Arial" w:cs="Arial"/>
          <w:sz w:val="26"/>
          <w:szCs w:val="26"/>
          <w:lang w:val="en-ZA"/>
        </w:rPr>
        <w:t>“</w:t>
      </w:r>
      <w:r w:rsidR="00487BC0" w:rsidRPr="00F8090E">
        <w:rPr>
          <w:rFonts w:ascii="Arial" w:hAnsi="Arial" w:cs="Arial"/>
          <w:sz w:val="26"/>
          <w:szCs w:val="26"/>
          <w:lang w:val="en-ZA"/>
        </w:rPr>
        <w:t>O</w:t>
      </w:r>
      <w:r w:rsidRPr="00F8090E">
        <w:rPr>
          <w:rFonts w:ascii="Arial" w:hAnsi="Arial" w:cs="Arial"/>
          <w:sz w:val="26"/>
          <w:szCs w:val="26"/>
          <w:lang w:val="en-ZA"/>
        </w:rPr>
        <w:t xml:space="preserve">f long duration” </w:t>
      </w:r>
      <w:r w:rsidR="00487BC0" w:rsidRPr="00F8090E">
        <w:rPr>
          <w:rFonts w:ascii="Arial" w:hAnsi="Arial" w:cs="Arial"/>
          <w:sz w:val="26"/>
          <w:szCs w:val="26"/>
          <w:lang w:val="en-ZA"/>
        </w:rPr>
        <w:t xml:space="preserve">- </w:t>
      </w:r>
      <w:r w:rsidRPr="00F8090E">
        <w:rPr>
          <w:rFonts w:ascii="Arial" w:hAnsi="Arial" w:cs="Arial"/>
          <w:sz w:val="26"/>
          <w:szCs w:val="26"/>
          <w:lang w:val="en-ZA"/>
        </w:rPr>
        <w:t>if it anticipated that it will</w:t>
      </w:r>
      <w:r w:rsidR="0080496D">
        <w:rPr>
          <w:rFonts w:ascii="Arial" w:hAnsi="Arial" w:cs="Arial"/>
          <w:sz w:val="26"/>
          <w:szCs w:val="26"/>
          <w:lang w:val="en-ZA"/>
        </w:rPr>
        <w:t xml:space="preserve"> be for </w:t>
      </w:r>
      <w:r w:rsidR="006232A8" w:rsidRPr="006232A8">
        <w:rPr>
          <w:rFonts w:ascii="Arial" w:hAnsi="Arial" w:cs="Arial"/>
          <w:b/>
          <w:sz w:val="26"/>
          <w:szCs w:val="26"/>
          <w:lang w:val="en-ZA"/>
        </w:rPr>
        <w:t>duration</w:t>
      </w:r>
      <w:r w:rsidR="0080496D" w:rsidRPr="006232A8">
        <w:rPr>
          <w:rFonts w:ascii="Arial" w:hAnsi="Arial" w:cs="Arial"/>
          <w:b/>
          <w:sz w:val="26"/>
          <w:szCs w:val="26"/>
          <w:lang w:val="en-ZA"/>
        </w:rPr>
        <w:t xml:space="preserve"> of 3</w:t>
      </w:r>
      <w:r w:rsidR="00EA038D" w:rsidRPr="006232A8">
        <w:rPr>
          <w:rFonts w:ascii="Arial" w:hAnsi="Arial" w:cs="Arial"/>
          <w:b/>
          <w:sz w:val="26"/>
          <w:szCs w:val="26"/>
          <w:lang w:val="en-ZA"/>
        </w:rPr>
        <w:t xml:space="preserve"> </w:t>
      </w:r>
      <w:r w:rsidR="0080496D" w:rsidRPr="006232A8">
        <w:rPr>
          <w:rFonts w:ascii="Arial" w:hAnsi="Arial" w:cs="Arial"/>
          <w:b/>
          <w:sz w:val="26"/>
          <w:szCs w:val="26"/>
          <w:lang w:val="en-ZA"/>
        </w:rPr>
        <w:t>-</w:t>
      </w:r>
      <w:r w:rsidR="00EA038D" w:rsidRPr="006232A8">
        <w:rPr>
          <w:rFonts w:ascii="Arial" w:hAnsi="Arial" w:cs="Arial"/>
          <w:b/>
          <w:sz w:val="26"/>
          <w:szCs w:val="26"/>
          <w:lang w:val="en-ZA"/>
        </w:rPr>
        <w:t xml:space="preserve"> </w:t>
      </w:r>
      <w:r w:rsidR="0080496D" w:rsidRPr="006232A8">
        <w:rPr>
          <w:rFonts w:ascii="Arial" w:hAnsi="Arial" w:cs="Arial"/>
          <w:b/>
          <w:sz w:val="26"/>
          <w:szCs w:val="26"/>
          <w:lang w:val="en-ZA"/>
        </w:rPr>
        <w:t>5 days.</w:t>
      </w:r>
    </w:p>
    <w:p w:rsidR="00EA038D" w:rsidRPr="00EA038D" w:rsidRDefault="00EA038D" w:rsidP="00EA038D">
      <w:pPr>
        <w:pStyle w:val="ListParagraph"/>
        <w:rPr>
          <w:rFonts w:ascii="Arial" w:hAnsi="Arial" w:cs="Arial"/>
          <w:sz w:val="26"/>
          <w:szCs w:val="26"/>
          <w:lang w:val="en-ZA"/>
        </w:rPr>
      </w:pPr>
    </w:p>
    <w:p w:rsidR="00EA038D" w:rsidRPr="00EA038D" w:rsidRDefault="00EA038D" w:rsidP="00EA038D">
      <w:pPr>
        <w:pStyle w:val="ListParagraph"/>
        <w:numPr>
          <w:ilvl w:val="0"/>
          <w:numId w:val="34"/>
        </w:numPr>
        <w:tabs>
          <w:tab w:val="left" w:pos="851"/>
          <w:tab w:val="left" w:pos="1985"/>
          <w:tab w:val="left" w:pos="3119"/>
        </w:tabs>
        <w:spacing w:after="0"/>
        <w:ind w:left="3119" w:hanging="1134"/>
        <w:jc w:val="both"/>
        <w:rPr>
          <w:rFonts w:ascii="Arial" w:hAnsi="Arial" w:cs="Arial"/>
          <w:b/>
          <w:sz w:val="26"/>
          <w:szCs w:val="26"/>
          <w:lang w:val="en-ZA"/>
        </w:rPr>
      </w:pPr>
      <w:r w:rsidRPr="00EA038D">
        <w:rPr>
          <w:rFonts w:ascii="Arial" w:hAnsi="Arial" w:cs="Arial"/>
          <w:b/>
          <w:sz w:val="26"/>
          <w:szCs w:val="26"/>
          <w:lang w:val="en-ZA"/>
        </w:rPr>
        <w:t xml:space="preserve">Trials to last more than 3 days to be set down for hearing on a Monday or Tuesday. </w:t>
      </w:r>
    </w:p>
    <w:p w:rsidR="00F03388" w:rsidRPr="0080496D" w:rsidRDefault="008C72BC" w:rsidP="0080496D">
      <w:pPr>
        <w:tabs>
          <w:tab w:val="left" w:pos="851"/>
          <w:tab w:val="left" w:pos="1985"/>
          <w:tab w:val="left" w:pos="3119"/>
        </w:tabs>
        <w:spacing w:after="0"/>
        <w:jc w:val="both"/>
        <w:rPr>
          <w:rFonts w:ascii="Arial" w:hAnsi="Arial" w:cs="Arial"/>
          <w:sz w:val="26"/>
          <w:szCs w:val="26"/>
          <w:lang w:val="en-ZA"/>
        </w:rPr>
      </w:pPr>
      <w:r w:rsidRPr="0080496D">
        <w:rPr>
          <w:rFonts w:ascii="Arial" w:hAnsi="Arial" w:cs="Arial"/>
          <w:sz w:val="26"/>
          <w:szCs w:val="26"/>
          <w:lang w:val="en-ZA"/>
        </w:rPr>
        <w:t xml:space="preserve"> </w:t>
      </w:r>
    </w:p>
    <w:p w:rsidR="00F03388" w:rsidRPr="00F8090E" w:rsidRDefault="00F03388" w:rsidP="00F8090E">
      <w:pPr>
        <w:pStyle w:val="ListParagraph"/>
        <w:tabs>
          <w:tab w:val="left" w:pos="851"/>
          <w:tab w:val="left" w:pos="1985"/>
        </w:tabs>
        <w:spacing w:after="0"/>
        <w:ind w:left="1985"/>
        <w:jc w:val="both"/>
        <w:rPr>
          <w:rFonts w:ascii="Arial" w:hAnsi="Arial" w:cs="Arial"/>
          <w:sz w:val="26"/>
          <w:szCs w:val="26"/>
          <w:lang w:val="en-ZA"/>
        </w:rPr>
      </w:pPr>
    </w:p>
    <w:p w:rsidR="00A34130" w:rsidRPr="00F8090E" w:rsidRDefault="00044047" w:rsidP="00EB4CE3">
      <w:pPr>
        <w:pStyle w:val="ListParagraph"/>
        <w:numPr>
          <w:ilvl w:val="0"/>
          <w:numId w:val="33"/>
        </w:numPr>
        <w:tabs>
          <w:tab w:val="left" w:pos="851"/>
          <w:tab w:val="left" w:pos="1985"/>
        </w:tabs>
        <w:spacing w:after="0"/>
        <w:ind w:left="1985" w:hanging="1134"/>
        <w:jc w:val="both"/>
        <w:rPr>
          <w:rFonts w:ascii="Arial" w:hAnsi="Arial" w:cs="Arial"/>
          <w:sz w:val="26"/>
          <w:szCs w:val="26"/>
          <w:lang w:val="en-ZA"/>
        </w:rPr>
      </w:pPr>
      <w:r w:rsidRPr="00F8090E">
        <w:rPr>
          <w:rFonts w:ascii="Arial" w:hAnsi="Arial" w:cs="Arial"/>
          <w:sz w:val="26"/>
          <w:szCs w:val="26"/>
          <w:lang w:val="en-ZA"/>
        </w:rPr>
        <w:t xml:space="preserve">If any party to a trial is of the view that a trial qualifies as a special trial, that party shall deliver a written application to the office of the Judge President </w:t>
      </w:r>
      <w:r w:rsidR="00487BC0" w:rsidRPr="00F8090E">
        <w:rPr>
          <w:rFonts w:ascii="Arial" w:hAnsi="Arial" w:cs="Arial"/>
          <w:sz w:val="26"/>
          <w:szCs w:val="26"/>
          <w:lang w:val="en-ZA"/>
        </w:rPr>
        <w:t xml:space="preserve">or the most senior judge available </w:t>
      </w:r>
      <w:r w:rsidRPr="00F8090E">
        <w:rPr>
          <w:rFonts w:ascii="Arial" w:hAnsi="Arial" w:cs="Arial"/>
          <w:sz w:val="26"/>
          <w:szCs w:val="26"/>
          <w:lang w:val="en-ZA"/>
        </w:rPr>
        <w:t>for the allocation of a special trial date.  The letter must set out:</w:t>
      </w:r>
      <w:r w:rsidR="008C72BC" w:rsidRPr="00F8090E">
        <w:rPr>
          <w:rFonts w:ascii="Arial" w:hAnsi="Arial" w:cs="Arial"/>
          <w:sz w:val="26"/>
          <w:szCs w:val="26"/>
          <w:lang w:val="en-ZA"/>
        </w:rPr>
        <w:t xml:space="preserve">  </w:t>
      </w:r>
    </w:p>
    <w:p w:rsidR="00A34130" w:rsidRPr="00F8090E" w:rsidRDefault="00A34130" w:rsidP="00F8090E">
      <w:pPr>
        <w:pStyle w:val="ListParagraph"/>
        <w:tabs>
          <w:tab w:val="left" w:pos="851"/>
          <w:tab w:val="left" w:pos="1985"/>
        </w:tabs>
        <w:spacing w:after="0"/>
        <w:ind w:left="1985"/>
        <w:jc w:val="both"/>
        <w:rPr>
          <w:rFonts w:ascii="Arial" w:hAnsi="Arial" w:cs="Arial"/>
          <w:sz w:val="26"/>
          <w:szCs w:val="26"/>
          <w:lang w:val="en-ZA"/>
        </w:rPr>
      </w:pPr>
    </w:p>
    <w:p w:rsidR="00A34130" w:rsidRPr="00F8090E" w:rsidRDefault="00A34130" w:rsidP="00EB4CE3">
      <w:pPr>
        <w:pStyle w:val="ListParagraph"/>
        <w:numPr>
          <w:ilvl w:val="0"/>
          <w:numId w:val="35"/>
        </w:numPr>
        <w:tabs>
          <w:tab w:val="left" w:pos="851"/>
          <w:tab w:val="left" w:pos="1985"/>
          <w:tab w:val="left" w:pos="3119"/>
        </w:tabs>
        <w:spacing w:after="0"/>
        <w:ind w:left="3119" w:hanging="1134"/>
        <w:jc w:val="both"/>
        <w:rPr>
          <w:rFonts w:ascii="Arial" w:hAnsi="Arial" w:cs="Arial"/>
          <w:sz w:val="26"/>
          <w:szCs w:val="26"/>
          <w:lang w:val="en-ZA"/>
        </w:rPr>
      </w:pPr>
      <w:r w:rsidRPr="00F8090E">
        <w:rPr>
          <w:rFonts w:ascii="Arial" w:hAnsi="Arial" w:cs="Arial"/>
          <w:sz w:val="26"/>
          <w:szCs w:val="26"/>
          <w:lang w:val="en-ZA"/>
        </w:rPr>
        <w:t>T</w:t>
      </w:r>
      <w:r w:rsidR="00044047" w:rsidRPr="00F8090E">
        <w:rPr>
          <w:rFonts w:ascii="Arial" w:hAnsi="Arial" w:cs="Arial"/>
          <w:sz w:val="26"/>
          <w:szCs w:val="26"/>
          <w:lang w:val="en-ZA"/>
        </w:rPr>
        <w:t>he names of the parties to the trial and the case number</w:t>
      </w:r>
      <w:r w:rsidRPr="00F8090E">
        <w:rPr>
          <w:rFonts w:ascii="Arial" w:hAnsi="Arial" w:cs="Arial"/>
          <w:sz w:val="26"/>
          <w:szCs w:val="26"/>
          <w:lang w:val="en-ZA"/>
        </w:rPr>
        <w:t xml:space="preserve">.  </w:t>
      </w:r>
    </w:p>
    <w:p w:rsidR="008569D2" w:rsidRPr="00F8090E" w:rsidRDefault="008569D2" w:rsidP="00F8090E">
      <w:pPr>
        <w:pStyle w:val="ListParagraph"/>
        <w:tabs>
          <w:tab w:val="left" w:pos="851"/>
          <w:tab w:val="left" w:pos="1985"/>
          <w:tab w:val="left" w:pos="3119"/>
        </w:tabs>
        <w:spacing w:after="0"/>
        <w:ind w:left="3119"/>
        <w:jc w:val="both"/>
        <w:rPr>
          <w:rFonts w:ascii="Arial" w:hAnsi="Arial" w:cs="Arial"/>
          <w:sz w:val="26"/>
          <w:szCs w:val="26"/>
          <w:lang w:val="en-ZA"/>
        </w:rPr>
      </w:pPr>
    </w:p>
    <w:p w:rsidR="00A34130" w:rsidRPr="00F8090E" w:rsidRDefault="00A34130" w:rsidP="00EB4CE3">
      <w:pPr>
        <w:pStyle w:val="ListParagraph"/>
        <w:numPr>
          <w:ilvl w:val="0"/>
          <w:numId w:val="35"/>
        </w:numPr>
        <w:tabs>
          <w:tab w:val="left" w:pos="851"/>
          <w:tab w:val="left" w:pos="1985"/>
          <w:tab w:val="left" w:pos="3119"/>
        </w:tabs>
        <w:spacing w:after="0"/>
        <w:ind w:left="3119" w:hanging="1134"/>
        <w:jc w:val="both"/>
        <w:rPr>
          <w:rFonts w:ascii="Arial" w:hAnsi="Arial" w:cs="Arial"/>
          <w:sz w:val="26"/>
          <w:szCs w:val="26"/>
          <w:lang w:val="en-ZA"/>
        </w:rPr>
      </w:pPr>
      <w:r w:rsidRPr="00F8090E">
        <w:rPr>
          <w:rFonts w:ascii="Arial" w:hAnsi="Arial" w:cs="Arial"/>
          <w:sz w:val="26"/>
          <w:szCs w:val="26"/>
          <w:lang w:val="en-ZA"/>
        </w:rPr>
        <w:t>T</w:t>
      </w:r>
      <w:r w:rsidR="00044047" w:rsidRPr="00F8090E">
        <w:rPr>
          <w:rFonts w:ascii="Arial" w:hAnsi="Arial" w:cs="Arial"/>
          <w:sz w:val="26"/>
          <w:szCs w:val="26"/>
          <w:lang w:val="en-ZA"/>
        </w:rPr>
        <w:t>he nature of the dispute</w:t>
      </w:r>
      <w:r w:rsidRPr="00F8090E">
        <w:rPr>
          <w:rFonts w:ascii="Arial" w:hAnsi="Arial" w:cs="Arial"/>
          <w:sz w:val="26"/>
          <w:szCs w:val="26"/>
          <w:lang w:val="en-ZA"/>
        </w:rPr>
        <w:t>.</w:t>
      </w:r>
    </w:p>
    <w:p w:rsidR="008569D2" w:rsidRPr="00F8090E" w:rsidRDefault="008569D2" w:rsidP="00F8090E">
      <w:pPr>
        <w:pStyle w:val="ListParagraph"/>
        <w:tabs>
          <w:tab w:val="left" w:pos="851"/>
          <w:tab w:val="left" w:pos="1985"/>
          <w:tab w:val="left" w:pos="3119"/>
        </w:tabs>
        <w:spacing w:after="0"/>
        <w:ind w:left="3119"/>
        <w:jc w:val="both"/>
        <w:rPr>
          <w:rFonts w:ascii="Arial" w:hAnsi="Arial" w:cs="Arial"/>
          <w:sz w:val="26"/>
          <w:szCs w:val="26"/>
          <w:lang w:val="en-ZA"/>
        </w:rPr>
      </w:pPr>
    </w:p>
    <w:p w:rsidR="00A34130" w:rsidRPr="00F8090E" w:rsidRDefault="00A34130" w:rsidP="00EB4CE3">
      <w:pPr>
        <w:pStyle w:val="ListParagraph"/>
        <w:numPr>
          <w:ilvl w:val="0"/>
          <w:numId w:val="35"/>
        </w:numPr>
        <w:tabs>
          <w:tab w:val="left" w:pos="851"/>
          <w:tab w:val="left" w:pos="1985"/>
          <w:tab w:val="left" w:pos="3119"/>
        </w:tabs>
        <w:spacing w:after="0"/>
        <w:ind w:left="3119" w:hanging="1134"/>
        <w:jc w:val="both"/>
        <w:rPr>
          <w:rFonts w:ascii="Arial" w:hAnsi="Arial" w:cs="Arial"/>
          <w:sz w:val="26"/>
          <w:szCs w:val="26"/>
          <w:lang w:val="en-ZA"/>
        </w:rPr>
      </w:pPr>
      <w:r w:rsidRPr="00F8090E">
        <w:rPr>
          <w:rFonts w:ascii="Arial" w:hAnsi="Arial" w:cs="Arial"/>
          <w:sz w:val="26"/>
          <w:szCs w:val="26"/>
          <w:lang w:val="en-ZA"/>
        </w:rPr>
        <w:t>A</w:t>
      </w:r>
      <w:r w:rsidR="00044047" w:rsidRPr="00F8090E">
        <w:rPr>
          <w:rFonts w:ascii="Arial" w:hAnsi="Arial" w:cs="Arial"/>
          <w:sz w:val="26"/>
          <w:szCs w:val="26"/>
          <w:lang w:val="en-ZA"/>
        </w:rPr>
        <w:t>n estimate of the probable duration of the trial</w:t>
      </w:r>
      <w:r w:rsidRPr="00F8090E">
        <w:rPr>
          <w:rFonts w:ascii="Arial" w:hAnsi="Arial" w:cs="Arial"/>
          <w:sz w:val="26"/>
          <w:szCs w:val="26"/>
          <w:lang w:val="en-ZA"/>
        </w:rPr>
        <w:t>.</w:t>
      </w:r>
    </w:p>
    <w:p w:rsidR="008569D2" w:rsidRPr="00F8090E" w:rsidRDefault="008569D2" w:rsidP="00F8090E">
      <w:pPr>
        <w:pStyle w:val="ListParagraph"/>
        <w:tabs>
          <w:tab w:val="left" w:pos="851"/>
          <w:tab w:val="left" w:pos="1985"/>
          <w:tab w:val="left" w:pos="3119"/>
        </w:tabs>
        <w:spacing w:after="0"/>
        <w:ind w:left="3119"/>
        <w:jc w:val="both"/>
        <w:rPr>
          <w:rFonts w:ascii="Arial" w:hAnsi="Arial" w:cs="Arial"/>
          <w:sz w:val="26"/>
          <w:szCs w:val="26"/>
          <w:lang w:val="en-ZA"/>
        </w:rPr>
      </w:pPr>
    </w:p>
    <w:p w:rsidR="00487BC0" w:rsidRPr="00F8090E" w:rsidRDefault="00A34130" w:rsidP="00EB4CE3">
      <w:pPr>
        <w:pStyle w:val="ListParagraph"/>
        <w:numPr>
          <w:ilvl w:val="0"/>
          <w:numId w:val="35"/>
        </w:numPr>
        <w:tabs>
          <w:tab w:val="left" w:pos="851"/>
          <w:tab w:val="left" w:pos="1985"/>
          <w:tab w:val="left" w:pos="3119"/>
        </w:tabs>
        <w:spacing w:after="0"/>
        <w:ind w:left="3119" w:hanging="1134"/>
        <w:jc w:val="both"/>
        <w:rPr>
          <w:rFonts w:ascii="Arial" w:hAnsi="Arial" w:cs="Arial"/>
          <w:sz w:val="26"/>
          <w:szCs w:val="26"/>
          <w:lang w:val="en-ZA"/>
        </w:rPr>
      </w:pPr>
      <w:r w:rsidRPr="00F8090E">
        <w:rPr>
          <w:rFonts w:ascii="Arial" w:hAnsi="Arial" w:cs="Arial"/>
          <w:sz w:val="26"/>
          <w:szCs w:val="26"/>
          <w:lang w:val="en-ZA"/>
        </w:rPr>
        <w:t>T</w:t>
      </w:r>
      <w:r w:rsidR="00044047" w:rsidRPr="00F8090E">
        <w:rPr>
          <w:rFonts w:ascii="Arial" w:hAnsi="Arial" w:cs="Arial"/>
          <w:sz w:val="26"/>
          <w:szCs w:val="26"/>
          <w:lang w:val="en-ZA"/>
        </w:rPr>
        <w:t>hat a pre-trial conference in terms of rule 37 has been held and a copy of the relevant minute</w:t>
      </w:r>
      <w:r w:rsidR="008C72BC" w:rsidRPr="00F8090E">
        <w:rPr>
          <w:rFonts w:ascii="Arial" w:hAnsi="Arial" w:cs="Arial"/>
          <w:sz w:val="26"/>
          <w:szCs w:val="26"/>
          <w:lang w:val="en-ZA"/>
        </w:rPr>
        <w:t xml:space="preserve"> must be annexed to the letter.</w:t>
      </w:r>
    </w:p>
    <w:p w:rsidR="00487BC0" w:rsidRPr="00F8090E" w:rsidRDefault="00487BC0" w:rsidP="00F8090E">
      <w:pPr>
        <w:pStyle w:val="ListParagraph"/>
        <w:tabs>
          <w:tab w:val="left" w:pos="851"/>
          <w:tab w:val="left" w:pos="1985"/>
        </w:tabs>
        <w:spacing w:after="0"/>
        <w:ind w:left="1985"/>
        <w:jc w:val="both"/>
        <w:rPr>
          <w:rFonts w:ascii="Arial" w:hAnsi="Arial" w:cs="Arial"/>
          <w:sz w:val="26"/>
          <w:szCs w:val="26"/>
          <w:lang w:val="en-ZA"/>
        </w:rPr>
      </w:pPr>
    </w:p>
    <w:p w:rsidR="00487BC0" w:rsidRPr="00F8090E" w:rsidRDefault="00044047" w:rsidP="00EB4CE3">
      <w:pPr>
        <w:pStyle w:val="ListParagraph"/>
        <w:numPr>
          <w:ilvl w:val="0"/>
          <w:numId w:val="33"/>
        </w:numPr>
        <w:tabs>
          <w:tab w:val="left" w:pos="851"/>
          <w:tab w:val="left" w:pos="1985"/>
        </w:tabs>
        <w:spacing w:after="0"/>
        <w:ind w:left="1985" w:hanging="1134"/>
        <w:jc w:val="both"/>
        <w:rPr>
          <w:rFonts w:ascii="Arial" w:hAnsi="Arial" w:cs="Arial"/>
          <w:sz w:val="26"/>
          <w:szCs w:val="26"/>
          <w:lang w:val="en-ZA"/>
        </w:rPr>
      </w:pPr>
      <w:r w:rsidRPr="00F8090E">
        <w:rPr>
          <w:rFonts w:ascii="Arial" w:hAnsi="Arial" w:cs="Arial"/>
          <w:sz w:val="26"/>
          <w:szCs w:val="26"/>
          <w:lang w:val="en-ZA"/>
        </w:rPr>
        <w:t>The</w:t>
      </w:r>
      <w:r w:rsidR="0080496D">
        <w:rPr>
          <w:rFonts w:ascii="Arial" w:hAnsi="Arial" w:cs="Arial"/>
          <w:sz w:val="26"/>
          <w:szCs w:val="26"/>
          <w:lang w:val="en-ZA"/>
        </w:rPr>
        <w:t xml:space="preserve"> </w:t>
      </w:r>
      <w:r w:rsidR="0080496D" w:rsidRPr="00EA038D">
        <w:rPr>
          <w:rFonts w:ascii="Arial" w:hAnsi="Arial" w:cs="Arial"/>
          <w:b/>
          <w:sz w:val="26"/>
          <w:szCs w:val="26"/>
          <w:lang w:val="en-ZA"/>
        </w:rPr>
        <w:t xml:space="preserve">Deputy </w:t>
      </w:r>
      <w:r w:rsidR="00EA038D" w:rsidRPr="00EA038D">
        <w:rPr>
          <w:rFonts w:ascii="Arial" w:hAnsi="Arial" w:cs="Arial"/>
          <w:b/>
          <w:sz w:val="26"/>
          <w:szCs w:val="26"/>
          <w:lang w:val="en-ZA"/>
        </w:rPr>
        <w:t>Judge President</w:t>
      </w:r>
      <w:r w:rsidR="00EA038D">
        <w:rPr>
          <w:rFonts w:ascii="Arial" w:hAnsi="Arial" w:cs="Arial"/>
          <w:sz w:val="26"/>
          <w:szCs w:val="26"/>
          <w:lang w:val="en-ZA"/>
        </w:rPr>
        <w:t xml:space="preserve"> </w:t>
      </w:r>
      <w:r w:rsidR="00A34130" w:rsidRPr="00F8090E">
        <w:rPr>
          <w:rFonts w:ascii="Arial" w:hAnsi="Arial" w:cs="Arial"/>
          <w:sz w:val="26"/>
          <w:szCs w:val="26"/>
          <w:lang w:val="en-ZA"/>
        </w:rPr>
        <w:t xml:space="preserve">or the most senior judge available </w:t>
      </w:r>
      <w:r w:rsidRPr="00F8090E">
        <w:rPr>
          <w:rFonts w:ascii="Arial" w:hAnsi="Arial" w:cs="Arial"/>
          <w:sz w:val="26"/>
          <w:szCs w:val="26"/>
          <w:lang w:val="en-ZA"/>
        </w:rPr>
        <w:t xml:space="preserve">shall inform the parties in writing of the date allocated for the trial upon receipt of the letter that complies with </w:t>
      </w:r>
      <w:r w:rsidR="00A34130" w:rsidRPr="00F8090E">
        <w:rPr>
          <w:rFonts w:ascii="Arial" w:hAnsi="Arial" w:cs="Arial"/>
          <w:sz w:val="26"/>
          <w:szCs w:val="26"/>
          <w:lang w:val="en-ZA"/>
        </w:rPr>
        <w:t>6.6.</w:t>
      </w:r>
      <w:r w:rsidRPr="00F8090E">
        <w:rPr>
          <w:rFonts w:ascii="Arial" w:hAnsi="Arial" w:cs="Arial"/>
          <w:sz w:val="26"/>
          <w:szCs w:val="26"/>
          <w:lang w:val="en-ZA"/>
        </w:rPr>
        <w:t>2 above.</w:t>
      </w:r>
      <w:r w:rsidR="008C72BC" w:rsidRPr="00F8090E">
        <w:rPr>
          <w:rFonts w:ascii="Arial" w:hAnsi="Arial" w:cs="Arial"/>
          <w:sz w:val="26"/>
          <w:szCs w:val="26"/>
          <w:lang w:val="en-ZA"/>
        </w:rPr>
        <w:t xml:space="preserve">  </w:t>
      </w:r>
    </w:p>
    <w:p w:rsidR="00487BC0" w:rsidRPr="00F8090E" w:rsidRDefault="00487BC0" w:rsidP="00F8090E">
      <w:pPr>
        <w:pStyle w:val="ListParagraph"/>
        <w:tabs>
          <w:tab w:val="left" w:pos="851"/>
          <w:tab w:val="left" w:pos="1985"/>
        </w:tabs>
        <w:spacing w:after="0"/>
        <w:ind w:left="1985"/>
        <w:jc w:val="both"/>
        <w:rPr>
          <w:rFonts w:ascii="Arial" w:hAnsi="Arial" w:cs="Arial"/>
          <w:sz w:val="26"/>
          <w:szCs w:val="26"/>
          <w:lang w:val="en-ZA"/>
        </w:rPr>
      </w:pPr>
    </w:p>
    <w:p w:rsidR="00A34130" w:rsidRPr="00F8090E" w:rsidRDefault="00044047" w:rsidP="00EB4CE3">
      <w:pPr>
        <w:pStyle w:val="ListParagraph"/>
        <w:numPr>
          <w:ilvl w:val="0"/>
          <w:numId w:val="33"/>
        </w:numPr>
        <w:tabs>
          <w:tab w:val="left" w:pos="851"/>
          <w:tab w:val="left" w:pos="1985"/>
        </w:tabs>
        <w:spacing w:after="0"/>
        <w:ind w:left="1985" w:hanging="1134"/>
        <w:jc w:val="both"/>
        <w:rPr>
          <w:rFonts w:ascii="Arial" w:hAnsi="Arial" w:cs="Arial"/>
          <w:sz w:val="26"/>
          <w:szCs w:val="26"/>
          <w:lang w:val="en-ZA"/>
        </w:rPr>
      </w:pPr>
      <w:r w:rsidRPr="00F8090E">
        <w:rPr>
          <w:rFonts w:ascii="Arial" w:hAnsi="Arial" w:cs="Arial"/>
          <w:sz w:val="26"/>
          <w:szCs w:val="26"/>
          <w:lang w:val="en-ZA"/>
        </w:rPr>
        <w:t xml:space="preserve">If any party to a trial is of the view that a trial will be of long </w:t>
      </w:r>
      <w:r w:rsidR="0080496D" w:rsidRPr="00F8090E">
        <w:rPr>
          <w:rFonts w:ascii="Arial" w:hAnsi="Arial" w:cs="Arial"/>
          <w:sz w:val="26"/>
          <w:szCs w:val="26"/>
          <w:lang w:val="en-ZA"/>
        </w:rPr>
        <w:t>duration that</w:t>
      </w:r>
      <w:r w:rsidRPr="00F8090E">
        <w:rPr>
          <w:rFonts w:ascii="Arial" w:hAnsi="Arial" w:cs="Arial"/>
          <w:sz w:val="26"/>
          <w:szCs w:val="26"/>
          <w:lang w:val="en-ZA"/>
        </w:rPr>
        <w:t xml:space="preserve"> party shall deliver at least 10 (ten) </w:t>
      </w:r>
      <w:r w:rsidR="0080496D" w:rsidRPr="00EA038D">
        <w:rPr>
          <w:rFonts w:ascii="Arial" w:hAnsi="Arial" w:cs="Arial"/>
          <w:b/>
          <w:sz w:val="26"/>
          <w:szCs w:val="26"/>
          <w:lang w:val="en-ZA"/>
        </w:rPr>
        <w:t xml:space="preserve">but not more than 20 </w:t>
      </w:r>
      <w:r w:rsidRPr="00EA038D">
        <w:rPr>
          <w:rFonts w:ascii="Arial" w:hAnsi="Arial" w:cs="Arial"/>
          <w:b/>
          <w:sz w:val="26"/>
          <w:szCs w:val="26"/>
          <w:lang w:val="en-ZA"/>
        </w:rPr>
        <w:t>days</w:t>
      </w:r>
      <w:r w:rsidRPr="00F8090E">
        <w:rPr>
          <w:rFonts w:ascii="Arial" w:hAnsi="Arial" w:cs="Arial"/>
          <w:sz w:val="26"/>
          <w:szCs w:val="26"/>
          <w:lang w:val="en-ZA"/>
        </w:rPr>
        <w:t xml:space="preserve"> before the trial date a letter to the office of the</w:t>
      </w:r>
      <w:r w:rsidR="000A4247">
        <w:rPr>
          <w:rFonts w:ascii="Arial" w:hAnsi="Arial" w:cs="Arial"/>
          <w:sz w:val="26"/>
          <w:szCs w:val="26"/>
          <w:lang w:val="en-ZA"/>
        </w:rPr>
        <w:t xml:space="preserve"> </w:t>
      </w:r>
      <w:r w:rsidR="000A4247" w:rsidRPr="006232A8">
        <w:rPr>
          <w:rFonts w:ascii="Arial" w:hAnsi="Arial" w:cs="Arial"/>
          <w:b/>
          <w:sz w:val="26"/>
          <w:szCs w:val="26"/>
          <w:lang w:val="en-ZA"/>
        </w:rPr>
        <w:t>Deputy</w:t>
      </w:r>
      <w:r w:rsidRPr="006232A8">
        <w:rPr>
          <w:rFonts w:ascii="Arial" w:hAnsi="Arial" w:cs="Arial"/>
          <w:b/>
          <w:sz w:val="26"/>
          <w:szCs w:val="26"/>
          <w:lang w:val="en-ZA"/>
        </w:rPr>
        <w:t xml:space="preserve"> </w:t>
      </w:r>
      <w:r w:rsidRPr="00F8090E">
        <w:rPr>
          <w:rFonts w:ascii="Arial" w:hAnsi="Arial" w:cs="Arial"/>
          <w:sz w:val="26"/>
          <w:szCs w:val="26"/>
          <w:lang w:val="en-ZA"/>
        </w:rPr>
        <w:t>Judge President</w:t>
      </w:r>
      <w:r w:rsidR="00A34130" w:rsidRPr="00F8090E">
        <w:rPr>
          <w:rFonts w:ascii="Arial" w:hAnsi="Arial" w:cs="Arial"/>
          <w:sz w:val="26"/>
          <w:szCs w:val="26"/>
          <w:lang w:val="en-ZA"/>
        </w:rPr>
        <w:t xml:space="preserve"> or the most senior judge available</w:t>
      </w:r>
      <w:r w:rsidRPr="00F8090E">
        <w:rPr>
          <w:rFonts w:ascii="Arial" w:hAnsi="Arial" w:cs="Arial"/>
          <w:sz w:val="26"/>
          <w:szCs w:val="26"/>
          <w:lang w:val="en-ZA"/>
        </w:rPr>
        <w:t>.</w:t>
      </w:r>
      <w:r w:rsidR="00A34130" w:rsidRPr="00F8090E">
        <w:rPr>
          <w:rFonts w:ascii="Arial" w:hAnsi="Arial" w:cs="Arial"/>
          <w:sz w:val="26"/>
          <w:szCs w:val="26"/>
          <w:lang w:val="en-ZA"/>
        </w:rPr>
        <w:t xml:space="preserve"> </w:t>
      </w:r>
      <w:r w:rsidR="008C72BC" w:rsidRPr="00F8090E">
        <w:rPr>
          <w:rFonts w:ascii="Arial" w:hAnsi="Arial" w:cs="Arial"/>
          <w:sz w:val="26"/>
          <w:szCs w:val="26"/>
          <w:lang w:val="en-ZA"/>
        </w:rPr>
        <w:t xml:space="preserve"> The letter must set out:</w:t>
      </w:r>
    </w:p>
    <w:p w:rsidR="00A34130" w:rsidRPr="00F8090E" w:rsidRDefault="00A34130" w:rsidP="00F8090E">
      <w:pPr>
        <w:pStyle w:val="ListParagraph"/>
        <w:tabs>
          <w:tab w:val="left" w:pos="851"/>
          <w:tab w:val="left" w:pos="1985"/>
        </w:tabs>
        <w:spacing w:after="0"/>
        <w:ind w:left="1985"/>
        <w:jc w:val="both"/>
        <w:rPr>
          <w:rFonts w:ascii="Arial" w:hAnsi="Arial" w:cs="Arial"/>
          <w:sz w:val="26"/>
          <w:szCs w:val="26"/>
          <w:lang w:val="en-ZA"/>
        </w:rPr>
      </w:pPr>
    </w:p>
    <w:p w:rsidR="00A34130" w:rsidRPr="00F8090E" w:rsidRDefault="00A34130" w:rsidP="00EB4CE3">
      <w:pPr>
        <w:pStyle w:val="ListParagraph"/>
        <w:numPr>
          <w:ilvl w:val="0"/>
          <w:numId w:val="36"/>
        </w:numPr>
        <w:tabs>
          <w:tab w:val="left" w:pos="851"/>
          <w:tab w:val="left" w:pos="1985"/>
          <w:tab w:val="left" w:pos="3119"/>
        </w:tabs>
        <w:spacing w:after="0"/>
        <w:ind w:left="3119" w:hanging="1134"/>
        <w:jc w:val="both"/>
        <w:rPr>
          <w:rFonts w:ascii="Arial" w:hAnsi="Arial" w:cs="Arial"/>
          <w:sz w:val="26"/>
          <w:szCs w:val="26"/>
          <w:lang w:val="en-ZA"/>
        </w:rPr>
      </w:pPr>
      <w:r w:rsidRPr="00F8090E">
        <w:rPr>
          <w:rFonts w:ascii="Arial" w:hAnsi="Arial" w:cs="Arial"/>
          <w:sz w:val="26"/>
          <w:szCs w:val="26"/>
          <w:lang w:val="en-ZA"/>
        </w:rPr>
        <w:t>T</w:t>
      </w:r>
      <w:r w:rsidR="00044047" w:rsidRPr="00F8090E">
        <w:rPr>
          <w:rFonts w:ascii="Arial" w:hAnsi="Arial" w:cs="Arial"/>
          <w:sz w:val="26"/>
          <w:szCs w:val="26"/>
          <w:lang w:val="en-ZA"/>
        </w:rPr>
        <w:t>he names of the parties to</w:t>
      </w:r>
      <w:r w:rsidR="008C72BC" w:rsidRPr="00F8090E">
        <w:rPr>
          <w:rFonts w:ascii="Arial" w:hAnsi="Arial" w:cs="Arial"/>
          <w:sz w:val="26"/>
          <w:szCs w:val="26"/>
          <w:lang w:val="en-ZA"/>
        </w:rPr>
        <w:t xml:space="preserve"> the trial and the case number</w:t>
      </w:r>
      <w:r w:rsidRPr="00F8090E">
        <w:rPr>
          <w:rFonts w:ascii="Arial" w:hAnsi="Arial" w:cs="Arial"/>
          <w:sz w:val="26"/>
          <w:szCs w:val="26"/>
          <w:lang w:val="en-ZA"/>
        </w:rPr>
        <w:t>.</w:t>
      </w:r>
    </w:p>
    <w:p w:rsidR="007428F4" w:rsidRPr="00F8090E" w:rsidRDefault="007428F4" w:rsidP="00F8090E">
      <w:pPr>
        <w:pStyle w:val="ListParagraph"/>
        <w:tabs>
          <w:tab w:val="left" w:pos="851"/>
          <w:tab w:val="left" w:pos="1985"/>
          <w:tab w:val="left" w:pos="3119"/>
        </w:tabs>
        <w:spacing w:after="0"/>
        <w:ind w:left="3119"/>
        <w:jc w:val="both"/>
        <w:rPr>
          <w:rFonts w:ascii="Arial" w:hAnsi="Arial" w:cs="Arial"/>
          <w:sz w:val="26"/>
          <w:szCs w:val="26"/>
          <w:lang w:val="en-ZA"/>
        </w:rPr>
      </w:pPr>
    </w:p>
    <w:p w:rsidR="00A34130" w:rsidRPr="00F8090E" w:rsidRDefault="00A34130" w:rsidP="00EB4CE3">
      <w:pPr>
        <w:pStyle w:val="ListParagraph"/>
        <w:numPr>
          <w:ilvl w:val="0"/>
          <w:numId w:val="36"/>
        </w:numPr>
        <w:tabs>
          <w:tab w:val="left" w:pos="851"/>
          <w:tab w:val="left" w:pos="1985"/>
          <w:tab w:val="left" w:pos="3119"/>
        </w:tabs>
        <w:spacing w:after="0"/>
        <w:ind w:left="3119" w:hanging="1134"/>
        <w:jc w:val="both"/>
        <w:rPr>
          <w:rFonts w:ascii="Arial" w:hAnsi="Arial" w:cs="Arial"/>
          <w:sz w:val="26"/>
          <w:szCs w:val="26"/>
          <w:lang w:val="en-ZA"/>
        </w:rPr>
      </w:pPr>
      <w:r w:rsidRPr="00F8090E">
        <w:rPr>
          <w:rFonts w:ascii="Arial" w:hAnsi="Arial" w:cs="Arial"/>
          <w:sz w:val="26"/>
          <w:szCs w:val="26"/>
          <w:lang w:val="en-ZA"/>
        </w:rPr>
        <w:t>T</w:t>
      </w:r>
      <w:r w:rsidR="00044047" w:rsidRPr="00F8090E">
        <w:rPr>
          <w:rFonts w:ascii="Arial" w:hAnsi="Arial" w:cs="Arial"/>
          <w:sz w:val="26"/>
          <w:szCs w:val="26"/>
          <w:lang w:val="en-ZA"/>
        </w:rPr>
        <w:t>he nature of the dispute</w:t>
      </w:r>
      <w:r w:rsidRPr="00F8090E">
        <w:rPr>
          <w:rFonts w:ascii="Arial" w:hAnsi="Arial" w:cs="Arial"/>
          <w:sz w:val="26"/>
          <w:szCs w:val="26"/>
          <w:lang w:val="en-ZA"/>
        </w:rPr>
        <w:t>.</w:t>
      </w:r>
    </w:p>
    <w:p w:rsidR="007428F4" w:rsidRPr="00F8090E" w:rsidRDefault="007428F4" w:rsidP="00F8090E">
      <w:pPr>
        <w:pStyle w:val="ListParagraph"/>
        <w:tabs>
          <w:tab w:val="left" w:pos="851"/>
          <w:tab w:val="left" w:pos="1985"/>
          <w:tab w:val="left" w:pos="3119"/>
        </w:tabs>
        <w:spacing w:after="0"/>
        <w:ind w:left="3119"/>
        <w:jc w:val="both"/>
        <w:rPr>
          <w:rFonts w:ascii="Arial" w:hAnsi="Arial" w:cs="Arial"/>
          <w:sz w:val="26"/>
          <w:szCs w:val="26"/>
          <w:lang w:val="en-ZA"/>
        </w:rPr>
      </w:pPr>
    </w:p>
    <w:p w:rsidR="00A34130" w:rsidRPr="00F8090E" w:rsidRDefault="00A34130" w:rsidP="00EB4CE3">
      <w:pPr>
        <w:pStyle w:val="ListParagraph"/>
        <w:numPr>
          <w:ilvl w:val="0"/>
          <w:numId w:val="36"/>
        </w:numPr>
        <w:tabs>
          <w:tab w:val="left" w:pos="851"/>
          <w:tab w:val="left" w:pos="1985"/>
          <w:tab w:val="left" w:pos="3119"/>
        </w:tabs>
        <w:spacing w:after="0"/>
        <w:ind w:left="3119" w:hanging="1134"/>
        <w:jc w:val="both"/>
        <w:rPr>
          <w:rFonts w:ascii="Arial" w:hAnsi="Arial" w:cs="Arial"/>
          <w:sz w:val="26"/>
          <w:szCs w:val="26"/>
          <w:lang w:val="en-ZA"/>
        </w:rPr>
      </w:pPr>
      <w:r w:rsidRPr="00F8090E">
        <w:rPr>
          <w:rFonts w:ascii="Arial" w:hAnsi="Arial" w:cs="Arial"/>
          <w:sz w:val="26"/>
          <w:szCs w:val="26"/>
          <w:lang w:val="en-ZA"/>
        </w:rPr>
        <w:t>A</w:t>
      </w:r>
      <w:r w:rsidR="00044047" w:rsidRPr="00F8090E">
        <w:rPr>
          <w:rFonts w:ascii="Arial" w:hAnsi="Arial" w:cs="Arial"/>
          <w:sz w:val="26"/>
          <w:szCs w:val="26"/>
          <w:lang w:val="en-ZA"/>
        </w:rPr>
        <w:t>n estimate of the probable duration of the trial</w:t>
      </w:r>
      <w:r w:rsidRPr="00F8090E">
        <w:rPr>
          <w:rFonts w:ascii="Arial" w:hAnsi="Arial" w:cs="Arial"/>
          <w:sz w:val="26"/>
          <w:szCs w:val="26"/>
          <w:lang w:val="en-ZA"/>
        </w:rPr>
        <w:t>.</w:t>
      </w:r>
    </w:p>
    <w:p w:rsidR="007428F4" w:rsidRPr="00F8090E" w:rsidRDefault="007428F4" w:rsidP="00F8090E">
      <w:pPr>
        <w:pStyle w:val="ListParagraph"/>
        <w:tabs>
          <w:tab w:val="left" w:pos="851"/>
          <w:tab w:val="left" w:pos="1985"/>
          <w:tab w:val="left" w:pos="3119"/>
        </w:tabs>
        <w:spacing w:after="0"/>
        <w:ind w:left="3119"/>
        <w:jc w:val="both"/>
        <w:rPr>
          <w:rFonts w:ascii="Arial" w:hAnsi="Arial" w:cs="Arial"/>
          <w:sz w:val="26"/>
          <w:szCs w:val="26"/>
          <w:lang w:val="en-ZA"/>
        </w:rPr>
      </w:pPr>
    </w:p>
    <w:p w:rsidR="00487BC0" w:rsidRPr="00F8090E" w:rsidRDefault="00A34130" w:rsidP="00EB4CE3">
      <w:pPr>
        <w:pStyle w:val="ListParagraph"/>
        <w:numPr>
          <w:ilvl w:val="0"/>
          <w:numId w:val="36"/>
        </w:numPr>
        <w:tabs>
          <w:tab w:val="left" w:pos="851"/>
          <w:tab w:val="left" w:pos="1985"/>
          <w:tab w:val="left" w:pos="3119"/>
        </w:tabs>
        <w:spacing w:after="0"/>
        <w:ind w:left="3119" w:hanging="1134"/>
        <w:jc w:val="both"/>
        <w:rPr>
          <w:rFonts w:ascii="Arial" w:hAnsi="Arial" w:cs="Arial"/>
          <w:sz w:val="26"/>
          <w:szCs w:val="26"/>
          <w:lang w:val="en-ZA"/>
        </w:rPr>
      </w:pPr>
      <w:r w:rsidRPr="00F8090E">
        <w:rPr>
          <w:rFonts w:ascii="Arial" w:hAnsi="Arial" w:cs="Arial"/>
          <w:sz w:val="26"/>
          <w:szCs w:val="26"/>
          <w:lang w:val="en-ZA"/>
        </w:rPr>
        <w:t>T</w:t>
      </w:r>
      <w:r w:rsidR="00044047" w:rsidRPr="00F8090E">
        <w:rPr>
          <w:rFonts w:ascii="Arial" w:hAnsi="Arial" w:cs="Arial"/>
          <w:sz w:val="26"/>
          <w:szCs w:val="26"/>
          <w:lang w:val="en-ZA"/>
        </w:rPr>
        <w:t>hat a pre-trial conference has been held and a copy of the relevant minute must be annexed to the letter.</w:t>
      </w:r>
    </w:p>
    <w:p w:rsidR="00487BC0" w:rsidRPr="00F8090E" w:rsidRDefault="00487BC0" w:rsidP="00F8090E">
      <w:pPr>
        <w:pStyle w:val="ListParagraph"/>
        <w:tabs>
          <w:tab w:val="left" w:pos="851"/>
          <w:tab w:val="left" w:pos="1985"/>
        </w:tabs>
        <w:spacing w:after="0"/>
        <w:ind w:left="1985"/>
        <w:jc w:val="both"/>
        <w:rPr>
          <w:rFonts w:ascii="Arial" w:hAnsi="Arial" w:cs="Arial"/>
          <w:sz w:val="26"/>
          <w:szCs w:val="26"/>
          <w:lang w:val="en-ZA"/>
        </w:rPr>
      </w:pPr>
    </w:p>
    <w:p w:rsidR="002053F3" w:rsidRPr="00F8090E" w:rsidRDefault="00044047" w:rsidP="00EB4CE3">
      <w:pPr>
        <w:pStyle w:val="ListParagraph"/>
        <w:numPr>
          <w:ilvl w:val="0"/>
          <w:numId w:val="33"/>
        </w:numPr>
        <w:tabs>
          <w:tab w:val="left" w:pos="851"/>
          <w:tab w:val="left" w:pos="1985"/>
        </w:tabs>
        <w:spacing w:after="0"/>
        <w:ind w:left="1985" w:hanging="1134"/>
        <w:jc w:val="both"/>
        <w:rPr>
          <w:rFonts w:ascii="Arial" w:hAnsi="Arial" w:cs="Arial"/>
          <w:sz w:val="26"/>
          <w:szCs w:val="26"/>
          <w:lang w:val="en-ZA"/>
        </w:rPr>
      </w:pPr>
      <w:r w:rsidRPr="00F8090E">
        <w:rPr>
          <w:rFonts w:ascii="Arial" w:hAnsi="Arial" w:cs="Arial"/>
          <w:sz w:val="26"/>
          <w:szCs w:val="26"/>
          <w:lang w:val="en-ZA"/>
        </w:rPr>
        <w:t xml:space="preserve">If the letters referred to in paragraphs </w:t>
      </w:r>
      <w:r w:rsidR="00F478E7" w:rsidRPr="00F8090E">
        <w:rPr>
          <w:rFonts w:ascii="Arial" w:hAnsi="Arial" w:cs="Arial"/>
          <w:sz w:val="26"/>
          <w:szCs w:val="26"/>
          <w:lang w:val="en-ZA"/>
        </w:rPr>
        <w:t>6.6.</w:t>
      </w:r>
      <w:r w:rsidRPr="00F8090E">
        <w:rPr>
          <w:rFonts w:ascii="Arial" w:hAnsi="Arial" w:cs="Arial"/>
          <w:sz w:val="26"/>
          <w:szCs w:val="26"/>
          <w:lang w:val="en-ZA"/>
        </w:rPr>
        <w:t xml:space="preserve">2 and </w:t>
      </w:r>
      <w:r w:rsidR="00F478E7" w:rsidRPr="00F8090E">
        <w:rPr>
          <w:rFonts w:ascii="Arial" w:hAnsi="Arial" w:cs="Arial"/>
          <w:sz w:val="26"/>
          <w:szCs w:val="26"/>
          <w:lang w:val="en-ZA"/>
        </w:rPr>
        <w:t>6.6.4</w:t>
      </w:r>
      <w:r w:rsidRPr="00F8090E">
        <w:rPr>
          <w:rFonts w:ascii="Arial" w:hAnsi="Arial" w:cs="Arial"/>
          <w:sz w:val="26"/>
          <w:szCs w:val="26"/>
          <w:lang w:val="en-ZA"/>
        </w:rPr>
        <w:t xml:space="preserve"> above are not joint letters by all the parties to the trial, proof that copies of the letters have been forwarded to the other party or parties to the trial, must be provided.</w:t>
      </w:r>
      <w:r w:rsidR="00F478E7" w:rsidRPr="00F8090E">
        <w:rPr>
          <w:rFonts w:ascii="Arial" w:hAnsi="Arial" w:cs="Arial"/>
          <w:sz w:val="26"/>
          <w:szCs w:val="26"/>
          <w:lang w:val="en-ZA"/>
        </w:rPr>
        <w:t xml:space="preserve">  </w:t>
      </w:r>
    </w:p>
    <w:p w:rsidR="002053F3" w:rsidRPr="00F8090E" w:rsidRDefault="002053F3" w:rsidP="00F8090E">
      <w:pPr>
        <w:pStyle w:val="ListParagraph"/>
        <w:tabs>
          <w:tab w:val="left" w:pos="851"/>
          <w:tab w:val="left" w:pos="1985"/>
        </w:tabs>
        <w:spacing w:after="0"/>
        <w:ind w:left="1985" w:hanging="1134"/>
        <w:jc w:val="both"/>
        <w:rPr>
          <w:rFonts w:ascii="Arial" w:hAnsi="Arial" w:cs="Arial"/>
          <w:sz w:val="26"/>
          <w:szCs w:val="26"/>
          <w:lang w:val="en-ZA"/>
        </w:rPr>
      </w:pPr>
    </w:p>
    <w:p w:rsidR="00044047" w:rsidRPr="00F8090E" w:rsidRDefault="00044047" w:rsidP="00EB4CE3">
      <w:pPr>
        <w:pStyle w:val="ListParagraph"/>
        <w:numPr>
          <w:ilvl w:val="0"/>
          <w:numId w:val="33"/>
        </w:numPr>
        <w:tabs>
          <w:tab w:val="left" w:pos="851"/>
          <w:tab w:val="left" w:pos="1985"/>
        </w:tabs>
        <w:spacing w:after="0"/>
        <w:ind w:left="1985" w:hanging="1134"/>
        <w:jc w:val="both"/>
        <w:rPr>
          <w:rFonts w:ascii="Arial" w:hAnsi="Arial" w:cs="Arial"/>
          <w:sz w:val="26"/>
          <w:szCs w:val="26"/>
          <w:lang w:val="en-ZA"/>
        </w:rPr>
      </w:pPr>
      <w:r w:rsidRPr="00F8090E">
        <w:rPr>
          <w:rFonts w:ascii="Arial" w:hAnsi="Arial" w:cs="Arial"/>
          <w:sz w:val="26"/>
          <w:szCs w:val="26"/>
          <w:lang w:val="en-ZA"/>
        </w:rPr>
        <w:lastRenderedPageBreak/>
        <w:t xml:space="preserve">Any party who is in receipt of a letter referred to in paragraphs </w:t>
      </w:r>
      <w:r w:rsidR="002053F3" w:rsidRPr="00F8090E">
        <w:rPr>
          <w:rFonts w:ascii="Arial" w:hAnsi="Arial" w:cs="Arial"/>
          <w:sz w:val="26"/>
          <w:szCs w:val="26"/>
          <w:lang w:val="en-ZA"/>
        </w:rPr>
        <w:t>6.6.</w:t>
      </w:r>
      <w:r w:rsidRPr="00F8090E">
        <w:rPr>
          <w:rFonts w:ascii="Arial" w:hAnsi="Arial" w:cs="Arial"/>
          <w:sz w:val="26"/>
          <w:szCs w:val="26"/>
          <w:lang w:val="en-ZA"/>
        </w:rPr>
        <w:t xml:space="preserve">2 and </w:t>
      </w:r>
      <w:r w:rsidR="002053F3" w:rsidRPr="00F8090E">
        <w:rPr>
          <w:rFonts w:ascii="Arial" w:hAnsi="Arial" w:cs="Arial"/>
          <w:sz w:val="26"/>
          <w:szCs w:val="26"/>
          <w:lang w:val="en-ZA"/>
        </w:rPr>
        <w:t>6.6.4</w:t>
      </w:r>
      <w:r w:rsidRPr="00F8090E">
        <w:rPr>
          <w:rFonts w:ascii="Arial" w:hAnsi="Arial" w:cs="Arial"/>
          <w:sz w:val="26"/>
          <w:szCs w:val="26"/>
          <w:lang w:val="en-ZA"/>
        </w:rPr>
        <w:t xml:space="preserve"> above and who wishes to make representations in respect thereof may do so by forthwith delivering a letter to the office of the Judge President or the Deputy Judge President </w:t>
      </w:r>
      <w:r w:rsidR="002053F3" w:rsidRPr="00F8090E">
        <w:rPr>
          <w:rFonts w:ascii="Arial" w:hAnsi="Arial" w:cs="Arial"/>
          <w:sz w:val="26"/>
          <w:szCs w:val="26"/>
          <w:lang w:val="en-ZA"/>
        </w:rPr>
        <w:t xml:space="preserve">or the most senior judge available </w:t>
      </w:r>
      <w:r w:rsidRPr="00F8090E">
        <w:rPr>
          <w:rFonts w:ascii="Arial" w:hAnsi="Arial" w:cs="Arial"/>
          <w:sz w:val="26"/>
          <w:szCs w:val="26"/>
          <w:lang w:val="en-ZA"/>
        </w:rPr>
        <w:t>as the case may be.  A copy of this letter must be delivered to all other parties to the trial and proof thereof must be provided.</w:t>
      </w:r>
    </w:p>
    <w:p w:rsidR="00044047" w:rsidRPr="00F8090E" w:rsidRDefault="00044047" w:rsidP="00F8090E">
      <w:pPr>
        <w:tabs>
          <w:tab w:val="left" w:pos="851"/>
        </w:tabs>
        <w:spacing w:after="0"/>
        <w:ind w:left="1985" w:hanging="1134"/>
        <w:jc w:val="both"/>
        <w:rPr>
          <w:rFonts w:ascii="Arial" w:hAnsi="Arial" w:cs="Arial"/>
          <w:b/>
          <w:sz w:val="26"/>
          <w:szCs w:val="26"/>
          <w:lang w:val="en-ZA"/>
        </w:rPr>
      </w:pPr>
    </w:p>
    <w:p w:rsidR="00044047" w:rsidRPr="00F8090E" w:rsidRDefault="00044047" w:rsidP="00F8090E">
      <w:pPr>
        <w:tabs>
          <w:tab w:val="left" w:pos="851"/>
        </w:tabs>
        <w:spacing w:after="0"/>
        <w:ind w:left="1985" w:hanging="1134"/>
        <w:jc w:val="both"/>
        <w:rPr>
          <w:rFonts w:ascii="Arial" w:hAnsi="Arial" w:cs="Arial"/>
          <w:b/>
          <w:sz w:val="26"/>
          <w:szCs w:val="26"/>
          <w:lang w:val="en-ZA"/>
        </w:rPr>
      </w:pPr>
    </w:p>
    <w:p w:rsidR="00044047" w:rsidRPr="00F8090E" w:rsidRDefault="00044047" w:rsidP="00F8090E">
      <w:pPr>
        <w:pStyle w:val="BodyTextIndent3"/>
      </w:pPr>
      <w:r w:rsidRPr="00F8090E">
        <w:t>6.</w:t>
      </w:r>
      <w:r w:rsidR="00106764" w:rsidRPr="00F8090E">
        <w:t>7</w:t>
      </w:r>
      <w:r w:rsidR="00106764" w:rsidRPr="00F8090E">
        <w:tab/>
      </w:r>
      <w:r w:rsidRPr="00F8090E">
        <w:t>PAGINATION</w:t>
      </w:r>
      <w:r w:rsidR="00632214" w:rsidRPr="00F8090E">
        <w:t>, INDEXING, BINDING AND GENERAL PREPARATION OF PAPERS</w:t>
      </w:r>
    </w:p>
    <w:p w:rsidR="00044047" w:rsidRPr="00F8090E" w:rsidRDefault="00044047" w:rsidP="00F8090E">
      <w:pPr>
        <w:tabs>
          <w:tab w:val="left" w:pos="851"/>
        </w:tabs>
        <w:spacing w:after="0"/>
        <w:ind w:left="720" w:hanging="720"/>
        <w:jc w:val="both"/>
        <w:rPr>
          <w:rFonts w:ascii="Arial" w:hAnsi="Arial" w:cs="Arial"/>
          <w:b/>
          <w:sz w:val="26"/>
          <w:szCs w:val="26"/>
          <w:lang w:val="en-ZA"/>
        </w:rPr>
      </w:pPr>
    </w:p>
    <w:p w:rsidR="00B36845" w:rsidRPr="00F8090E" w:rsidRDefault="00044047" w:rsidP="00EB4CE3">
      <w:pPr>
        <w:pStyle w:val="ListParagraph"/>
        <w:numPr>
          <w:ilvl w:val="0"/>
          <w:numId w:val="37"/>
        </w:numPr>
        <w:tabs>
          <w:tab w:val="left" w:pos="851"/>
          <w:tab w:val="left" w:pos="1985"/>
        </w:tabs>
        <w:ind w:left="1985" w:hanging="1134"/>
        <w:jc w:val="both"/>
        <w:rPr>
          <w:rFonts w:ascii="Arial" w:hAnsi="Arial" w:cs="Arial"/>
          <w:sz w:val="26"/>
          <w:szCs w:val="26"/>
          <w:lang w:val="en-ZA"/>
        </w:rPr>
      </w:pPr>
      <w:r w:rsidRPr="00F8090E">
        <w:rPr>
          <w:rFonts w:ascii="Arial" w:hAnsi="Arial" w:cs="Arial"/>
          <w:sz w:val="26"/>
          <w:szCs w:val="26"/>
          <w:lang w:val="en-ZA"/>
        </w:rPr>
        <w:t xml:space="preserve">The </w:t>
      </w:r>
      <w:r w:rsidRPr="00EA038D">
        <w:rPr>
          <w:rFonts w:ascii="Arial" w:hAnsi="Arial" w:cs="Arial"/>
          <w:b/>
          <w:sz w:val="26"/>
          <w:szCs w:val="26"/>
          <w:lang w:val="en-ZA"/>
        </w:rPr>
        <w:t>plaintiff</w:t>
      </w:r>
      <w:r w:rsidR="001167DA" w:rsidRPr="00EA038D">
        <w:rPr>
          <w:rFonts w:ascii="Arial" w:hAnsi="Arial" w:cs="Arial"/>
          <w:b/>
          <w:sz w:val="26"/>
          <w:szCs w:val="26"/>
          <w:lang w:val="en-ZA"/>
        </w:rPr>
        <w:t>/defendant</w:t>
      </w:r>
      <w:r w:rsidRPr="00F8090E">
        <w:rPr>
          <w:rFonts w:ascii="Arial" w:hAnsi="Arial" w:cs="Arial"/>
          <w:sz w:val="26"/>
          <w:szCs w:val="26"/>
          <w:lang w:val="en-ZA"/>
        </w:rPr>
        <w:t xml:space="preserve"> </w:t>
      </w:r>
      <w:r w:rsidR="001167DA" w:rsidRPr="00F8090E">
        <w:rPr>
          <w:rFonts w:ascii="Arial" w:hAnsi="Arial" w:cs="Arial"/>
          <w:sz w:val="26"/>
          <w:szCs w:val="26"/>
          <w:lang w:val="en-ZA"/>
        </w:rPr>
        <w:t>shall,</w:t>
      </w:r>
      <w:r w:rsidR="001167DA">
        <w:rPr>
          <w:rFonts w:ascii="Arial" w:hAnsi="Arial" w:cs="Arial"/>
          <w:sz w:val="26"/>
          <w:szCs w:val="26"/>
          <w:lang w:val="en-ZA"/>
        </w:rPr>
        <w:t xml:space="preserve"> </w:t>
      </w:r>
      <w:r w:rsidR="001167DA" w:rsidRPr="00EA038D">
        <w:rPr>
          <w:rFonts w:ascii="Arial" w:hAnsi="Arial" w:cs="Arial"/>
          <w:b/>
          <w:sz w:val="26"/>
          <w:szCs w:val="26"/>
          <w:lang w:val="en-ZA"/>
        </w:rPr>
        <w:t>when applying for a trial date and also</w:t>
      </w:r>
      <w:r w:rsidRPr="00F8090E">
        <w:rPr>
          <w:rFonts w:ascii="Arial" w:hAnsi="Arial" w:cs="Arial"/>
          <w:sz w:val="26"/>
          <w:szCs w:val="26"/>
          <w:lang w:val="en-ZA"/>
        </w:rPr>
        <w:t xml:space="preserve"> not less than 10 (ten) days prior to the date allocate</w:t>
      </w:r>
      <w:r w:rsidR="000C47D9" w:rsidRPr="00F8090E">
        <w:rPr>
          <w:rFonts w:ascii="Arial" w:hAnsi="Arial" w:cs="Arial"/>
          <w:sz w:val="26"/>
          <w:szCs w:val="26"/>
          <w:lang w:val="en-ZA"/>
        </w:rPr>
        <w:t xml:space="preserve">d for the hearing of the trial:   </w:t>
      </w:r>
    </w:p>
    <w:p w:rsidR="00B36845" w:rsidRPr="00F8090E" w:rsidRDefault="00B36845" w:rsidP="00F8090E">
      <w:pPr>
        <w:pStyle w:val="ListParagraph"/>
        <w:tabs>
          <w:tab w:val="left" w:pos="851"/>
          <w:tab w:val="left" w:pos="1985"/>
        </w:tabs>
        <w:ind w:left="1985"/>
        <w:jc w:val="both"/>
        <w:rPr>
          <w:rFonts w:ascii="Arial" w:hAnsi="Arial" w:cs="Arial"/>
          <w:sz w:val="26"/>
          <w:szCs w:val="26"/>
          <w:lang w:val="en-ZA"/>
        </w:rPr>
      </w:pPr>
    </w:p>
    <w:p w:rsidR="00B36845" w:rsidRPr="00F8090E" w:rsidRDefault="00B36845" w:rsidP="00EB4CE3">
      <w:pPr>
        <w:pStyle w:val="ListParagraph"/>
        <w:numPr>
          <w:ilvl w:val="0"/>
          <w:numId w:val="39"/>
        </w:numPr>
        <w:tabs>
          <w:tab w:val="left" w:pos="851"/>
          <w:tab w:val="left" w:pos="1985"/>
          <w:tab w:val="left" w:pos="3119"/>
        </w:tabs>
        <w:ind w:left="3119" w:hanging="1134"/>
        <w:jc w:val="both"/>
        <w:rPr>
          <w:rFonts w:ascii="Arial" w:hAnsi="Arial" w:cs="Arial"/>
          <w:sz w:val="26"/>
          <w:szCs w:val="26"/>
          <w:lang w:val="en-ZA"/>
        </w:rPr>
      </w:pPr>
      <w:r w:rsidRPr="00F8090E">
        <w:rPr>
          <w:rFonts w:ascii="Arial" w:hAnsi="Arial" w:cs="Arial"/>
          <w:sz w:val="26"/>
          <w:szCs w:val="26"/>
          <w:lang w:val="en-ZA"/>
        </w:rPr>
        <w:t>C</w:t>
      </w:r>
      <w:r w:rsidR="00044047" w:rsidRPr="00F8090E">
        <w:rPr>
          <w:rFonts w:ascii="Arial" w:hAnsi="Arial" w:cs="Arial"/>
          <w:sz w:val="26"/>
          <w:szCs w:val="26"/>
          <w:lang w:val="en-ZA"/>
        </w:rPr>
        <w:t>ollate, number consecutively and suitably bind all the pleadings relating to the trial as a separate bundle and ensure that they are in the court file</w:t>
      </w:r>
      <w:r w:rsidRPr="00F8090E">
        <w:rPr>
          <w:rFonts w:ascii="Arial" w:hAnsi="Arial" w:cs="Arial"/>
          <w:sz w:val="26"/>
          <w:szCs w:val="26"/>
          <w:lang w:val="en-ZA"/>
        </w:rPr>
        <w:t>.</w:t>
      </w:r>
    </w:p>
    <w:p w:rsidR="00B36845" w:rsidRPr="00F8090E" w:rsidRDefault="00B36845" w:rsidP="00F8090E">
      <w:pPr>
        <w:pStyle w:val="ListParagraph"/>
        <w:tabs>
          <w:tab w:val="left" w:pos="851"/>
          <w:tab w:val="left" w:pos="1985"/>
          <w:tab w:val="left" w:pos="3119"/>
        </w:tabs>
        <w:ind w:left="3119"/>
        <w:jc w:val="both"/>
        <w:rPr>
          <w:rFonts w:ascii="Arial" w:hAnsi="Arial" w:cs="Arial"/>
          <w:sz w:val="26"/>
          <w:szCs w:val="26"/>
          <w:lang w:val="en-ZA"/>
        </w:rPr>
      </w:pPr>
    </w:p>
    <w:p w:rsidR="00214E8C" w:rsidRPr="00F8090E" w:rsidRDefault="00B36845" w:rsidP="00EB4CE3">
      <w:pPr>
        <w:pStyle w:val="ListParagraph"/>
        <w:numPr>
          <w:ilvl w:val="0"/>
          <w:numId w:val="39"/>
        </w:numPr>
        <w:tabs>
          <w:tab w:val="left" w:pos="851"/>
          <w:tab w:val="left" w:pos="1985"/>
          <w:tab w:val="left" w:pos="3119"/>
        </w:tabs>
        <w:ind w:left="3119" w:hanging="1134"/>
        <w:jc w:val="both"/>
        <w:rPr>
          <w:rFonts w:ascii="Arial" w:hAnsi="Arial" w:cs="Arial"/>
          <w:sz w:val="26"/>
          <w:szCs w:val="26"/>
          <w:lang w:val="en-ZA"/>
        </w:rPr>
      </w:pPr>
      <w:r w:rsidRPr="00F8090E">
        <w:rPr>
          <w:rFonts w:ascii="Arial" w:hAnsi="Arial" w:cs="Arial"/>
          <w:sz w:val="26"/>
          <w:szCs w:val="26"/>
          <w:lang w:val="en-ZA"/>
        </w:rPr>
        <w:t>C</w:t>
      </w:r>
      <w:r w:rsidR="00044047" w:rsidRPr="00F8090E">
        <w:rPr>
          <w:rFonts w:ascii="Arial" w:hAnsi="Arial" w:cs="Arial"/>
          <w:sz w:val="26"/>
          <w:szCs w:val="26"/>
          <w:lang w:val="en-ZA"/>
        </w:rPr>
        <w:t>ollate, number consecutively and suitably bind all the notices relating to the trial as a separate bundle and ensure that they are in the court file</w:t>
      </w:r>
      <w:r w:rsidR="00214E8C" w:rsidRPr="00F8090E">
        <w:rPr>
          <w:rFonts w:ascii="Arial" w:hAnsi="Arial" w:cs="Arial"/>
          <w:sz w:val="26"/>
          <w:szCs w:val="26"/>
          <w:lang w:val="en-ZA"/>
        </w:rPr>
        <w:t>.</w:t>
      </w:r>
    </w:p>
    <w:p w:rsidR="00214E8C" w:rsidRPr="00F8090E" w:rsidRDefault="00214E8C" w:rsidP="00F8090E">
      <w:pPr>
        <w:pStyle w:val="ListParagraph"/>
        <w:tabs>
          <w:tab w:val="left" w:pos="851"/>
          <w:tab w:val="left" w:pos="1985"/>
          <w:tab w:val="left" w:pos="3119"/>
        </w:tabs>
        <w:ind w:left="3119"/>
        <w:jc w:val="both"/>
        <w:rPr>
          <w:rFonts w:ascii="Arial" w:hAnsi="Arial" w:cs="Arial"/>
          <w:sz w:val="26"/>
          <w:szCs w:val="26"/>
          <w:lang w:val="en-ZA"/>
        </w:rPr>
      </w:pPr>
    </w:p>
    <w:p w:rsidR="00214E8C" w:rsidRPr="00F8090E" w:rsidRDefault="00214E8C" w:rsidP="00EB4CE3">
      <w:pPr>
        <w:pStyle w:val="ListParagraph"/>
        <w:numPr>
          <w:ilvl w:val="0"/>
          <w:numId w:val="39"/>
        </w:numPr>
        <w:tabs>
          <w:tab w:val="left" w:pos="851"/>
          <w:tab w:val="left" w:pos="1985"/>
          <w:tab w:val="left" w:pos="3119"/>
        </w:tabs>
        <w:ind w:left="3119" w:hanging="1134"/>
        <w:jc w:val="both"/>
        <w:rPr>
          <w:rFonts w:ascii="Arial" w:hAnsi="Arial" w:cs="Arial"/>
          <w:sz w:val="26"/>
          <w:szCs w:val="26"/>
          <w:lang w:val="en-ZA"/>
        </w:rPr>
      </w:pPr>
      <w:r w:rsidRPr="00F8090E">
        <w:rPr>
          <w:rFonts w:ascii="Arial" w:hAnsi="Arial" w:cs="Arial"/>
          <w:sz w:val="26"/>
          <w:szCs w:val="26"/>
          <w:lang w:val="en-ZA"/>
        </w:rPr>
        <w:t>C</w:t>
      </w:r>
      <w:r w:rsidR="00044047" w:rsidRPr="00F8090E">
        <w:rPr>
          <w:rFonts w:ascii="Arial" w:hAnsi="Arial" w:cs="Arial"/>
          <w:sz w:val="26"/>
          <w:szCs w:val="26"/>
          <w:lang w:val="en-ZA"/>
        </w:rPr>
        <w:t>ollate, number consecutively and suitably bind all pleadings which were     amended after delivery thereof</w:t>
      </w:r>
      <w:r w:rsidRPr="00F8090E">
        <w:rPr>
          <w:rFonts w:ascii="Arial" w:hAnsi="Arial" w:cs="Arial"/>
          <w:sz w:val="26"/>
          <w:szCs w:val="26"/>
          <w:lang w:val="en-ZA"/>
        </w:rPr>
        <w:t>.</w:t>
      </w:r>
    </w:p>
    <w:p w:rsidR="00214E8C" w:rsidRPr="00F8090E" w:rsidRDefault="00214E8C" w:rsidP="00F8090E">
      <w:pPr>
        <w:pStyle w:val="ListParagraph"/>
        <w:tabs>
          <w:tab w:val="left" w:pos="851"/>
          <w:tab w:val="left" w:pos="1985"/>
          <w:tab w:val="left" w:pos="3119"/>
        </w:tabs>
        <w:ind w:left="3119"/>
        <w:jc w:val="both"/>
        <w:rPr>
          <w:rFonts w:ascii="Arial" w:hAnsi="Arial" w:cs="Arial"/>
          <w:sz w:val="26"/>
          <w:szCs w:val="26"/>
          <w:lang w:val="en-ZA"/>
        </w:rPr>
      </w:pPr>
    </w:p>
    <w:p w:rsidR="00214E8C" w:rsidRPr="00F8090E" w:rsidRDefault="00214E8C" w:rsidP="00EB4CE3">
      <w:pPr>
        <w:pStyle w:val="ListParagraph"/>
        <w:numPr>
          <w:ilvl w:val="0"/>
          <w:numId w:val="39"/>
        </w:numPr>
        <w:tabs>
          <w:tab w:val="left" w:pos="851"/>
          <w:tab w:val="left" w:pos="1985"/>
          <w:tab w:val="left" w:pos="3119"/>
        </w:tabs>
        <w:ind w:left="3119" w:hanging="1134"/>
        <w:jc w:val="both"/>
        <w:rPr>
          <w:rFonts w:ascii="Arial" w:hAnsi="Arial" w:cs="Arial"/>
          <w:sz w:val="26"/>
          <w:szCs w:val="26"/>
          <w:lang w:val="en-ZA"/>
        </w:rPr>
      </w:pPr>
      <w:r w:rsidRPr="00F8090E">
        <w:rPr>
          <w:rFonts w:ascii="Arial" w:hAnsi="Arial" w:cs="Arial"/>
          <w:sz w:val="26"/>
          <w:szCs w:val="26"/>
          <w:lang w:val="en-ZA"/>
        </w:rPr>
        <w:t>C</w:t>
      </w:r>
      <w:r w:rsidR="00044047" w:rsidRPr="00F8090E">
        <w:rPr>
          <w:rFonts w:ascii="Arial" w:hAnsi="Arial" w:cs="Arial"/>
          <w:sz w:val="26"/>
          <w:szCs w:val="26"/>
          <w:lang w:val="en-ZA"/>
        </w:rPr>
        <w:t>ollate, number consecutively and suitably bind the pre-trial minute/s and all documents relating thereto</w:t>
      </w:r>
      <w:r w:rsidRPr="00F8090E">
        <w:rPr>
          <w:rFonts w:ascii="Arial" w:hAnsi="Arial" w:cs="Arial"/>
          <w:sz w:val="26"/>
          <w:szCs w:val="26"/>
          <w:lang w:val="en-ZA"/>
        </w:rPr>
        <w:t>.</w:t>
      </w:r>
    </w:p>
    <w:p w:rsidR="00214E8C" w:rsidRPr="00F8090E" w:rsidRDefault="00214E8C" w:rsidP="00F8090E">
      <w:pPr>
        <w:pStyle w:val="ListParagraph"/>
        <w:tabs>
          <w:tab w:val="left" w:pos="851"/>
          <w:tab w:val="left" w:pos="1985"/>
          <w:tab w:val="left" w:pos="3119"/>
        </w:tabs>
        <w:ind w:left="3119"/>
        <w:jc w:val="both"/>
        <w:rPr>
          <w:rFonts w:ascii="Arial" w:hAnsi="Arial" w:cs="Arial"/>
          <w:sz w:val="26"/>
          <w:szCs w:val="26"/>
          <w:lang w:val="en-ZA"/>
        </w:rPr>
      </w:pPr>
    </w:p>
    <w:p w:rsidR="00CC3009" w:rsidRPr="00F8090E" w:rsidRDefault="00214E8C" w:rsidP="00EB4CE3">
      <w:pPr>
        <w:pStyle w:val="ListParagraph"/>
        <w:numPr>
          <w:ilvl w:val="0"/>
          <w:numId w:val="39"/>
        </w:numPr>
        <w:tabs>
          <w:tab w:val="left" w:pos="851"/>
          <w:tab w:val="left" w:pos="1985"/>
          <w:tab w:val="left" w:pos="3119"/>
        </w:tabs>
        <w:ind w:left="3119" w:hanging="1134"/>
        <w:jc w:val="both"/>
        <w:rPr>
          <w:rFonts w:ascii="Arial" w:hAnsi="Arial" w:cs="Arial"/>
          <w:sz w:val="26"/>
          <w:szCs w:val="26"/>
          <w:lang w:val="en-ZA"/>
        </w:rPr>
      </w:pPr>
      <w:r w:rsidRPr="00F8090E">
        <w:rPr>
          <w:rFonts w:ascii="Arial" w:hAnsi="Arial" w:cs="Arial"/>
          <w:sz w:val="26"/>
          <w:szCs w:val="26"/>
          <w:lang w:val="en-ZA"/>
        </w:rPr>
        <w:t>P</w:t>
      </w:r>
      <w:r w:rsidR="00044047" w:rsidRPr="00F8090E">
        <w:rPr>
          <w:rFonts w:ascii="Arial" w:hAnsi="Arial" w:cs="Arial"/>
          <w:sz w:val="26"/>
          <w:szCs w:val="26"/>
          <w:lang w:val="en-ZA"/>
        </w:rPr>
        <w:t>repare and attach an index to the pleadings bundle, the notices bundle, the pre-amendment pleadings bundle and the pre-trial bundle respectively.  The index must briefly describe each pleading, notice or document as a separate item.</w:t>
      </w:r>
      <w:r w:rsidR="00CC3009" w:rsidRPr="00F8090E">
        <w:rPr>
          <w:rFonts w:ascii="Arial" w:hAnsi="Arial" w:cs="Arial"/>
          <w:sz w:val="26"/>
          <w:szCs w:val="26"/>
          <w:lang w:val="en-ZA"/>
        </w:rPr>
        <w:t xml:space="preserve">  </w:t>
      </w:r>
    </w:p>
    <w:p w:rsidR="00CC3009" w:rsidRPr="00F8090E" w:rsidRDefault="00CC3009" w:rsidP="00F8090E">
      <w:pPr>
        <w:pStyle w:val="ListParagraph"/>
        <w:tabs>
          <w:tab w:val="left" w:pos="851"/>
          <w:tab w:val="left" w:pos="1985"/>
        </w:tabs>
        <w:ind w:left="851"/>
        <w:jc w:val="both"/>
        <w:rPr>
          <w:rFonts w:ascii="Arial" w:hAnsi="Arial" w:cs="Arial"/>
          <w:sz w:val="26"/>
          <w:szCs w:val="26"/>
          <w:lang w:val="en-ZA"/>
        </w:rPr>
      </w:pPr>
    </w:p>
    <w:p w:rsidR="00CC3009" w:rsidRPr="00F8090E" w:rsidRDefault="00044047" w:rsidP="00EB4CE3">
      <w:pPr>
        <w:pStyle w:val="ListParagraph"/>
        <w:numPr>
          <w:ilvl w:val="0"/>
          <w:numId w:val="37"/>
        </w:numPr>
        <w:tabs>
          <w:tab w:val="left" w:pos="851"/>
          <w:tab w:val="left" w:pos="1985"/>
        </w:tabs>
        <w:ind w:left="1985" w:hanging="1134"/>
        <w:jc w:val="both"/>
        <w:rPr>
          <w:rFonts w:ascii="Arial" w:hAnsi="Arial" w:cs="Arial"/>
          <w:sz w:val="26"/>
          <w:szCs w:val="26"/>
          <w:lang w:val="en-ZA"/>
        </w:rPr>
      </w:pPr>
      <w:r w:rsidRPr="00F8090E">
        <w:rPr>
          <w:rFonts w:ascii="Arial" w:hAnsi="Arial" w:cs="Arial"/>
          <w:sz w:val="26"/>
          <w:szCs w:val="26"/>
          <w:lang w:val="en-ZA"/>
        </w:rPr>
        <w:t xml:space="preserve">In binding the pleadings, notices and documents, care must be taken to ensure that the method of binding does not hinder the </w:t>
      </w:r>
      <w:r w:rsidRPr="00F8090E">
        <w:rPr>
          <w:rFonts w:ascii="Arial" w:hAnsi="Arial" w:cs="Arial"/>
          <w:sz w:val="26"/>
          <w:szCs w:val="26"/>
          <w:lang w:val="en-ZA"/>
        </w:rPr>
        <w:lastRenderedPageBreak/>
        <w:t>turning of pages and the bundle should remain open without being held open.</w:t>
      </w:r>
      <w:r w:rsidR="00CC3009" w:rsidRPr="00F8090E">
        <w:rPr>
          <w:rFonts w:ascii="Arial" w:hAnsi="Arial" w:cs="Arial"/>
          <w:sz w:val="26"/>
          <w:szCs w:val="26"/>
          <w:lang w:val="en-ZA"/>
        </w:rPr>
        <w:t xml:space="preserve">  </w:t>
      </w:r>
    </w:p>
    <w:p w:rsidR="00CC3009" w:rsidRPr="00F8090E" w:rsidRDefault="00CC3009" w:rsidP="00F8090E">
      <w:pPr>
        <w:pStyle w:val="ListParagraph"/>
        <w:tabs>
          <w:tab w:val="left" w:pos="851"/>
          <w:tab w:val="left" w:pos="1985"/>
        </w:tabs>
        <w:ind w:left="1985" w:hanging="1134"/>
        <w:jc w:val="both"/>
        <w:rPr>
          <w:rFonts w:ascii="Arial" w:hAnsi="Arial" w:cs="Arial"/>
          <w:sz w:val="26"/>
          <w:szCs w:val="26"/>
          <w:lang w:val="en-ZA"/>
        </w:rPr>
      </w:pPr>
    </w:p>
    <w:p w:rsidR="00B36845" w:rsidRPr="00F8090E" w:rsidRDefault="00044047" w:rsidP="00EB4CE3">
      <w:pPr>
        <w:pStyle w:val="ListParagraph"/>
        <w:numPr>
          <w:ilvl w:val="0"/>
          <w:numId w:val="37"/>
        </w:numPr>
        <w:tabs>
          <w:tab w:val="left" w:pos="851"/>
          <w:tab w:val="left" w:pos="1985"/>
        </w:tabs>
        <w:ind w:left="1985" w:hanging="1134"/>
        <w:jc w:val="both"/>
        <w:rPr>
          <w:rFonts w:ascii="Arial" w:hAnsi="Arial" w:cs="Arial"/>
          <w:sz w:val="26"/>
          <w:szCs w:val="26"/>
          <w:lang w:val="en-ZA"/>
        </w:rPr>
      </w:pPr>
      <w:r w:rsidRPr="00F8090E">
        <w:rPr>
          <w:rFonts w:ascii="Arial" w:hAnsi="Arial" w:cs="Arial"/>
          <w:sz w:val="26"/>
          <w:szCs w:val="26"/>
          <w:lang w:val="en-ZA"/>
        </w:rPr>
        <w:t>The pleadings, notices and documents should not be bound in volumes of more than 100 pages.</w:t>
      </w:r>
      <w:r w:rsidR="00CC3009" w:rsidRPr="00F8090E">
        <w:rPr>
          <w:rFonts w:ascii="Arial" w:hAnsi="Arial" w:cs="Arial"/>
          <w:sz w:val="26"/>
          <w:szCs w:val="26"/>
          <w:lang w:val="en-ZA"/>
        </w:rPr>
        <w:t xml:space="preserve">  </w:t>
      </w:r>
    </w:p>
    <w:p w:rsidR="00B36845" w:rsidRPr="00F8090E" w:rsidRDefault="00B36845" w:rsidP="00F8090E">
      <w:pPr>
        <w:pStyle w:val="ListParagraph"/>
        <w:tabs>
          <w:tab w:val="left" w:pos="851"/>
          <w:tab w:val="left" w:pos="1985"/>
        </w:tabs>
        <w:ind w:left="1985"/>
        <w:jc w:val="both"/>
        <w:rPr>
          <w:rFonts w:ascii="Arial" w:hAnsi="Arial" w:cs="Arial"/>
          <w:sz w:val="26"/>
          <w:szCs w:val="26"/>
          <w:lang w:val="en-ZA"/>
        </w:rPr>
      </w:pPr>
    </w:p>
    <w:p w:rsidR="00B36845" w:rsidRPr="00F8090E" w:rsidRDefault="00044047" w:rsidP="00EB4CE3">
      <w:pPr>
        <w:pStyle w:val="ListParagraph"/>
        <w:numPr>
          <w:ilvl w:val="0"/>
          <w:numId w:val="37"/>
        </w:numPr>
        <w:tabs>
          <w:tab w:val="left" w:pos="851"/>
          <w:tab w:val="left" w:pos="1985"/>
        </w:tabs>
        <w:ind w:left="1985" w:hanging="1134"/>
        <w:jc w:val="both"/>
        <w:rPr>
          <w:rFonts w:ascii="Arial" w:hAnsi="Arial" w:cs="Arial"/>
          <w:sz w:val="26"/>
          <w:szCs w:val="26"/>
          <w:lang w:val="en-ZA"/>
        </w:rPr>
      </w:pPr>
      <w:r w:rsidRPr="00F8090E">
        <w:rPr>
          <w:rFonts w:ascii="Arial" w:hAnsi="Arial" w:cs="Arial"/>
          <w:sz w:val="26"/>
          <w:szCs w:val="26"/>
          <w:lang w:val="en-ZA"/>
        </w:rPr>
        <w:t>The pleadings bundle must only contain the original pleadings (as amended, if applicable).</w:t>
      </w:r>
      <w:r w:rsidR="00CC3009" w:rsidRPr="00F8090E">
        <w:rPr>
          <w:rFonts w:ascii="Arial" w:hAnsi="Arial" w:cs="Arial"/>
          <w:sz w:val="26"/>
          <w:szCs w:val="26"/>
          <w:lang w:val="en-ZA"/>
        </w:rPr>
        <w:t xml:space="preserve">  </w:t>
      </w:r>
    </w:p>
    <w:p w:rsidR="00B36845" w:rsidRPr="00F8090E" w:rsidRDefault="00B36845" w:rsidP="00F8090E">
      <w:pPr>
        <w:pStyle w:val="ListParagraph"/>
        <w:tabs>
          <w:tab w:val="left" w:pos="851"/>
          <w:tab w:val="left" w:pos="1985"/>
        </w:tabs>
        <w:ind w:left="1985"/>
        <w:jc w:val="both"/>
        <w:rPr>
          <w:rFonts w:ascii="Arial" w:hAnsi="Arial" w:cs="Arial"/>
          <w:sz w:val="26"/>
          <w:szCs w:val="26"/>
          <w:lang w:val="en-ZA"/>
        </w:rPr>
      </w:pPr>
    </w:p>
    <w:p w:rsidR="00B36845" w:rsidRPr="00F8090E" w:rsidRDefault="00044047" w:rsidP="00EB4CE3">
      <w:pPr>
        <w:pStyle w:val="ListParagraph"/>
        <w:numPr>
          <w:ilvl w:val="0"/>
          <w:numId w:val="37"/>
        </w:numPr>
        <w:tabs>
          <w:tab w:val="left" w:pos="851"/>
          <w:tab w:val="left" w:pos="1985"/>
        </w:tabs>
        <w:ind w:left="1985" w:hanging="1134"/>
        <w:jc w:val="both"/>
        <w:rPr>
          <w:rFonts w:ascii="Arial" w:hAnsi="Arial" w:cs="Arial"/>
          <w:sz w:val="26"/>
          <w:szCs w:val="26"/>
          <w:lang w:val="en-ZA"/>
        </w:rPr>
      </w:pPr>
      <w:r w:rsidRPr="00F8090E">
        <w:rPr>
          <w:rFonts w:ascii="Arial" w:hAnsi="Arial" w:cs="Arial"/>
          <w:sz w:val="26"/>
          <w:szCs w:val="26"/>
          <w:lang w:val="en-ZA"/>
        </w:rPr>
        <w:t xml:space="preserve">If a document or documents attached to the pleadings, or contained in the bundles as referred to in paragraph </w:t>
      </w:r>
      <w:r w:rsidR="00B36845" w:rsidRPr="00F8090E">
        <w:rPr>
          <w:rFonts w:ascii="Arial" w:hAnsi="Arial" w:cs="Arial"/>
          <w:sz w:val="26"/>
          <w:szCs w:val="26"/>
          <w:lang w:val="en-ZA"/>
        </w:rPr>
        <w:t>6.7.1</w:t>
      </w:r>
      <w:r w:rsidRPr="00F8090E">
        <w:rPr>
          <w:rFonts w:ascii="Arial" w:hAnsi="Arial" w:cs="Arial"/>
          <w:sz w:val="26"/>
          <w:szCs w:val="26"/>
          <w:lang w:val="en-ZA"/>
        </w:rPr>
        <w:t>, is or are</w:t>
      </w:r>
      <w:r w:rsidR="00B36845" w:rsidRPr="00F8090E">
        <w:rPr>
          <w:rFonts w:ascii="Arial" w:hAnsi="Arial" w:cs="Arial"/>
          <w:sz w:val="26"/>
          <w:szCs w:val="26"/>
          <w:lang w:val="en-ZA"/>
        </w:rPr>
        <w:t>:</w:t>
      </w:r>
    </w:p>
    <w:p w:rsidR="00B36845" w:rsidRPr="00F8090E" w:rsidRDefault="00B36845" w:rsidP="00F8090E">
      <w:pPr>
        <w:pStyle w:val="ListParagraph"/>
        <w:tabs>
          <w:tab w:val="left" w:pos="851"/>
          <w:tab w:val="left" w:pos="1985"/>
        </w:tabs>
        <w:ind w:left="1985"/>
        <w:jc w:val="both"/>
        <w:rPr>
          <w:rFonts w:ascii="Arial" w:hAnsi="Arial" w:cs="Arial"/>
          <w:sz w:val="26"/>
          <w:szCs w:val="26"/>
          <w:lang w:val="en-ZA"/>
        </w:rPr>
      </w:pPr>
    </w:p>
    <w:p w:rsidR="00B36845" w:rsidRPr="00F8090E" w:rsidRDefault="00B36845" w:rsidP="00EB4CE3">
      <w:pPr>
        <w:pStyle w:val="ListParagraph"/>
        <w:numPr>
          <w:ilvl w:val="0"/>
          <w:numId w:val="38"/>
        </w:numPr>
        <w:tabs>
          <w:tab w:val="left" w:pos="851"/>
          <w:tab w:val="left" w:pos="1985"/>
          <w:tab w:val="left" w:pos="3119"/>
        </w:tabs>
        <w:ind w:left="3119" w:hanging="1134"/>
        <w:jc w:val="both"/>
        <w:rPr>
          <w:rFonts w:ascii="Arial" w:hAnsi="Arial" w:cs="Arial"/>
          <w:sz w:val="26"/>
          <w:szCs w:val="26"/>
          <w:lang w:val="en-ZA"/>
        </w:rPr>
      </w:pPr>
      <w:r w:rsidRPr="00F8090E">
        <w:rPr>
          <w:rFonts w:ascii="Arial" w:hAnsi="Arial" w:cs="Arial"/>
          <w:sz w:val="26"/>
          <w:szCs w:val="26"/>
          <w:lang w:val="en-ZA"/>
        </w:rPr>
        <w:t>I</w:t>
      </w:r>
      <w:r w:rsidR="00044047" w:rsidRPr="00F8090E">
        <w:rPr>
          <w:rFonts w:ascii="Arial" w:hAnsi="Arial" w:cs="Arial"/>
          <w:sz w:val="26"/>
          <w:szCs w:val="26"/>
          <w:lang w:val="en-ZA"/>
        </w:rPr>
        <w:t xml:space="preserve">n manuscript, or </w:t>
      </w:r>
      <w:r w:rsidR="00CC3009" w:rsidRPr="00F8090E">
        <w:rPr>
          <w:rFonts w:ascii="Arial" w:hAnsi="Arial" w:cs="Arial"/>
          <w:sz w:val="26"/>
          <w:szCs w:val="26"/>
          <w:lang w:val="en-ZA"/>
        </w:rPr>
        <w:t xml:space="preserve"> </w:t>
      </w:r>
    </w:p>
    <w:p w:rsidR="007428F4" w:rsidRPr="00F8090E" w:rsidRDefault="007428F4" w:rsidP="00F8090E">
      <w:pPr>
        <w:pStyle w:val="ListParagraph"/>
        <w:tabs>
          <w:tab w:val="left" w:pos="851"/>
          <w:tab w:val="left" w:pos="1985"/>
          <w:tab w:val="left" w:pos="3119"/>
        </w:tabs>
        <w:ind w:left="3119"/>
        <w:jc w:val="both"/>
        <w:rPr>
          <w:rFonts w:ascii="Arial" w:hAnsi="Arial" w:cs="Arial"/>
          <w:sz w:val="26"/>
          <w:szCs w:val="26"/>
          <w:lang w:val="en-ZA"/>
        </w:rPr>
      </w:pPr>
    </w:p>
    <w:p w:rsidR="00B36845" w:rsidRPr="00F8090E" w:rsidRDefault="00B36845" w:rsidP="00EB4CE3">
      <w:pPr>
        <w:pStyle w:val="ListParagraph"/>
        <w:numPr>
          <w:ilvl w:val="0"/>
          <w:numId w:val="38"/>
        </w:numPr>
        <w:tabs>
          <w:tab w:val="left" w:pos="851"/>
          <w:tab w:val="left" w:pos="1985"/>
          <w:tab w:val="left" w:pos="3119"/>
        </w:tabs>
        <w:ind w:left="3119" w:hanging="1134"/>
        <w:jc w:val="both"/>
        <w:rPr>
          <w:rFonts w:ascii="Arial" w:hAnsi="Arial" w:cs="Arial"/>
          <w:sz w:val="26"/>
          <w:szCs w:val="26"/>
          <w:lang w:val="en-ZA"/>
        </w:rPr>
      </w:pPr>
      <w:r w:rsidRPr="00F8090E">
        <w:rPr>
          <w:rFonts w:ascii="Arial" w:hAnsi="Arial" w:cs="Arial"/>
          <w:sz w:val="26"/>
          <w:szCs w:val="26"/>
          <w:lang w:val="en-ZA"/>
        </w:rPr>
        <w:t>N</w:t>
      </w:r>
      <w:r w:rsidR="00044047" w:rsidRPr="00F8090E">
        <w:rPr>
          <w:rFonts w:ascii="Arial" w:hAnsi="Arial" w:cs="Arial"/>
          <w:sz w:val="26"/>
          <w:szCs w:val="26"/>
          <w:lang w:val="en-ZA"/>
        </w:rPr>
        <w:t>ot readily legible</w:t>
      </w:r>
      <w:r w:rsidR="00CC3009" w:rsidRPr="00F8090E">
        <w:rPr>
          <w:rFonts w:ascii="Arial" w:hAnsi="Arial" w:cs="Arial"/>
          <w:sz w:val="26"/>
          <w:szCs w:val="26"/>
          <w:lang w:val="en-ZA"/>
        </w:rPr>
        <w:t xml:space="preserve"> </w:t>
      </w:r>
      <w:r w:rsidR="00044047" w:rsidRPr="00F8090E">
        <w:rPr>
          <w:rFonts w:ascii="Arial" w:hAnsi="Arial" w:cs="Arial"/>
          <w:sz w:val="26"/>
          <w:szCs w:val="26"/>
          <w:lang w:val="en-ZA"/>
        </w:rPr>
        <w:tab/>
      </w:r>
    </w:p>
    <w:p w:rsidR="00214E8C" w:rsidRPr="00F8090E" w:rsidRDefault="00214E8C" w:rsidP="00F8090E">
      <w:pPr>
        <w:pStyle w:val="ListParagraph"/>
        <w:tabs>
          <w:tab w:val="left" w:pos="851"/>
          <w:tab w:val="left" w:pos="1985"/>
          <w:tab w:val="left" w:pos="3119"/>
        </w:tabs>
        <w:ind w:left="3119"/>
        <w:jc w:val="both"/>
        <w:rPr>
          <w:rFonts w:ascii="Arial" w:hAnsi="Arial" w:cs="Arial"/>
          <w:sz w:val="26"/>
          <w:szCs w:val="26"/>
          <w:lang w:val="en-ZA"/>
        </w:rPr>
      </w:pPr>
    </w:p>
    <w:p w:rsidR="00044047" w:rsidRPr="00F8090E" w:rsidRDefault="00044047" w:rsidP="00F8090E">
      <w:pPr>
        <w:pStyle w:val="ListParagraph"/>
        <w:tabs>
          <w:tab w:val="left" w:pos="851"/>
          <w:tab w:val="left" w:pos="1985"/>
        </w:tabs>
        <w:ind w:left="1985"/>
        <w:jc w:val="both"/>
        <w:rPr>
          <w:rFonts w:ascii="Arial" w:hAnsi="Arial" w:cs="Arial"/>
          <w:sz w:val="26"/>
          <w:szCs w:val="26"/>
          <w:lang w:val="en-ZA"/>
        </w:rPr>
      </w:pPr>
      <w:r w:rsidRPr="00F8090E">
        <w:rPr>
          <w:rFonts w:ascii="Arial" w:hAnsi="Arial" w:cs="Arial"/>
          <w:sz w:val="26"/>
          <w:szCs w:val="26"/>
          <w:lang w:val="en-ZA"/>
        </w:rPr>
        <w:t>the party filing such document shall ensure that legible typed copies of the documents are provided.</w:t>
      </w:r>
    </w:p>
    <w:p w:rsidR="00044047" w:rsidRPr="00F8090E" w:rsidRDefault="00044047" w:rsidP="00F8090E">
      <w:pPr>
        <w:tabs>
          <w:tab w:val="left" w:pos="851"/>
        </w:tabs>
        <w:ind w:left="990" w:hanging="540"/>
        <w:jc w:val="both"/>
        <w:rPr>
          <w:rFonts w:ascii="Arial" w:hAnsi="Arial" w:cs="Arial"/>
          <w:sz w:val="26"/>
          <w:szCs w:val="26"/>
          <w:lang w:val="en-ZA"/>
        </w:rPr>
      </w:pPr>
    </w:p>
    <w:p w:rsidR="00214E8C" w:rsidRPr="00F8090E" w:rsidRDefault="00214E8C" w:rsidP="00F8090E">
      <w:pPr>
        <w:tabs>
          <w:tab w:val="left" w:pos="851"/>
        </w:tabs>
        <w:ind w:left="990" w:hanging="540"/>
        <w:jc w:val="both"/>
        <w:rPr>
          <w:rFonts w:ascii="Arial" w:hAnsi="Arial" w:cs="Arial"/>
          <w:sz w:val="26"/>
          <w:szCs w:val="26"/>
          <w:lang w:val="en-ZA"/>
        </w:rPr>
      </w:pPr>
    </w:p>
    <w:p w:rsidR="00044047" w:rsidRPr="00F8090E" w:rsidRDefault="00044047" w:rsidP="00F8090E">
      <w:pPr>
        <w:tabs>
          <w:tab w:val="left" w:pos="851"/>
        </w:tabs>
        <w:spacing w:after="0"/>
        <w:ind w:left="851" w:hanging="851"/>
        <w:jc w:val="both"/>
        <w:rPr>
          <w:rFonts w:ascii="Arial" w:hAnsi="Arial" w:cs="Arial"/>
          <w:sz w:val="26"/>
          <w:szCs w:val="26"/>
          <w:lang w:val="en-ZA"/>
        </w:rPr>
      </w:pPr>
      <w:r w:rsidRPr="00F8090E">
        <w:rPr>
          <w:rFonts w:ascii="Arial" w:hAnsi="Arial" w:cs="Arial"/>
          <w:b/>
          <w:sz w:val="26"/>
          <w:szCs w:val="26"/>
          <w:lang w:val="en-ZA"/>
        </w:rPr>
        <w:t>6.</w:t>
      </w:r>
      <w:r w:rsidR="00214E8C" w:rsidRPr="00F8090E">
        <w:rPr>
          <w:rFonts w:ascii="Arial" w:hAnsi="Arial" w:cs="Arial"/>
          <w:b/>
          <w:sz w:val="26"/>
          <w:szCs w:val="26"/>
          <w:lang w:val="en-ZA"/>
        </w:rPr>
        <w:t>8</w:t>
      </w:r>
      <w:r w:rsidR="00214E8C" w:rsidRPr="00F8090E">
        <w:rPr>
          <w:rFonts w:ascii="Arial" w:hAnsi="Arial" w:cs="Arial"/>
          <w:b/>
          <w:sz w:val="26"/>
          <w:szCs w:val="26"/>
          <w:lang w:val="en-ZA"/>
        </w:rPr>
        <w:tab/>
      </w:r>
      <w:r w:rsidRPr="00F8090E">
        <w:rPr>
          <w:rFonts w:ascii="Arial" w:hAnsi="Arial" w:cs="Arial"/>
          <w:b/>
          <w:sz w:val="26"/>
          <w:szCs w:val="26"/>
          <w:lang w:val="en-ZA"/>
        </w:rPr>
        <w:t xml:space="preserve">PART-HEARD </w:t>
      </w:r>
      <w:r w:rsidR="00214E8C" w:rsidRPr="00F8090E">
        <w:rPr>
          <w:rFonts w:ascii="Arial" w:hAnsi="Arial" w:cs="Arial"/>
          <w:b/>
          <w:sz w:val="26"/>
          <w:szCs w:val="26"/>
          <w:lang w:val="en-ZA"/>
        </w:rPr>
        <w:t xml:space="preserve"> </w:t>
      </w:r>
      <w:r w:rsidRPr="00F8090E">
        <w:rPr>
          <w:rFonts w:ascii="Arial" w:hAnsi="Arial" w:cs="Arial"/>
          <w:b/>
          <w:sz w:val="26"/>
          <w:szCs w:val="26"/>
          <w:lang w:val="en-ZA"/>
        </w:rPr>
        <w:t xml:space="preserve">TRIALS </w:t>
      </w:r>
    </w:p>
    <w:p w:rsidR="00044047" w:rsidRPr="00F8090E" w:rsidRDefault="00044047" w:rsidP="00F8090E">
      <w:pPr>
        <w:tabs>
          <w:tab w:val="left" w:pos="851"/>
        </w:tabs>
        <w:spacing w:after="0"/>
        <w:ind w:left="720" w:hanging="720"/>
        <w:jc w:val="both"/>
        <w:rPr>
          <w:rFonts w:ascii="Arial" w:hAnsi="Arial" w:cs="Arial"/>
          <w:sz w:val="26"/>
          <w:szCs w:val="26"/>
          <w:lang w:val="en-ZA"/>
        </w:rPr>
      </w:pPr>
      <w:r w:rsidRPr="00F8090E">
        <w:rPr>
          <w:rFonts w:ascii="Arial" w:hAnsi="Arial" w:cs="Arial"/>
          <w:b/>
          <w:sz w:val="26"/>
          <w:szCs w:val="26"/>
          <w:lang w:val="en-ZA"/>
        </w:rPr>
        <w:t xml:space="preserve"> </w:t>
      </w:r>
    </w:p>
    <w:p w:rsidR="006B0CA3" w:rsidRPr="00F8090E" w:rsidRDefault="00044047" w:rsidP="00EB4CE3">
      <w:pPr>
        <w:pStyle w:val="ListParagraph"/>
        <w:numPr>
          <w:ilvl w:val="0"/>
          <w:numId w:val="40"/>
        </w:numPr>
        <w:tabs>
          <w:tab w:val="left" w:pos="851"/>
          <w:tab w:val="left" w:pos="1985"/>
        </w:tabs>
        <w:spacing w:after="0"/>
        <w:ind w:left="1985" w:hanging="1134"/>
        <w:jc w:val="both"/>
        <w:rPr>
          <w:rFonts w:ascii="Arial" w:hAnsi="Arial" w:cs="Arial"/>
          <w:b/>
          <w:sz w:val="26"/>
          <w:szCs w:val="26"/>
          <w:lang w:val="en-ZA"/>
        </w:rPr>
      </w:pPr>
      <w:r w:rsidRPr="00F8090E">
        <w:rPr>
          <w:rFonts w:ascii="Arial" w:hAnsi="Arial" w:cs="Arial"/>
          <w:sz w:val="26"/>
          <w:szCs w:val="26"/>
          <w:lang w:val="en-ZA"/>
        </w:rPr>
        <w:t>As a general rule, part-heard trials should be avoided.  Accordingly no trial should be commenced with where any issue or consideration exists to the knowledge of counsel that would interfere with the completion of the trial.</w:t>
      </w:r>
      <w:r w:rsidR="006B0CA3" w:rsidRPr="00F8090E">
        <w:rPr>
          <w:rFonts w:ascii="Arial" w:hAnsi="Arial" w:cs="Arial"/>
          <w:sz w:val="26"/>
          <w:szCs w:val="26"/>
          <w:lang w:val="en-ZA"/>
        </w:rPr>
        <w:t xml:space="preserve">  </w:t>
      </w:r>
    </w:p>
    <w:p w:rsidR="006B0CA3" w:rsidRPr="00F8090E" w:rsidRDefault="006B0CA3" w:rsidP="00F8090E">
      <w:pPr>
        <w:pStyle w:val="ListParagraph"/>
        <w:tabs>
          <w:tab w:val="left" w:pos="851"/>
          <w:tab w:val="left" w:pos="1985"/>
        </w:tabs>
        <w:spacing w:after="0"/>
        <w:ind w:left="1985" w:hanging="992"/>
        <w:jc w:val="both"/>
        <w:rPr>
          <w:rFonts w:ascii="Arial" w:hAnsi="Arial" w:cs="Arial"/>
          <w:b/>
          <w:sz w:val="26"/>
          <w:szCs w:val="26"/>
          <w:lang w:val="en-ZA"/>
        </w:rPr>
      </w:pPr>
    </w:p>
    <w:p w:rsidR="006B0CA3" w:rsidRPr="00F8090E" w:rsidRDefault="00044047" w:rsidP="00EB4CE3">
      <w:pPr>
        <w:pStyle w:val="ListParagraph"/>
        <w:numPr>
          <w:ilvl w:val="0"/>
          <w:numId w:val="40"/>
        </w:numPr>
        <w:tabs>
          <w:tab w:val="left" w:pos="851"/>
          <w:tab w:val="left" w:pos="1985"/>
        </w:tabs>
        <w:spacing w:after="0"/>
        <w:ind w:left="1985" w:hanging="1134"/>
        <w:jc w:val="both"/>
        <w:rPr>
          <w:rFonts w:ascii="Arial" w:hAnsi="Arial" w:cs="Arial"/>
          <w:b/>
          <w:sz w:val="26"/>
          <w:szCs w:val="26"/>
          <w:lang w:val="en-ZA"/>
        </w:rPr>
      </w:pPr>
      <w:r w:rsidRPr="00F8090E">
        <w:rPr>
          <w:rFonts w:ascii="Arial" w:hAnsi="Arial" w:cs="Arial"/>
          <w:sz w:val="26"/>
          <w:szCs w:val="26"/>
          <w:lang w:val="en-ZA"/>
        </w:rPr>
        <w:t>A judge hearing a trial will be most reluctant to postpone a trial which will result in a part-heard trial.</w:t>
      </w:r>
    </w:p>
    <w:p w:rsidR="006B0CA3" w:rsidRPr="00F8090E" w:rsidRDefault="006B0CA3" w:rsidP="00F8090E">
      <w:pPr>
        <w:pStyle w:val="ListParagraph"/>
        <w:tabs>
          <w:tab w:val="left" w:pos="851"/>
          <w:tab w:val="left" w:pos="1985"/>
        </w:tabs>
        <w:spacing w:after="0"/>
        <w:ind w:left="1985" w:hanging="992"/>
        <w:jc w:val="both"/>
        <w:rPr>
          <w:rFonts w:ascii="Arial" w:hAnsi="Arial" w:cs="Arial"/>
          <w:b/>
          <w:sz w:val="26"/>
          <w:szCs w:val="26"/>
          <w:lang w:val="en-ZA"/>
        </w:rPr>
      </w:pPr>
    </w:p>
    <w:p w:rsidR="00B8707D" w:rsidRPr="00F8090E" w:rsidRDefault="00044047" w:rsidP="00EB4CE3">
      <w:pPr>
        <w:pStyle w:val="ListParagraph"/>
        <w:numPr>
          <w:ilvl w:val="0"/>
          <w:numId w:val="40"/>
        </w:numPr>
        <w:tabs>
          <w:tab w:val="left" w:pos="851"/>
          <w:tab w:val="left" w:pos="1985"/>
        </w:tabs>
        <w:spacing w:after="0"/>
        <w:ind w:left="1985" w:hanging="1134"/>
        <w:jc w:val="both"/>
        <w:rPr>
          <w:rFonts w:ascii="Arial" w:hAnsi="Arial" w:cs="Arial"/>
          <w:b/>
          <w:sz w:val="26"/>
          <w:szCs w:val="26"/>
          <w:lang w:val="en-ZA"/>
        </w:rPr>
      </w:pPr>
      <w:r w:rsidRPr="00F8090E">
        <w:rPr>
          <w:rFonts w:ascii="Arial" w:hAnsi="Arial" w:cs="Arial"/>
          <w:sz w:val="26"/>
          <w:szCs w:val="26"/>
          <w:lang w:val="en-ZA"/>
        </w:rPr>
        <w:t>Where a trial is part-heard, a date for the continuation thereof must be applied for by delivering a letter to the</w:t>
      </w:r>
      <w:r w:rsidR="00223AC0" w:rsidRPr="00F8090E">
        <w:rPr>
          <w:rFonts w:ascii="Arial" w:hAnsi="Arial" w:cs="Arial"/>
          <w:sz w:val="26"/>
          <w:szCs w:val="26"/>
          <w:lang w:val="en-ZA"/>
        </w:rPr>
        <w:t xml:space="preserve"> registrar </w:t>
      </w:r>
      <w:r w:rsidR="006B0CA3" w:rsidRPr="00F8090E">
        <w:rPr>
          <w:rFonts w:ascii="Arial" w:hAnsi="Arial" w:cs="Arial"/>
          <w:sz w:val="26"/>
          <w:szCs w:val="26"/>
          <w:lang w:val="en-ZA"/>
        </w:rPr>
        <w:t>who shall forward it to the Judge</w:t>
      </w:r>
      <w:r w:rsidRPr="00F8090E">
        <w:rPr>
          <w:rFonts w:ascii="Arial" w:hAnsi="Arial" w:cs="Arial"/>
          <w:sz w:val="26"/>
          <w:szCs w:val="26"/>
          <w:lang w:val="en-ZA"/>
        </w:rPr>
        <w:t xml:space="preserve"> President</w:t>
      </w:r>
      <w:r w:rsidR="006B0CA3" w:rsidRPr="00F8090E">
        <w:rPr>
          <w:rFonts w:ascii="Arial" w:hAnsi="Arial" w:cs="Arial"/>
          <w:sz w:val="26"/>
          <w:szCs w:val="26"/>
          <w:lang w:val="en-ZA"/>
        </w:rPr>
        <w:t xml:space="preserve"> or most senior judge available.</w:t>
      </w:r>
      <w:r w:rsidRPr="00F8090E">
        <w:rPr>
          <w:rFonts w:ascii="Arial" w:hAnsi="Arial" w:cs="Arial"/>
          <w:sz w:val="26"/>
          <w:szCs w:val="26"/>
          <w:lang w:val="en-ZA"/>
        </w:rPr>
        <w:t xml:space="preserve">  This letter must set out</w:t>
      </w:r>
      <w:r w:rsidR="006B0CA3" w:rsidRPr="00F8090E">
        <w:rPr>
          <w:rFonts w:ascii="Arial" w:hAnsi="Arial" w:cs="Arial"/>
          <w:sz w:val="26"/>
          <w:szCs w:val="26"/>
          <w:lang w:val="en-ZA"/>
        </w:rPr>
        <w:t>:</w:t>
      </w:r>
      <w:r w:rsidRPr="00F8090E">
        <w:rPr>
          <w:rFonts w:ascii="Arial" w:hAnsi="Arial" w:cs="Arial"/>
          <w:sz w:val="26"/>
          <w:szCs w:val="26"/>
          <w:lang w:val="en-ZA"/>
        </w:rPr>
        <w:t xml:space="preserve"> </w:t>
      </w:r>
    </w:p>
    <w:p w:rsidR="00B8707D" w:rsidRPr="00F8090E" w:rsidRDefault="00B8707D" w:rsidP="00F8090E">
      <w:pPr>
        <w:pStyle w:val="ListParagraph"/>
        <w:tabs>
          <w:tab w:val="left" w:pos="851"/>
        </w:tabs>
        <w:spacing w:after="0"/>
        <w:ind w:left="1701"/>
        <w:jc w:val="both"/>
        <w:rPr>
          <w:rFonts w:ascii="Arial" w:hAnsi="Arial" w:cs="Arial"/>
          <w:sz w:val="26"/>
          <w:szCs w:val="26"/>
          <w:lang w:val="en-ZA"/>
        </w:rPr>
      </w:pPr>
    </w:p>
    <w:p w:rsidR="00AC0621" w:rsidRPr="00F8090E" w:rsidRDefault="00AC0621" w:rsidP="00EB4CE3">
      <w:pPr>
        <w:pStyle w:val="ListParagraph"/>
        <w:numPr>
          <w:ilvl w:val="0"/>
          <w:numId w:val="41"/>
        </w:numPr>
        <w:tabs>
          <w:tab w:val="left" w:pos="851"/>
          <w:tab w:val="left" w:pos="3119"/>
        </w:tabs>
        <w:spacing w:after="0"/>
        <w:ind w:left="3119" w:hanging="1134"/>
        <w:jc w:val="both"/>
        <w:rPr>
          <w:rFonts w:ascii="Arial" w:hAnsi="Arial" w:cs="Arial"/>
          <w:b/>
          <w:sz w:val="26"/>
          <w:szCs w:val="26"/>
          <w:lang w:val="en-ZA"/>
        </w:rPr>
      </w:pPr>
      <w:r w:rsidRPr="00F8090E">
        <w:rPr>
          <w:rFonts w:ascii="Arial" w:hAnsi="Arial" w:cs="Arial"/>
          <w:sz w:val="26"/>
          <w:szCs w:val="26"/>
          <w:lang w:val="en-ZA"/>
        </w:rPr>
        <w:lastRenderedPageBreak/>
        <w:t>T</w:t>
      </w:r>
      <w:r w:rsidR="00044047" w:rsidRPr="00F8090E">
        <w:rPr>
          <w:rFonts w:ascii="Arial" w:hAnsi="Arial" w:cs="Arial"/>
          <w:sz w:val="26"/>
          <w:szCs w:val="26"/>
          <w:lang w:val="en-ZA"/>
        </w:rPr>
        <w:t>he names of the parties to the action and the case number</w:t>
      </w:r>
      <w:r w:rsidRPr="00F8090E">
        <w:rPr>
          <w:rFonts w:ascii="Arial" w:hAnsi="Arial" w:cs="Arial"/>
          <w:sz w:val="26"/>
          <w:szCs w:val="26"/>
          <w:lang w:val="en-ZA"/>
        </w:rPr>
        <w:t xml:space="preserve">.  </w:t>
      </w:r>
    </w:p>
    <w:p w:rsidR="00AC0621" w:rsidRPr="00F8090E" w:rsidRDefault="00AC0621" w:rsidP="00F8090E">
      <w:pPr>
        <w:pStyle w:val="ListParagraph"/>
        <w:tabs>
          <w:tab w:val="left" w:pos="851"/>
          <w:tab w:val="left" w:pos="3119"/>
        </w:tabs>
        <w:spacing w:after="0"/>
        <w:ind w:left="3119"/>
        <w:jc w:val="both"/>
        <w:rPr>
          <w:rFonts w:ascii="Arial" w:hAnsi="Arial" w:cs="Arial"/>
          <w:b/>
          <w:sz w:val="26"/>
          <w:szCs w:val="26"/>
          <w:lang w:val="en-ZA"/>
        </w:rPr>
      </w:pPr>
    </w:p>
    <w:p w:rsidR="00AC0621" w:rsidRPr="00F8090E" w:rsidRDefault="00AC0621" w:rsidP="00EB4CE3">
      <w:pPr>
        <w:pStyle w:val="ListParagraph"/>
        <w:numPr>
          <w:ilvl w:val="0"/>
          <w:numId w:val="41"/>
        </w:numPr>
        <w:tabs>
          <w:tab w:val="left" w:pos="851"/>
          <w:tab w:val="left" w:pos="3119"/>
        </w:tabs>
        <w:spacing w:after="0"/>
        <w:ind w:left="3119" w:hanging="1134"/>
        <w:jc w:val="both"/>
        <w:rPr>
          <w:rFonts w:ascii="Arial" w:hAnsi="Arial" w:cs="Arial"/>
          <w:b/>
          <w:sz w:val="26"/>
          <w:szCs w:val="26"/>
          <w:lang w:val="en-ZA"/>
        </w:rPr>
      </w:pPr>
      <w:r w:rsidRPr="00F8090E">
        <w:rPr>
          <w:rFonts w:ascii="Arial" w:hAnsi="Arial" w:cs="Arial"/>
          <w:sz w:val="26"/>
          <w:szCs w:val="26"/>
          <w:lang w:val="en-ZA"/>
        </w:rPr>
        <w:t>T</w:t>
      </w:r>
      <w:r w:rsidR="00044047" w:rsidRPr="00F8090E">
        <w:rPr>
          <w:rFonts w:ascii="Arial" w:hAnsi="Arial" w:cs="Arial"/>
          <w:sz w:val="26"/>
          <w:szCs w:val="26"/>
          <w:lang w:val="en-ZA"/>
        </w:rPr>
        <w:t>he name of the judge before whom the trial became part-heard</w:t>
      </w:r>
      <w:r w:rsidRPr="00F8090E">
        <w:rPr>
          <w:rFonts w:ascii="Arial" w:hAnsi="Arial" w:cs="Arial"/>
          <w:sz w:val="26"/>
          <w:szCs w:val="26"/>
          <w:lang w:val="en-ZA"/>
        </w:rPr>
        <w:t>.</w:t>
      </w:r>
    </w:p>
    <w:p w:rsidR="00AC0621" w:rsidRPr="00F8090E" w:rsidRDefault="00AC0621" w:rsidP="00F8090E">
      <w:pPr>
        <w:pStyle w:val="ListParagraph"/>
        <w:tabs>
          <w:tab w:val="left" w:pos="851"/>
          <w:tab w:val="left" w:pos="3119"/>
        </w:tabs>
        <w:spacing w:after="0"/>
        <w:ind w:left="3119"/>
        <w:jc w:val="both"/>
        <w:rPr>
          <w:rFonts w:ascii="Arial" w:hAnsi="Arial" w:cs="Arial"/>
          <w:b/>
          <w:sz w:val="26"/>
          <w:szCs w:val="26"/>
          <w:lang w:val="en-ZA"/>
        </w:rPr>
      </w:pPr>
    </w:p>
    <w:p w:rsidR="00AC0621" w:rsidRPr="00F8090E" w:rsidRDefault="00AC0621" w:rsidP="00EB4CE3">
      <w:pPr>
        <w:pStyle w:val="ListParagraph"/>
        <w:numPr>
          <w:ilvl w:val="0"/>
          <w:numId w:val="41"/>
        </w:numPr>
        <w:tabs>
          <w:tab w:val="left" w:pos="851"/>
          <w:tab w:val="left" w:pos="3119"/>
        </w:tabs>
        <w:spacing w:after="0"/>
        <w:ind w:left="3119" w:hanging="1134"/>
        <w:jc w:val="both"/>
        <w:rPr>
          <w:rFonts w:ascii="Arial" w:hAnsi="Arial" w:cs="Arial"/>
          <w:b/>
          <w:sz w:val="26"/>
          <w:szCs w:val="26"/>
          <w:lang w:val="en-ZA"/>
        </w:rPr>
      </w:pPr>
      <w:r w:rsidRPr="00F8090E">
        <w:rPr>
          <w:rFonts w:ascii="Arial" w:hAnsi="Arial" w:cs="Arial"/>
          <w:sz w:val="26"/>
          <w:szCs w:val="26"/>
          <w:lang w:val="en-ZA"/>
        </w:rPr>
        <w:t>T</w:t>
      </w:r>
      <w:r w:rsidR="00044047" w:rsidRPr="00F8090E">
        <w:rPr>
          <w:rFonts w:ascii="Arial" w:hAnsi="Arial" w:cs="Arial"/>
          <w:sz w:val="26"/>
          <w:szCs w:val="26"/>
          <w:lang w:val="en-ZA"/>
        </w:rPr>
        <w:t>he date when the trial became part-heard</w:t>
      </w:r>
      <w:r w:rsidRPr="00F8090E">
        <w:rPr>
          <w:rFonts w:ascii="Arial" w:hAnsi="Arial" w:cs="Arial"/>
          <w:sz w:val="26"/>
          <w:szCs w:val="26"/>
          <w:lang w:val="en-ZA"/>
        </w:rPr>
        <w:t>.</w:t>
      </w:r>
    </w:p>
    <w:p w:rsidR="00AC0621" w:rsidRPr="00F8090E" w:rsidRDefault="00AC0621" w:rsidP="00F8090E">
      <w:pPr>
        <w:pStyle w:val="ListParagraph"/>
        <w:tabs>
          <w:tab w:val="left" w:pos="851"/>
          <w:tab w:val="left" w:pos="3119"/>
        </w:tabs>
        <w:spacing w:after="0"/>
        <w:ind w:left="3119"/>
        <w:jc w:val="both"/>
        <w:rPr>
          <w:rFonts w:ascii="Arial" w:hAnsi="Arial" w:cs="Arial"/>
          <w:b/>
          <w:sz w:val="26"/>
          <w:szCs w:val="26"/>
          <w:lang w:val="en-ZA"/>
        </w:rPr>
      </w:pPr>
    </w:p>
    <w:p w:rsidR="00AC0621" w:rsidRPr="00F8090E" w:rsidRDefault="00AC0621" w:rsidP="00EB4CE3">
      <w:pPr>
        <w:pStyle w:val="ListParagraph"/>
        <w:numPr>
          <w:ilvl w:val="0"/>
          <w:numId w:val="41"/>
        </w:numPr>
        <w:tabs>
          <w:tab w:val="left" w:pos="851"/>
          <w:tab w:val="left" w:pos="3119"/>
        </w:tabs>
        <w:spacing w:after="0"/>
        <w:ind w:left="3119" w:hanging="1134"/>
        <w:jc w:val="both"/>
        <w:rPr>
          <w:rFonts w:ascii="Arial" w:hAnsi="Arial" w:cs="Arial"/>
          <w:b/>
          <w:sz w:val="26"/>
          <w:szCs w:val="26"/>
          <w:lang w:val="en-ZA"/>
        </w:rPr>
      </w:pPr>
      <w:r w:rsidRPr="00F8090E">
        <w:rPr>
          <w:rFonts w:ascii="Arial" w:hAnsi="Arial" w:cs="Arial"/>
          <w:sz w:val="26"/>
          <w:szCs w:val="26"/>
          <w:lang w:val="en-ZA"/>
        </w:rPr>
        <w:t>A</w:t>
      </w:r>
      <w:r w:rsidR="00044047" w:rsidRPr="00F8090E">
        <w:rPr>
          <w:rFonts w:ascii="Arial" w:hAnsi="Arial" w:cs="Arial"/>
          <w:sz w:val="26"/>
          <w:szCs w:val="26"/>
          <w:lang w:val="en-ZA"/>
        </w:rPr>
        <w:t>n estimate of the probable duration for the completion of the trial</w:t>
      </w:r>
      <w:r w:rsidRPr="00F8090E">
        <w:rPr>
          <w:rFonts w:ascii="Arial" w:hAnsi="Arial" w:cs="Arial"/>
          <w:sz w:val="26"/>
          <w:szCs w:val="26"/>
          <w:lang w:val="en-ZA"/>
        </w:rPr>
        <w:t>.</w:t>
      </w:r>
    </w:p>
    <w:p w:rsidR="00AC0621" w:rsidRPr="00F8090E" w:rsidRDefault="00AC0621" w:rsidP="00F8090E">
      <w:pPr>
        <w:pStyle w:val="ListParagraph"/>
        <w:tabs>
          <w:tab w:val="left" w:pos="851"/>
          <w:tab w:val="left" w:pos="3119"/>
        </w:tabs>
        <w:spacing w:after="0"/>
        <w:ind w:left="3119"/>
        <w:jc w:val="both"/>
        <w:rPr>
          <w:rFonts w:ascii="Arial" w:hAnsi="Arial" w:cs="Arial"/>
          <w:b/>
          <w:sz w:val="26"/>
          <w:szCs w:val="26"/>
          <w:lang w:val="en-ZA"/>
        </w:rPr>
      </w:pPr>
    </w:p>
    <w:p w:rsidR="006B0CA3" w:rsidRPr="00F8090E" w:rsidRDefault="00AC0621" w:rsidP="00EB4CE3">
      <w:pPr>
        <w:pStyle w:val="ListParagraph"/>
        <w:numPr>
          <w:ilvl w:val="0"/>
          <w:numId w:val="41"/>
        </w:numPr>
        <w:tabs>
          <w:tab w:val="left" w:pos="851"/>
          <w:tab w:val="left" w:pos="3119"/>
        </w:tabs>
        <w:spacing w:after="0"/>
        <w:ind w:left="3119" w:hanging="1134"/>
        <w:jc w:val="both"/>
        <w:rPr>
          <w:rFonts w:ascii="Arial" w:hAnsi="Arial" w:cs="Arial"/>
          <w:b/>
          <w:sz w:val="26"/>
          <w:szCs w:val="26"/>
          <w:lang w:val="en-ZA"/>
        </w:rPr>
      </w:pPr>
      <w:r w:rsidRPr="00F8090E">
        <w:rPr>
          <w:rFonts w:ascii="Arial" w:hAnsi="Arial" w:cs="Arial"/>
          <w:sz w:val="26"/>
          <w:szCs w:val="26"/>
          <w:lang w:val="en-ZA"/>
        </w:rPr>
        <w:t>W</w:t>
      </w:r>
      <w:r w:rsidR="00044047" w:rsidRPr="00F8090E">
        <w:rPr>
          <w:rFonts w:ascii="Arial" w:hAnsi="Arial" w:cs="Arial"/>
          <w:sz w:val="26"/>
          <w:szCs w:val="26"/>
          <w:lang w:val="en-ZA"/>
        </w:rPr>
        <w:t>hether a copy of the record of the part-heard portion of the trial is available.</w:t>
      </w:r>
      <w:r w:rsidR="006B0CA3" w:rsidRPr="00F8090E">
        <w:rPr>
          <w:rFonts w:ascii="Arial" w:hAnsi="Arial" w:cs="Arial"/>
          <w:sz w:val="26"/>
          <w:szCs w:val="26"/>
          <w:lang w:val="en-ZA"/>
        </w:rPr>
        <w:t xml:space="preserve">  </w:t>
      </w:r>
    </w:p>
    <w:p w:rsidR="006B0CA3" w:rsidRPr="00F8090E" w:rsidRDefault="006B0CA3" w:rsidP="00F8090E">
      <w:pPr>
        <w:pStyle w:val="ListParagraph"/>
        <w:tabs>
          <w:tab w:val="left" w:pos="851"/>
          <w:tab w:val="left" w:pos="3119"/>
        </w:tabs>
        <w:spacing w:after="0"/>
        <w:ind w:left="1701"/>
        <w:jc w:val="both"/>
        <w:rPr>
          <w:rFonts w:ascii="Arial" w:hAnsi="Arial" w:cs="Arial"/>
          <w:b/>
          <w:sz w:val="26"/>
          <w:szCs w:val="26"/>
          <w:lang w:val="en-ZA"/>
        </w:rPr>
      </w:pPr>
    </w:p>
    <w:p w:rsidR="006B0CA3" w:rsidRPr="00F8090E" w:rsidRDefault="00044047" w:rsidP="00EB4CE3">
      <w:pPr>
        <w:pStyle w:val="ListParagraph"/>
        <w:numPr>
          <w:ilvl w:val="0"/>
          <w:numId w:val="40"/>
        </w:numPr>
        <w:tabs>
          <w:tab w:val="left" w:pos="851"/>
          <w:tab w:val="left" w:pos="1985"/>
        </w:tabs>
        <w:spacing w:after="0"/>
        <w:ind w:left="1985" w:hanging="1134"/>
        <w:jc w:val="both"/>
        <w:rPr>
          <w:rFonts w:ascii="Arial" w:hAnsi="Arial" w:cs="Arial"/>
          <w:b/>
          <w:sz w:val="26"/>
          <w:szCs w:val="26"/>
          <w:lang w:val="en-ZA"/>
        </w:rPr>
      </w:pPr>
      <w:r w:rsidRPr="00F8090E">
        <w:rPr>
          <w:rFonts w:ascii="Arial" w:hAnsi="Arial" w:cs="Arial"/>
          <w:sz w:val="26"/>
          <w:szCs w:val="26"/>
          <w:lang w:val="en-ZA"/>
        </w:rPr>
        <w:t>If the letter referred to in the previous paragraph is not a joint letter from all the parties to the trial, proof that a copy of the letter has been forwarded to the other party or parties to the trial, must be provided.</w:t>
      </w:r>
      <w:r w:rsidR="006B0CA3" w:rsidRPr="00F8090E">
        <w:rPr>
          <w:rFonts w:ascii="Arial" w:hAnsi="Arial" w:cs="Arial"/>
          <w:sz w:val="26"/>
          <w:szCs w:val="26"/>
          <w:lang w:val="en-ZA"/>
        </w:rPr>
        <w:t xml:space="preserve">  </w:t>
      </w:r>
    </w:p>
    <w:p w:rsidR="006B0CA3" w:rsidRPr="00F8090E" w:rsidRDefault="006B0CA3" w:rsidP="00F8090E">
      <w:pPr>
        <w:pStyle w:val="ListParagraph"/>
        <w:tabs>
          <w:tab w:val="left" w:pos="851"/>
          <w:tab w:val="left" w:pos="1985"/>
        </w:tabs>
        <w:spacing w:after="0"/>
        <w:ind w:left="1985" w:hanging="1134"/>
        <w:jc w:val="both"/>
        <w:rPr>
          <w:rFonts w:ascii="Arial" w:hAnsi="Arial" w:cs="Arial"/>
          <w:b/>
          <w:sz w:val="26"/>
          <w:szCs w:val="26"/>
          <w:lang w:val="en-ZA"/>
        </w:rPr>
      </w:pPr>
    </w:p>
    <w:p w:rsidR="00B8707D" w:rsidRPr="00F8090E" w:rsidRDefault="00044047" w:rsidP="00EB4CE3">
      <w:pPr>
        <w:pStyle w:val="ListParagraph"/>
        <w:numPr>
          <w:ilvl w:val="0"/>
          <w:numId w:val="40"/>
        </w:numPr>
        <w:tabs>
          <w:tab w:val="left" w:pos="851"/>
          <w:tab w:val="left" w:pos="1985"/>
        </w:tabs>
        <w:spacing w:after="0"/>
        <w:ind w:left="1985" w:hanging="1134"/>
        <w:jc w:val="both"/>
        <w:rPr>
          <w:rFonts w:ascii="Arial" w:hAnsi="Arial" w:cs="Arial"/>
          <w:b/>
          <w:sz w:val="26"/>
          <w:szCs w:val="26"/>
          <w:lang w:val="en-ZA"/>
        </w:rPr>
      </w:pPr>
      <w:r w:rsidRPr="00F8090E">
        <w:rPr>
          <w:rFonts w:ascii="Arial" w:hAnsi="Arial" w:cs="Arial"/>
          <w:sz w:val="26"/>
          <w:szCs w:val="26"/>
          <w:lang w:val="en-ZA"/>
        </w:rPr>
        <w:t xml:space="preserve">A party who is in receipt of a letter referred to in paragraph </w:t>
      </w:r>
      <w:r w:rsidR="00132395" w:rsidRPr="00F8090E">
        <w:rPr>
          <w:rFonts w:ascii="Arial" w:hAnsi="Arial" w:cs="Arial"/>
          <w:sz w:val="26"/>
          <w:szCs w:val="26"/>
          <w:lang w:val="en-ZA"/>
        </w:rPr>
        <w:t>6.8.</w:t>
      </w:r>
      <w:r w:rsidRPr="00F8090E">
        <w:rPr>
          <w:rFonts w:ascii="Arial" w:hAnsi="Arial" w:cs="Arial"/>
          <w:sz w:val="26"/>
          <w:szCs w:val="26"/>
          <w:lang w:val="en-ZA"/>
        </w:rPr>
        <w:t xml:space="preserve">4 above, and who wishes to make representations in respect thereof, may do so forthwith by delivering a letter to the office of the </w:t>
      </w:r>
      <w:r w:rsidR="00B8707D" w:rsidRPr="00F8090E">
        <w:rPr>
          <w:rFonts w:ascii="Arial" w:hAnsi="Arial" w:cs="Arial"/>
          <w:sz w:val="26"/>
          <w:szCs w:val="26"/>
          <w:lang w:val="en-ZA"/>
        </w:rPr>
        <w:t>Registrar</w:t>
      </w:r>
      <w:r w:rsidRPr="00F8090E">
        <w:rPr>
          <w:rFonts w:ascii="Arial" w:hAnsi="Arial" w:cs="Arial"/>
          <w:sz w:val="26"/>
          <w:szCs w:val="26"/>
          <w:lang w:val="en-ZA"/>
        </w:rPr>
        <w:t>.  A copy of the letter must be delivered to all other parties to the trial and proof thereof must be provided.</w:t>
      </w:r>
      <w:r w:rsidR="006B0CA3" w:rsidRPr="00F8090E">
        <w:rPr>
          <w:rFonts w:ascii="Arial" w:hAnsi="Arial" w:cs="Arial"/>
          <w:sz w:val="26"/>
          <w:szCs w:val="26"/>
          <w:lang w:val="en-ZA"/>
        </w:rPr>
        <w:t xml:space="preserve"> </w:t>
      </w:r>
    </w:p>
    <w:p w:rsidR="00B8707D" w:rsidRPr="00F8090E" w:rsidRDefault="00B8707D" w:rsidP="00F8090E">
      <w:pPr>
        <w:pStyle w:val="ListParagraph"/>
        <w:tabs>
          <w:tab w:val="left" w:pos="851"/>
          <w:tab w:val="left" w:pos="1985"/>
        </w:tabs>
        <w:spacing w:after="0"/>
        <w:ind w:left="1985" w:hanging="1134"/>
        <w:jc w:val="both"/>
        <w:rPr>
          <w:rFonts w:ascii="Arial" w:hAnsi="Arial" w:cs="Arial"/>
          <w:b/>
          <w:sz w:val="26"/>
          <w:szCs w:val="26"/>
          <w:lang w:val="en-ZA"/>
        </w:rPr>
      </w:pPr>
    </w:p>
    <w:p w:rsidR="00044047" w:rsidRPr="00F8090E" w:rsidRDefault="00044047" w:rsidP="00EB4CE3">
      <w:pPr>
        <w:pStyle w:val="ListParagraph"/>
        <w:numPr>
          <w:ilvl w:val="0"/>
          <w:numId w:val="40"/>
        </w:numPr>
        <w:tabs>
          <w:tab w:val="left" w:pos="851"/>
          <w:tab w:val="left" w:pos="1985"/>
        </w:tabs>
        <w:spacing w:after="0"/>
        <w:ind w:left="1985" w:hanging="1134"/>
        <w:jc w:val="both"/>
        <w:rPr>
          <w:rFonts w:ascii="Arial" w:hAnsi="Arial" w:cs="Arial"/>
          <w:b/>
          <w:sz w:val="26"/>
          <w:szCs w:val="26"/>
          <w:lang w:val="en-ZA"/>
        </w:rPr>
      </w:pPr>
      <w:r w:rsidRPr="00F8090E">
        <w:rPr>
          <w:rFonts w:ascii="Arial" w:hAnsi="Arial" w:cs="Arial"/>
          <w:sz w:val="26"/>
          <w:szCs w:val="26"/>
          <w:lang w:val="en-ZA"/>
        </w:rPr>
        <w:t xml:space="preserve">The Judge President </w:t>
      </w:r>
      <w:r w:rsidR="00B8707D" w:rsidRPr="00F8090E">
        <w:rPr>
          <w:rFonts w:ascii="Arial" w:hAnsi="Arial" w:cs="Arial"/>
          <w:sz w:val="26"/>
          <w:szCs w:val="26"/>
          <w:lang w:val="en-ZA"/>
        </w:rPr>
        <w:t xml:space="preserve">or the most senior judge available shall through the </w:t>
      </w:r>
      <w:r w:rsidR="00B46152" w:rsidRPr="00F8090E">
        <w:rPr>
          <w:rFonts w:ascii="Arial" w:hAnsi="Arial" w:cs="Arial"/>
          <w:sz w:val="26"/>
          <w:szCs w:val="26"/>
          <w:lang w:val="en-ZA"/>
        </w:rPr>
        <w:t>r</w:t>
      </w:r>
      <w:r w:rsidR="00B8707D" w:rsidRPr="00F8090E">
        <w:rPr>
          <w:rFonts w:ascii="Arial" w:hAnsi="Arial" w:cs="Arial"/>
          <w:sz w:val="26"/>
          <w:szCs w:val="26"/>
          <w:lang w:val="en-ZA"/>
        </w:rPr>
        <w:t>egistrar, inform the parties in writing of the date for the completion of the trial.</w:t>
      </w:r>
      <w:r w:rsidR="006B0CA3" w:rsidRPr="00F8090E">
        <w:rPr>
          <w:rFonts w:ascii="Arial" w:hAnsi="Arial" w:cs="Arial"/>
          <w:sz w:val="26"/>
          <w:szCs w:val="26"/>
          <w:lang w:val="en-ZA"/>
        </w:rPr>
        <w:t xml:space="preserve">  </w:t>
      </w:r>
    </w:p>
    <w:p w:rsidR="00044047" w:rsidRPr="00F8090E" w:rsidRDefault="00044047" w:rsidP="00F8090E">
      <w:pPr>
        <w:tabs>
          <w:tab w:val="left" w:pos="851"/>
          <w:tab w:val="left" w:pos="1985"/>
        </w:tabs>
        <w:spacing w:after="0"/>
        <w:ind w:left="1985" w:hanging="1134"/>
        <w:jc w:val="both"/>
        <w:rPr>
          <w:rFonts w:ascii="Arial" w:hAnsi="Arial" w:cs="Arial"/>
          <w:b/>
          <w:sz w:val="26"/>
          <w:szCs w:val="26"/>
          <w:lang w:val="en-ZA"/>
        </w:rPr>
      </w:pPr>
    </w:p>
    <w:p w:rsidR="00044047" w:rsidRPr="00F8090E" w:rsidRDefault="00044047" w:rsidP="00F8090E">
      <w:pPr>
        <w:tabs>
          <w:tab w:val="left" w:pos="851"/>
          <w:tab w:val="left" w:pos="1985"/>
        </w:tabs>
        <w:spacing w:after="0"/>
        <w:ind w:left="1985" w:hanging="1134"/>
        <w:jc w:val="both"/>
        <w:rPr>
          <w:rFonts w:ascii="Arial" w:hAnsi="Arial" w:cs="Arial"/>
          <w:b/>
          <w:sz w:val="26"/>
          <w:szCs w:val="26"/>
          <w:lang w:val="en-ZA"/>
        </w:rPr>
      </w:pPr>
    </w:p>
    <w:p w:rsidR="00044047" w:rsidRPr="00F8090E" w:rsidRDefault="00044047" w:rsidP="00F8090E">
      <w:pPr>
        <w:tabs>
          <w:tab w:val="left" w:pos="851"/>
        </w:tabs>
        <w:spacing w:after="0"/>
        <w:jc w:val="both"/>
        <w:rPr>
          <w:rFonts w:ascii="Arial" w:hAnsi="Arial" w:cs="Arial"/>
          <w:b/>
          <w:sz w:val="26"/>
          <w:szCs w:val="26"/>
          <w:lang w:val="en-ZA"/>
        </w:rPr>
      </w:pPr>
      <w:r w:rsidRPr="00F8090E">
        <w:rPr>
          <w:rFonts w:ascii="Arial" w:hAnsi="Arial" w:cs="Arial"/>
          <w:b/>
          <w:sz w:val="26"/>
          <w:szCs w:val="26"/>
          <w:lang w:val="en-ZA"/>
        </w:rPr>
        <w:t>6.</w:t>
      </w:r>
      <w:r w:rsidR="00AC0621" w:rsidRPr="00F8090E">
        <w:rPr>
          <w:rFonts w:ascii="Arial" w:hAnsi="Arial" w:cs="Arial"/>
          <w:b/>
          <w:sz w:val="26"/>
          <w:szCs w:val="26"/>
          <w:lang w:val="en-ZA"/>
        </w:rPr>
        <w:t>9</w:t>
      </w:r>
      <w:r w:rsidR="00AC0621" w:rsidRPr="00F8090E">
        <w:rPr>
          <w:rFonts w:ascii="Arial" w:hAnsi="Arial" w:cs="Arial"/>
          <w:b/>
          <w:sz w:val="26"/>
          <w:szCs w:val="26"/>
          <w:lang w:val="en-ZA"/>
        </w:rPr>
        <w:tab/>
      </w:r>
      <w:r w:rsidR="00632214" w:rsidRPr="00F8090E">
        <w:rPr>
          <w:rFonts w:ascii="Arial" w:hAnsi="Arial" w:cs="Arial"/>
          <w:b/>
          <w:sz w:val="26"/>
          <w:szCs w:val="26"/>
          <w:lang w:val="en-ZA"/>
        </w:rPr>
        <w:t>PREFERENTIAL TRIAL DATE</w:t>
      </w:r>
      <w:r w:rsidRPr="00F8090E">
        <w:rPr>
          <w:rFonts w:ascii="Arial" w:hAnsi="Arial" w:cs="Arial"/>
          <w:b/>
          <w:sz w:val="26"/>
          <w:szCs w:val="26"/>
          <w:lang w:val="en-ZA"/>
        </w:rPr>
        <w:t xml:space="preserve"> </w:t>
      </w:r>
    </w:p>
    <w:p w:rsidR="00044047" w:rsidRPr="00F8090E" w:rsidRDefault="00044047" w:rsidP="00F8090E">
      <w:pPr>
        <w:tabs>
          <w:tab w:val="left" w:pos="851"/>
        </w:tabs>
        <w:spacing w:after="0"/>
        <w:ind w:left="547" w:hanging="547"/>
        <w:jc w:val="both"/>
        <w:rPr>
          <w:rFonts w:ascii="Arial" w:hAnsi="Arial" w:cs="Arial"/>
          <w:b/>
          <w:sz w:val="26"/>
          <w:szCs w:val="26"/>
          <w:lang w:val="en-ZA"/>
        </w:rPr>
      </w:pPr>
    </w:p>
    <w:p w:rsidR="00052F77" w:rsidRPr="00F8090E" w:rsidRDefault="00632214" w:rsidP="00EB4CE3">
      <w:pPr>
        <w:pStyle w:val="ListParagraph"/>
        <w:numPr>
          <w:ilvl w:val="0"/>
          <w:numId w:val="42"/>
        </w:numPr>
        <w:tabs>
          <w:tab w:val="left" w:pos="851"/>
          <w:tab w:val="left" w:pos="1985"/>
        </w:tabs>
        <w:ind w:left="1985" w:hanging="1134"/>
        <w:jc w:val="both"/>
        <w:rPr>
          <w:rFonts w:ascii="Arial" w:hAnsi="Arial" w:cs="Arial"/>
          <w:sz w:val="26"/>
          <w:szCs w:val="26"/>
          <w:lang w:val="en-ZA"/>
        </w:rPr>
      </w:pPr>
      <w:r>
        <w:rPr>
          <w:rFonts w:ascii="Arial" w:hAnsi="Arial" w:cs="Arial"/>
          <w:sz w:val="26"/>
          <w:szCs w:val="26"/>
          <w:lang w:val="en-ZA"/>
        </w:rPr>
        <w:t>A</w:t>
      </w:r>
      <w:r w:rsidR="00044047" w:rsidRPr="00F8090E">
        <w:rPr>
          <w:rFonts w:ascii="Arial" w:hAnsi="Arial" w:cs="Arial"/>
          <w:sz w:val="26"/>
          <w:szCs w:val="26"/>
          <w:lang w:val="en-ZA"/>
        </w:rPr>
        <w:t xml:space="preserve"> request for a preferential trial date must be made only after following the procedure for the allocation of a trial date as set out in Transvaal Rule 7.</w:t>
      </w:r>
    </w:p>
    <w:p w:rsidR="00052F77" w:rsidRPr="00F8090E" w:rsidRDefault="00052F77" w:rsidP="00F8090E">
      <w:pPr>
        <w:pStyle w:val="ListParagraph"/>
        <w:tabs>
          <w:tab w:val="left" w:pos="851"/>
          <w:tab w:val="left" w:pos="1985"/>
        </w:tabs>
        <w:ind w:left="1985"/>
        <w:jc w:val="both"/>
        <w:rPr>
          <w:rFonts w:ascii="Arial" w:hAnsi="Arial" w:cs="Arial"/>
          <w:sz w:val="26"/>
          <w:szCs w:val="26"/>
          <w:lang w:val="en-ZA"/>
        </w:rPr>
      </w:pPr>
    </w:p>
    <w:p w:rsidR="00371BD5" w:rsidRPr="00F8090E" w:rsidRDefault="00044047" w:rsidP="00EB4CE3">
      <w:pPr>
        <w:pStyle w:val="ListParagraph"/>
        <w:numPr>
          <w:ilvl w:val="0"/>
          <w:numId w:val="42"/>
        </w:numPr>
        <w:tabs>
          <w:tab w:val="left" w:pos="851"/>
          <w:tab w:val="left" w:pos="1985"/>
        </w:tabs>
        <w:ind w:left="1985" w:hanging="1134"/>
        <w:jc w:val="both"/>
        <w:rPr>
          <w:rFonts w:ascii="Arial" w:hAnsi="Arial" w:cs="Arial"/>
          <w:sz w:val="26"/>
          <w:szCs w:val="26"/>
          <w:lang w:val="en-ZA"/>
        </w:rPr>
      </w:pPr>
      <w:r w:rsidRPr="00F8090E">
        <w:rPr>
          <w:rFonts w:ascii="Arial" w:hAnsi="Arial" w:cs="Arial"/>
          <w:sz w:val="26"/>
          <w:szCs w:val="26"/>
          <w:lang w:val="en-ZA"/>
        </w:rPr>
        <w:lastRenderedPageBreak/>
        <w:t>A request for a preferential date is made by delivering a letter to the</w:t>
      </w:r>
      <w:r w:rsidR="00223AC0" w:rsidRPr="00F8090E">
        <w:rPr>
          <w:rFonts w:ascii="Arial" w:hAnsi="Arial" w:cs="Arial"/>
          <w:sz w:val="26"/>
          <w:szCs w:val="26"/>
          <w:lang w:val="en-ZA"/>
        </w:rPr>
        <w:t xml:space="preserve"> registrar </w:t>
      </w:r>
      <w:r w:rsidR="00052F77" w:rsidRPr="00F8090E">
        <w:rPr>
          <w:rFonts w:ascii="Arial" w:hAnsi="Arial" w:cs="Arial"/>
          <w:sz w:val="26"/>
          <w:szCs w:val="26"/>
          <w:lang w:val="en-ZA"/>
        </w:rPr>
        <w:t xml:space="preserve">who shall forward it to the </w:t>
      </w:r>
      <w:r w:rsidRPr="00F8090E">
        <w:rPr>
          <w:rFonts w:ascii="Arial" w:hAnsi="Arial" w:cs="Arial"/>
          <w:sz w:val="26"/>
          <w:szCs w:val="26"/>
          <w:lang w:val="en-ZA"/>
        </w:rPr>
        <w:t>office of the Judge President</w:t>
      </w:r>
      <w:r w:rsidR="00052F77" w:rsidRPr="00F8090E">
        <w:rPr>
          <w:rFonts w:ascii="Arial" w:hAnsi="Arial" w:cs="Arial"/>
          <w:sz w:val="26"/>
          <w:szCs w:val="26"/>
          <w:lang w:val="en-ZA"/>
        </w:rPr>
        <w:t xml:space="preserve"> or most senior judge available</w:t>
      </w:r>
      <w:r w:rsidR="00371BD5" w:rsidRPr="00F8090E">
        <w:rPr>
          <w:rFonts w:ascii="Arial" w:hAnsi="Arial" w:cs="Arial"/>
          <w:sz w:val="26"/>
          <w:szCs w:val="26"/>
          <w:lang w:val="en-ZA"/>
        </w:rPr>
        <w:t>.  The letter must set out:</w:t>
      </w:r>
    </w:p>
    <w:p w:rsidR="00371BD5" w:rsidRPr="00F8090E" w:rsidRDefault="00371BD5" w:rsidP="00F8090E">
      <w:pPr>
        <w:pStyle w:val="ListParagraph"/>
        <w:tabs>
          <w:tab w:val="left" w:pos="851"/>
          <w:tab w:val="left" w:pos="1985"/>
        </w:tabs>
        <w:ind w:left="1985"/>
        <w:jc w:val="both"/>
        <w:rPr>
          <w:rFonts w:ascii="Arial" w:hAnsi="Arial" w:cs="Arial"/>
          <w:sz w:val="26"/>
          <w:szCs w:val="26"/>
          <w:lang w:val="en-ZA"/>
        </w:rPr>
      </w:pPr>
    </w:p>
    <w:p w:rsidR="00394713" w:rsidRPr="00F8090E" w:rsidRDefault="00394713" w:rsidP="00EB4CE3">
      <w:pPr>
        <w:pStyle w:val="ListParagraph"/>
        <w:numPr>
          <w:ilvl w:val="0"/>
          <w:numId w:val="43"/>
        </w:numPr>
        <w:tabs>
          <w:tab w:val="left" w:pos="851"/>
          <w:tab w:val="left" w:pos="1985"/>
        </w:tabs>
        <w:ind w:left="3119" w:hanging="1134"/>
        <w:jc w:val="both"/>
        <w:rPr>
          <w:rFonts w:ascii="Arial" w:hAnsi="Arial" w:cs="Arial"/>
          <w:sz w:val="26"/>
          <w:szCs w:val="26"/>
          <w:lang w:val="en-ZA"/>
        </w:rPr>
      </w:pPr>
      <w:r w:rsidRPr="00F8090E">
        <w:rPr>
          <w:rFonts w:ascii="Arial" w:hAnsi="Arial" w:cs="Arial"/>
          <w:sz w:val="26"/>
          <w:szCs w:val="26"/>
          <w:lang w:val="en-ZA"/>
        </w:rPr>
        <w:t>T</w:t>
      </w:r>
      <w:r w:rsidR="00044047" w:rsidRPr="00F8090E">
        <w:rPr>
          <w:rFonts w:ascii="Arial" w:hAnsi="Arial" w:cs="Arial"/>
          <w:sz w:val="26"/>
          <w:szCs w:val="26"/>
          <w:lang w:val="en-ZA"/>
        </w:rPr>
        <w:t>he names of the parties to the trial and the case number</w:t>
      </w:r>
      <w:r w:rsidRPr="00F8090E">
        <w:rPr>
          <w:rFonts w:ascii="Arial" w:hAnsi="Arial" w:cs="Arial"/>
          <w:sz w:val="26"/>
          <w:szCs w:val="26"/>
          <w:lang w:val="en-ZA"/>
        </w:rPr>
        <w:t>.</w:t>
      </w:r>
    </w:p>
    <w:p w:rsidR="00394713" w:rsidRPr="00F8090E" w:rsidRDefault="00394713" w:rsidP="00F8090E">
      <w:pPr>
        <w:pStyle w:val="ListParagraph"/>
        <w:tabs>
          <w:tab w:val="left" w:pos="851"/>
          <w:tab w:val="left" w:pos="1985"/>
        </w:tabs>
        <w:ind w:left="3119" w:hanging="1134"/>
        <w:jc w:val="both"/>
        <w:rPr>
          <w:rFonts w:ascii="Arial" w:hAnsi="Arial" w:cs="Arial"/>
          <w:sz w:val="26"/>
          <w:szCs w:val="26"/>
          <w:lang w:val="en-ZA"/>
        </w:rPr>
      </w:pPr>
    </w:p>
    <w:p w:rsidR="00394713" w:rsidRPr="00F8090E" w:rsidRDefault="00394713" w:rsidP="00EB4CE3">
      <w:pPr>
        <w:pStyle w:val="ListParagraph"/>
        <w:numPr>
          <w:ilvl w:val="0"/>
          <w:numId w:val="43"/>
        </w:numPr>
        <w:tabs>
          <w:tab w:val="left" w:pos="851"/>
          <w:tab w:val="left" w:pos="1985"/>
        </w:tabs>
        <w:ind w:left="3119" w:hanging="1134"/>
        <w:jc w:val="both"/>
        <w:rPr>
          <w:rFonts w:ascii="Arial" w:hAnsi="Arial" w:cs="Arial"/>
          <w:sz w:val="26"/>
          <w:szCs w:val="26"/>
          <w:lang w:val="en-ZA"/>
        </w:rPr>
      </w:pPr>
      <w:r w:rsidRPr="00F8090E">
        <w:rPr>
          <w:rFonts w:ascii="Arial" w:hAnsi="Arial" w:cs="Arial"/>
          <w:sz w:val="26"/>
          <w:szCs w:val="26"/>
          <w:lang w:val="en-ZA"/>
        </w:rPr>
        <w:t>T</w:t>
      </w:r>
      <w:r w:rsidR="00044047" w:rsidRPr="00F8090E">
        <w:rPr>
          <w:rFonts w:ascii="Arial" w:hAnsi="Arial" w:cs="Arial"/>
          <w:sz w:val="26"/>
          <w:szCs w:val="26"/>
          <w:lang w:val="en-ZA"/>
        </w:rPr>
        <w:t>he nature of the dispute</w:t>
      </w:r>
      <w:r w:rsidRPr="00F8090E">
        <w:rPr>
          <w:rFonts w:ascii="Arial" w:hAnsi="Arial" w:cs="Arial"/>
          <w:sz w:val="26"/>
          <w:szCs w:val="26"/>
          <w:lang w:val="en-ZA"/>
        </w:rPr>
        <w:t>.</w:t>
      </w:r>
    </w:p>
    <w:p w:rsidR="00394713" w:rsidRPr="00F8090E" w:rsidRDefault="00394713" w:rsidP="00F8090E">
      <w:pPr>
        <w:pStyle w:val="ListParagraph"/>
        <w:tabs>
          <w:tab w:val="left" w:pos="851"/>
          <w:tab w:val="left" w:pos="1985"/>
        </w:tabs>
        <w:ind w:left="3119" w:hanging="1134"/>
        <w:jc w:val="both"/>
        <w:rPr>
          <w:rFonts w:ascii="Arial" w:hAnsi="Arial" w:cs="Arial"/>
          <w:sz w:val="26"/>
          <w:szCs w:val="26"/>
          <w:lang w:val="en-ZA"/>
        </w:rPr>
      </w:pPr>
    </w:p>
    <w:p w:rsidR="00394713" w:rsidRPr="00F8090E" w:rsidRDefault="00394713" w:rsidP="00EB4CE3">
      <w:pPr>
        <w:pStyle w:val="ListParagraph"/>
        <w:numPr>
          <w:ilvl w:val="0"/>
          <w:numId w:val="43"/>
        </w:numPr>
        <w:tabs>
          <w:tab w:val="left" w:pos="851"/>
          <w:tab w:val="left" w:pos="1985"/>
        </w:tabs>
        <w:ind w:left="3119" w:hanging="1134"/>
        <w:jc w:val="both"/>
        <w:rPr>
          <w:rFonts w:ascii="Arial" w:hAnsi="Arial" w:cs="Arial"/>
          <w:sz w:val="26"/>
          <w:szCs w:val="26"/>
          <w:lang w:val="en-ZA"/>
        </w:rPr>
      </w:pPr>
      <w:r w:rsidRPr="00F8090E">
        <w:rPr>
          <w:rFonts w:ascii="Arial" w:hAnsi="Arial" w:cs="Arial"/>
          <w:sz w:val="26"/>
          <w:szCs w:val="26"/>
          <w:lang w:val="en-ZA"/>
        </w:rPr>
        <w:t>A</w:t>
      </w:r>
      <w:r w:rsidR="00044047" w:rsidRPr="00F8090E">
        <w:rPr>
          <w:rFonts w:ascii="Arial" w:hAnsi="Arial" w:cs="Arial"/>
          <w:sz w:val="26"/>
          <w:szCs w:val="26"/>
          <w:lang w:val="en-ZA"/>
        </w:rPr>
        <w:t>n estimate of the probable duration of the trial</w:t>
      </w:r>
      <w:r w:rsidRPr="00F8090E">
        <w:rPr>
          <w:rFonts w:ascii="Arial" w:hAnsi="Arial" w:cs="Arial"/>
          <w:sz w:val="26"/>
          <w:szCs w:val="26"/>
          <w:lang w:val="en-ZA"/>
        </w:rPr>
        <w:t>.</w:t>
      </w:r>
    </w:p>
    <w:p w:rsidR="00394713" w:rsidRPr="00F8090E" w:rsidRDefault="00394713" w:rsidP="00F8090E">
      <w:pPr>
        <w:pStyle w:val="ListParagraph"/>
        <w:tabs>
          <w:tab w:val="left" w:pos="851"/>
          <w:tab w:val="left" w:pos="1985"/>
        </w:tabs>
        <w:ind w:left="3119" w:hanging="1134"/>
        <w:jc w:val="both"/>
        <w:rPr>
          <w:rFonts w:ascii="Arial" w:hAnsi="Arial" w:cs="Arial"/>
          <w:sz w:val="26"/>
          <w:szCs w:val="26"/>
          <w:lang w:val="en-ZA"/>
        </w:rPr>
      </w:pPr>
    </w:p>
    <w:p w:rsidR="00052F77" w:rsidRPr="00F8090E" w:rsidRDefault="00394713" w:rsidP="00EB4CE3">
      <w:pPr>
        <w:pStyle w:val="ListParagraph"/>
        <w:numPr>
          <w:ilvl w:val="0"/>
          <w:numId w:val="43"/>
        </w:numPr>
        <w:tabs>
          <w:tab w:val="left" w:pos="851"/>
          <w:tab w:val="left" w:pos="1985"/>
        </w:tabs>
        <w:ind w:left="3119" w:hanging="1134"/>
        <w:jc w:val="both"/>
        <w:rPr>
          <w:rFonts w:ascii="Arial" w:hAnsi="Arial" w:cs="Arial"/>
          <w:sz w:val="26"/>
          <w:szCs w:val="26"/>
          <w:lang w:val="en-ZA"/>
        </w:rPr>
      </w:pPr>
      <w:r w:rsidRPr="00F8090E">
        <w:rPr>
          <w:rFonts w:ascii="Arial" w:hAnsi="Arial" w:cs="Arial"/>
          <w:sz w:val="26"/>
          <w:szCs w:val="26"/>
          <w:lang w:val="en-ZA"/>
        </w:rPr>
        <w:t>T</w:t>
      </w:r>
      <w:r w:rsidR="00044047" w:rsidRPr="00F8090E">
        <w:rPr>
          <w:rFonts w:ascii="Arial" w:hAnsi="Arial" w:cs="Arial"/>
          <w:sz w:val="26"/>
          <w:szCs w:val="26"/>
          <w:lang w:val="en-ZA"/>
        </w:rPr>
        <w:t>he motivation for the allocation of a preferential date.</w:t>
      </w:r>
    </w:p>
    <w:p w:rsidR="00052F77" w:rsidRPr="00F8090E" w:rsidRDefault="00052F77" w:rsidP="00F8090E">
      <w:pPr>
        <w:pStyle w:val="ListParagraph"/>
        <w:tabs>
          <w:tab w:val="left" w:pos="851"/>
          <w:tab w:val="left" w:pos="1985"/>
        </w:tabs>
        <w:ind w:left="1985"/>
        <w:jc w:val="both"/>
        <w:rPr>
          <w:rFonts w:ascii="Arial" w:hAnsi="Arial" w:cs="Arial"/>
          <w:sz w:val="26"/>
          <w:szCs w:val="26"/>
          <w:lang w:val="en-ZA"/>
        </w:rPr>
      </w:pPr>
    </w:p>
    <w:p w:rsidR="00052F77" w:rsidRPr="00F8090E" w:rsidRDefault="00044047" w:rsidP="00EB4CE3">
      <w:pPr>
        <w:pStyle w:val="ListParagraph"/>
        <w:numPr>
          <w:ilvl w:val="0"/>
          <w:numId w:val="42"/>
        </w:numPr>
        <w:tabs>
          <w:tab w:val="left" w:pos="851"/>
          <w:tab w:val="left" w:pos="1985"/>
        </w:tabs>
        <w:ind w:left="1985" w:hanging="1134"/>
        <w:jc w:val="both"/>
        <w:rPr>
          <w:rFonts w:ascii="Arial" w:hAnsi="Arial" w:cs="Arial"/>
          <w:sz w:val="26"/>
          <w:szCs w:val="26"/>
          <w:lang w:val="en-ZA"/>
        </w:rPr>
      </w:pPr>
      <w:r w:rsidRPr="00F8090E">
        <w:rPr>
          <w:rFonts w:ascii="Arial" w:hAnsi="Arial" w:cs="Arial"/>
          <w:sz w:val="26"/>
          <w:szCs w:val="26"/>
          <w:lang w:val="en-ZA"/>
        </w:rPr>
        <w:t>If the aforementioned letter is not a joint letter by all the parties to the trial, proof that a copy of the letter has been forwarded to the other party or parties to the trial, must be provided.</w:t>
      </w:r>
    </w:p>
    <w:p w:rsidR="00052F77" w:rsidRPr="00F8090E" w:rsidRDefault="00052F77" w:rsidP="00F8090E">
      <w:pPr>
        <w:pStyle w:val="ListParagraph"/>
        <w:tabs>
          <w:tab w:val="left" w:pos="851"/>
          <w:tab w:val="left" w:pos="1985"/>
        </w:tabs>
        <w:ind w:left="1985"/>
        <w:jc w:val="both"/>
        <w:rPr>
          <w:rFonts w:ascii="Arial" w:hAnsi="Arial" w:cs="Arial"/>
          <w:sz w:val="26"/>
          <w:szCs w:val="26"/>
          <w:lang w:val="en-ZA"/>
        </w:rPr>
      </w:pPr>
    </w:p>
    <w:p w:rsidR="00052F77" w:rsidRPr="00F8090E" w:rsidRDefault="00044047" w:rsidP="00EB4CE3">
      <w:pPr>
        <w:pStyle w:val="ListParagraph"/>
        <w:numPr>
          <w:ilvl w:val="0"/>
          <w:numId w:val="42"/>
        </w:numPr>
        <w:tabs>
          <w:tab w:val="left" w:pos="851"/>
          <w:tab w:val="left" w:pos="1985"/>
        </w:tabs>
        <w:ind w:left="1985" w:hanging="1134"/>
        <w:jc w:val="both"/>
        <w:rPr>
          <w:rFonts w:ascii="Arial" w:hAnsi="Arial" w:cs="Arial"/>
          <w:sz w:val="26"/>
          <w:szCs w:val="26"/>
          <w:lang w:val="en-ZA"/>
        </w:rPr>
      </w:pPr>
      <w:r w:rsidRPr="00F8090E">
        <w:rPr>
          <w:rFonts w:ascii="Arial" w:hAnsi="Arial" w:cs="Arial"/>
          <w:sz w:val="26"/>
          <w:szCs w:val="26"/>
          <w:lang w:val="en-ZA"/>
        </w:rPr>
        <w:t xml:space="preserve">Any party who is in receipt of a letter referred to in paragraph </w:t>
      </w:r>
      <w:r w:rsidR="00052F77" w:rsidRPr="00F8090E">
        <w:rPr>
          <w:rFonts w:ascii="Arial" w:hAnsi="Arial" w:cs="Arial"/>
          <w:sz w:val="26"/>
          <w:szCs w:val="26"/>
          <w:lang w:val="en-ZA"/>
        </w:rPr>
        <w:t>6.9.</w:t>
      </w:r>
      <w:r w:rsidRPr="00F8090E">
        <w:rPr>
          <w:rFonts w:ascii="Arial" w:hAnsi="Arial" w:cs="Arial"/>
          <w:sz w:val="26"/>
          <w:szCs w:val="26"/>
          <w:lang w:val="en-ZA"/>
        </w:rPr>
        <w:t>2 above, and who wishes to make representations in respect thereof, may do so forthwith by delivering a letter to the  office of the Judge President</w:t>
      </w:r>
      <w:r w:rsidR="00052F77" w:rsidRPr="00F8090E">
        <w:rPr>
          <w:rFonts w:ascii="Arial" w:hAnsi="Arial" w:cs="Arial"/>
          <w:sz w:val="26"/>
          <w:szCs w:val="26"/>
          <w:lang w:val="en-ZA"/>
        </w:rPr>
        <w:t xml:space="preserve"> or most senior judge available.</w:t>
      </w:r>
      <w:r w:rsidRPr="00F8090E">
        <w:rPr>
          <w:rFonts w:ascii="Arial" w:hAnsi="Arial" w:cs="Arial"/>
          <w:sz w:val="26"/>
          <w:szCs w:val="26"/>
          <w:lang w:val="en-ZA"/>
        </w:rPr>
        <w:t>.  A copy of the letter must be delivered to the other party or parties to the trial and proof thereof must be provided.</w:t>
      </w:r>
      <w:r w:rsidR="00052F77" w:rsidRPr="00F8090E">
        <w:rPr>
          <w:rFonts w:ascii="Arial" w:hAnsi="Arial" w:cs="Arial"/>
          <w:sz w:val="26"/>
          <w:szCs w:val="26"/>
          <w:lang w:val="en-ZA"/>
        </w:rPr>
        <w:t xml:space="preserve"> </w:t>
      </w:r>
    </w:p>
    <w:p w:rsidR="00052F77" w:rsidRPr="00F8090E" w:rsidRDefault="00052F77" w:rsidP="00F8090E">
      <w:pPr>
        <w:pStyle w:val="ListParagraph"/>
        <w:tabs>
          <w:tab w:val="left" w:pos="851"/>
          <w:tab w:val="left" w:pos="1985"/>
        </w:tabs>
        <w:ind w:left="1985"/>
        <w:jc w:val="both"/>
        <w:rPr>
          <w:rFonts w:ascii="Arial" w:hAnsi="Arial" w:cs="Arial"/>
          <w:sz w:val="26"/>
          <w:szCs w:val="26"/>
          <w:lang w:val="en-ZA"/>
        </w:rPr>
      </w:pPr>
    </w:p>
    <w:p w:rsidR="00052F77" w:rsidRPr="00F8090E" w:rsidRDefault="00044047" w:rsidP="00EB4CE3">
      <w:pPr>
        <w:pStyle w:val="ListParagraph"/>
        <w:numPr>
          <w:ilvl w:val="0"/>
          <w:numId w:val="42"/>
        </w:numPr>
        <w:tabs>
          <w:tab w:val="left" w:pos="851"/>
          <w:tab w:val="left" w:pos="1985"/>
        </w:tabs>
        <w:ind w:left="1985" w:hanging="1134"/>
        <w:jc w:val="both"/>
        <w:rPr>
          <w:rFonts w:ascii="Arial" w:hAnsi="Arial" w:cs="Arial"/>
          <w:sz w:val="26"/>
          <w:szCs w:val="26"/>
          <w:lang w:val="en-ZA"/>
        </w:rPr>
      </w:pPr>
      <w:r w:rsidRPr="00F8090E">
        <w:rPr>
          <w:rFonts w:ascii="Arial" w:hAnsi="Arial" w:cs="Arial"/>
          <w:sz w:val="26"/>
          <w:szCs w:val="26"/>
          <w:lang w:val="en-ZA"/>
        </w:rPr>
        <w:t xml:space="preserve">The Judge President </w:t>
      </w:r>
      <w:r w:rsidR="00052F77" w:rsidRPr="00F8090E">
        <w:rPr>
          <w:rFonts w:ascii="Arial" w:hAnsi="Arial" w:cs="Arial"/>
          <w:sz w:val="26"/>
          <w:szCs w:val="26"/>
          <w:lang w:val="en-ZA"/>
        </w:rPr>
        <w:t xml:space="preserve">or most senior judge available </w:t>
      </w:r>
      <w:r w:rsidRPr="00F8090E">
        <w:rPr>
          <w:rFonts w:ascii="Arial" w:hAnsi="Arial" w:cs="Arial"/>
          <w:sz w:val="26"/>
          <w:szCs w:val="26"/>
          <w:lang w:val="en-ZA"/>
        </w:rPr>
        <w:t>shall inform the parties in writing of the outcome of the request.  The party who requested the preferential trial date may then approach the</w:t>
      </w:r>
      <w:r w:rsidR="00223AC0" w:rsidRPr="00F8090E">
        <w:rPr>
          <w:rFonts w:ascii="Arial" w:hAnsi="Arial" w:cs="Arial"/>
          <w:sz w:val="26"/>
          <w:szCs w:val="26"/>
          <w:lang w:val="en-ZA"/>
        </w:rPr>
        <w:t xml:space="preserve"> registrar </w:t>
      </w:r>
      <w:r w:rsidRPr="00F8090E">
        <w:rPr>
          <w:rFonts w:ascii="Arial" w:hAnsi="Arial" w:cs="Arial"/>
          <w:sz w:val="26"/>
          <w:szCs w:val="26"/>
          <w:lang w:val="en-ZA"/>
        </w:rPr>
        <w:t>for the allocation of such a preferential trial date.</w:t>
      </w:r>
      <w:r w:rsidR="00052F77" w:rsidRPr="00F8090E">
        <w:rPr>
          <w:rFonts w:ascii="Arial" w:hAnsi="Arial" w:cs="Arial"/>
          <w:sz w:val="26"/>
          <w:szCs w:val="26"/>
          <w:lang w:val="en-ZA"/>
        </w:rPr>
        <w:t xml:space="preserve"> </w:t>
      </w:r>
    </w:p>
    <w:p w:rsidR="00052F77" w:rsidRPr="00F8090E" w:rsidRDefault="00052F77" w:rsidP="00F8090E">
      <w:pPr>
        <w:pStyle w:val="ListParagraph"/>
        <w:tabs>
          <w:tab w:val="left" w:pos="851"/>
          <w:tab w:val="left" w:pos="1985"/>
        </w:tabs>
        <w:ind w:left="1985"/>
        <w:jc w:val="both"/>
        <w:rPr>
          <w:rFonts w:ascii="Arial" w:hAnsi="Arial" w:cs="Arial"/>
          <w:sz w:val="26"/>
          <w:szCs w:val="26"/>
          <w:lang w:val="en-ZA"/>
        </w:rPr>
      </w:pPr>
    </w:p>
    <w:p w:rsidR="00044047" w:rsidRPr="00F8090E" w:rsidRDefault="00044047" w:rsidP="00EB4CE3">
      <w:pPr>
        <w:pStyle w:val="ListParagraph"/>
        <w:numPr>
          <w:ilvl w:val="0"/>
          <w:numId w:val="42"/>
        </w:numPr>
        <w:tabs>
          <w:tab w:val="left" w:pos="851"/>
          <w:tab w:val="left" w:pos="1985"/>
        </w:tabs>
        <w:ind w:left="1985" w:hanging="1134"/>
        <w:jc w:val="both"/>
        <w:rPr>
          <w:rFonts w:ascii="Arial" w:hAnsi="Arial" w:cs="Arial"/>
          <w:sz w:val="26"/>
          <w:szCs w:val="26"/>
          <w:lang w:val="en-ZA"/>
        </w:rPr>
      </w:pPr>
      <w:r w:rsidRPr="00F8090E">
        <w:rPr>
          <w:rFonts w:ascii="Arial" w:hAnsi="Arial" w:cs="Arial"/>
          <w:sz w:val="26"/>
          <w:szCs w:val="26"/>
          <w:lang w:val="en-ZA"/>
        </w:rPr>
        <w:t xml:space="preserve">After being informed of a trial date, all the parties to the trial must comply with Transvaal Rule 7(5).  The letter from the Judge President </w:t>
      </w:r>
      <w:r w:rsidR="00371BD5" w:rsidRPr="00F8090E">
        <w:rPr>
          <w:rFonts w:ascii="Arial" w:hAnsi="Arial" w:cs="Arial"/>
          <w:sz w:val="26"/>
          <w:szCs w:val="26"/>
          <w:lang w:val="en-ZA"/>
        </w:rPr>
        <w:t xml:space="preserve">or most senior judge available </w:t>
      </w:r>
      <w:r w:rsidRPr="00F8090E">
        <w:rPr>
          <w:rFonts w:ascii="Arial" w:hAnsi="Arial" w:cs="Arial"/>
          <w:sz w:val="26"/>
          <w:szCs w:val="26"/>
          <w:lang w:val="en-ZA"/>
        </w:rPr>
        <w:t>allocating the preferential trial date must be attached to the Notice of Set down delivered in terms of rule 7(5).</w:t>
      </w:r>
    </w:p>
    <w:p w:rsidR="00044047" w:rsidRPr="00877D4D" w:rsidRDefault="00044047" w:rsidP="00877D4D">
      <w:pPr>
        <w:tabs>
          <w:tab w:val="left" w:pos="851"/>
        </w:tabs>
        <w:ind w:left="540" w:hanging="540"/>
        <w:jc w:val="both"/>
        <w:rPr>
          <w:rFonts w:ascii="Arial" w:hAnsi="Arial" w:cs="Arial"/>
          <w:sz w:val="26"/>
          <w:szCs w:val="26"/>
          <w:lang w:val="en-ZA"/>
        </w:rPr>
      </w:pPr>
    </w:p>
    <w:p w:rsidR="00044047" w:rsidRPr="00877D4D" w:rsidRDefault="00044047" w:rsidP="00877D4D">
      <w:pPr>
        <w:tabs>
          <w:tab w:val="left" w:pos="851"/>
        </w:tabs>
        <w:ind w:left="540" w:hanging="540"/>
        <w:jc w:val="both"/>
        <w:rPr>
          <w:rFonts w:ascii="Arial" w:hAnsi="Arial" w:cs="Arial"/>
          <w:sz w:val="26"/>
          <w:szCs w:val="26"/>
          <w:lang w:val="en-ZA"/>
        </w:rPr>
      </w:pPr>
    </w:p>
    <w:p w:rsidR="00044047" w:rsidRPr="00F105BD" w:rsidRDefault="00044047" w:rsidP="00F105BD">
      <w:pPr>
        <w:tabs>
          <w:tab w:val="left" w:pos="851"/>
        </w:tabs>
        <w:spacing w:after="0"/>
        <w:jc w:val="both"/>
        <w:rPr>
          <w:rFonts w:ascii="Arial" w:hAnsi="Arial" w:cs="Arial"/>
          <w:b/>
          <w:noProof/>
          <w:sz w:val="26"/>
          <w:szCs w:val="26"/>
          <w:lang w:val="en-ZA"/>
        </w:rPr>
      </w:pPr>
      <w:r w:rsidRPr="00F105BD">
        <w:rPr>
          <w:rFonts w:ascii="Arial" w:hAnsi="Arial" w:cs="Arial"/>
          <w:b/>
          <w:noProof/>
          <w:sz w:val="26"/>
          <w:szCs w:val="26"/>
          <w:lang w:val="en-ZA"/>
        </w:rPr>
        <w:lastRenderedPageBreak/>
        <w:t>6.1</w:t>
      </w:r>
      <w:r w:rsidR="00394713" w:rsidRPr="00F105BD">
        <w:rPr>
          <w:rFonts w:ascii="Arial" w:hAnsi="Arial" w:cs="Arial"/>
          <w:b/>
          <w:noProof/>
          <w:sz w:val="26"/>
          <w:szCs w:val="26"/>
          <w:lang w:val="en-ZA"/>
        </w:rPr>
        <w:t>0</w:t>
      </w:r>
      <w:r w:rsidR="00394713" w:rsidRPr="00F105BD">
        <w:rPr>
          <w:rFonts w:ascii="Arial" w:hAnsi="Arial" w:cs="Arial"/>
          <w:b/>
          <w:noProof/>
          <w:sz w:val="26"/>
          <w:szCs w:val="26"/>
          <w:lang w:val="en-ZA"/>
        </w:rPr>
        <w:tab/>
      </w:r>
      <w:r w:rsidRPr="00F105BD">
        <w:rPr>
          <w:rFonts w:ascii="Arial" w:hAnsi="Arial" w:cs="Arial"/>
          <w:b/>
          <w:noProof/>
          <w:sz w:val="26"/>
          <w:szCs w:val="26"/>
          <w:lang w:val="en-ZA"/>
        </w:rPr>
        <w:t>PRE-TRIAL</w:t>
      </w:r>
      <w:r w:rsidR="00394713" w:rsidRPr="00F105BD">
        <w:rPr>
          <w:rFonts w:ascii="Arial" w:hAnsi="Arial" w:cs="Arial"/>
          <w:b/>
          <w:noProof/>
          <w:sz w:val="26"/>
          <w:szCs w:val="26"/>
          <w:lang w:val="en-ZA"/>
        </w:rPr>
        <w:t xml:space="preserve"> </w:t>
      </w:r>
      <w:r w:rsidRPr="00F105BD">
        <w:rPr>
          <w:rFonts w:ascii="Arial" w:hAnsi="Arial" w:cs="Arial"/>
          <w:b/>
          <w:noProof/>
          <w:sz w:val="26"/>
          <w:szCs w:val="26"/>
          <w:lang w:val="en-ZA"/>
        </w:rPr>
        <w:t xml:space="preserve"> CONFERENCE </w:t>
      </w:r>
    </w:p>
    <w:p w:rsidR="00044047" w:rsidRPr="00F105BD" w:rsidRDefault="00044047" w:rsidP="00F105BD">
      <w:pPr>
        <w:tabs>
          <w:tab w:val="left" w:pos="851"/>
        </w:tabs>
        <w:spacing w:after="0"/>
        <w:jc w:val="both"/>
        <w:rPr>
          <w:rFonts w:ascii="Arial" w:hAnsi="Arial" w:cs="Arial"/>
          <w:b/>
          <w:noProof/>
          <w:sz w:val="26"/>
          <w:szCs w:val="26"/>
          <w:lang w:val="en-ZA"/>
        </w:rPr>
      </w:pPr>
    </w:p>
    <w:p w:rsidR="00BB5F1C" w:rsidRPr="00F105BD" w:rsidRDefault="00044047" w:rsidP="00EB4CE3">
      <w:pPr>
        <w:pStyle w:val="ListParagraph"/>
        <w:numPr>
          <w:ilvl w:val="0"/>
          <w:numId w:val="44"/>
        </w:numPr>
        <w:tabs>
          <w:tab w:val="left" w:pos="851"/>
          <w:tab w:val="left" w:pos="1985"/>
        </w:tabs>
        <w:spacing w:after="0"/>
        <w:ind w:left="1985" w:hanging="1134"/>
        <w:jc w:val="both"/>
        <w:rPr>
          <w:rFonts w:ascii="Arial" w:hAnsi="Arial" w:cs="Arial"/>
          <w:sz w:val="26"/>
          <w:szCs w:val="26"/>
          <w:lang w:val="en-ZA"/>
        </w:rPr>
      </w:pPr>
      <w:r w:rsidRPr="00F105BD">
        <w:rPr>
          <w:rFonts w:ascii="Arial" w:hAnsi="Arial" w:cs="Arial"/>
          <w:noProof/>
          <w:sz w:val="26"/>
          <w:szCs w:val="26"/>
          <w:lang w:val="en-ZA"/>
        </w:rPr>
        <w:t>A pre-trial conference as contemplated in rule 37 must be held in every matter which is to proceed to trial.</w:t>
      </w:r>
      <w:r w:rsidR="00394713" w:rsidRPr="00F105BD">
        <w:rPr>
          <w:rFonts w:ascii="Arial" w:hAnsi="Arial" w:cs="Arial"/>
          <w:noProof/>
          <w:sz w:val="26"/>
          <w:szCs w:val="26"/>
          <w:lang w:val="en-ZA"/>
        </w:rPr>
        <w:t xml:space="preserve">   </w:t>
      </w:r>
    </w:p>
    <w:p w:rsidR="00BB5F1C" w:rsidRPr="00F105BD" w:rsidRDefault="00BB5F1C" w:rsidP="00F105BD">
      <w:pPr>
        <w:pStyle w:val="ListParagraph"/>
        <w:tabs>
          <w:tab w:val="left" w:pos="851"/>
          <w:tab w:val="left" w:pos="1985"/>
        </w:tabs>
        <w:spacing w:after="0"/>
        <w:ind w:left="1985"/>
        <w:jc w:val="both"/>
        <w:rPr>
          <w:rFonts w:ascii="Arial" w:hAnsi="Arial" w:cs="Arial"/>
          <w:sz w:val="26"/>
          <w:szCs w:val="26"/>
          <w:lang w:val="en-ZA"/>
        </w:rPr>
      </w:pPr>
    </w:p>
    <w:p w:rsidR="00D56E81" w:rsidRPr="001167DA" w:rsidRDefault="00044047" w:rsidP="00EB4CE3">
      <w:pPr>
        <w:pStyle w:val="ListParagraph"/>
        <w:numPr>
          <w:ilvl w:val="0"/>
          <w:numId w:val="44"/>
        </w:numPr>
        <w:tabs>
          <w:tab w:val="left" w:pos="851"/>
          <w:tab w:val="left" w:pos="1985"/>
        </w:tabs>
        <w:spacing w:after="0"/>
        <w:ind w:left="1985" w:hanging="1134"/>
        <w:jc w:val="both"/>
        <w:rPr>
          <w:rFonts w:ascii="Arial" w:hAnsi="Arial" w:cs="Arial"/>
          <w:b/>
          <w:sz w:val="26"/>
          <w:szCs w:val="26"/>
          <w:lang w:val="en-ZA"/>
        </w:rPr>
      </w:pPr>
      <w:r w:rsidRPr="001167DA">
        <w:rPr>
          <w:rFonts w:ascii="Arial" w:hAnsi="Arial" w:cs="Arial"/>
          <w:b/>
          <w:noProof/>
          <w:sz w:val="26"/>
          <w:szCs w:val="26"/>
          <w:lang w:val="en-ZA"/>
        </w:rPr>
        <w:t>In order to ensure that it is effective, a pre-trial conference must ideally be held after discovery and after the parties have exchanged documents as contemplated in rule 35.  In the event of discovery being made after the holding of a pre-trial conference, a further pre-trial conference must be held after such discovery and exchange of discovered documents.</w:t>
      </w:r>
      <w:r w:rsidR="00394713" w:rsidRPr="001167DA">
        <w:rPr>
          <w:rFonts w:ascii="Arial" w:hAnsi="Arial" w:cs="Arial"/>
          <w:b/>
          <w:noProof/>
          <w:sz w:val="26"/>
          <w:szCs w:val="26"/>
          <w:lang w:val="en-ZA"/>
        </w:rPr>
        <w:t xml:space="preserve">  </w:t>
      </w:r>
    </w:p>
    <w:p w:rsidR="00D56E81" w:rsidRPr="001167DA" w:rsidRDefault="00D56E81" w:rsidP="00F105BD">
      <w:pPr>
        <w:pStyle w:val="ListParagraph"/>
        <w:tabs>
          <w:tab w:val="left" w:pos="851"/>
          <w:tab w:val="left" w:pos="1985"/>
        </w:tabs>
        <w:spacing w:after="0"/>
        <w:ind w:left="1985"/>
        <w:jc w:val="both"/>
        <w:rPr>
          <w:rFonts w:ascii="Arial" w:hAnsi="Arial" w:cs="Arial"/>
          <w:b/>
          <w:sz w:val="26"/>
          <w:szCs w:val="26"/>
          <w:lang w:val="en-ZA"/>
        </w:rPr>
      </w:pPr>
    </w:p>
    <w:p w:rsidR="00223AC0" w:rsidRPr="00F105BD" w:rsidRDefault="00044047" w:rsidP="00EB4CE3">
      <w:pPr>
        <w:pStyle w:val="ListParagraph"/>
        <w:numPr>
          <w:ilvl w:val="0"/>
          <w:numId w:val="44"/>
        </w:numPr>
        <w:tabs>
          <w:tab w:val="left" w:pos="851"/>
          <w:tab w:val="left" w:pos="1985"/>
        </w:tabs>
        <w:spacing w:after="0"/>
        <w:ind w:left="1985" w:hanging="1134"/>
        <w:jc w:val="both"/>
        <w:rPr>
          <w:rFonts w:ascii="Arial" w:hAnsi="Arial" w:cs="Arial"/>
          <w:sz w:val="26"/>
          <w:szCs w:val="26"/>
          <w:lang w:val="en-ZA"/>
        </w:rPr>
      </w:pPr>
      <w:r w:rsidRPr="00F105BD">
        <w:rPr>
          <w:rFonts w:ascii="Arial" w:hAnsi="Arial" w:cs="Arial"/>
          <w:noProof/>
          <w:sz w:val="26"/>
          <w:szCs w:val="26"/>
          <w:lang w:val="en-ZA"/>
        </w:rPr>
        <w:t>In claims for damages, whether delictual or contractual, and matters where expert notices and summaries must be delivered the following will apply:</w:t>
      </w:r>
    </w:p>
    <w:p w:rsidR="00223AC0" w:rsidRPr="00F105BD" w:rsidRDefault="00223AC0" w:rsidP="00F105BD">
      <w:pPr>
        <w:pStyle w:val="ListParagraph"/>
        <w:tabs>
          <w:tab w:val="left" w:pos="851"/>
          <w:tab w:val="left" w:pos="1985"/>
        </w:tabs>
        <w:spacing w:after="0"/>
        <w:ind w:left="1985"/>
        <w:jc w:val="both"/>
        <w:rPr>
          <w:rFonts w:ascii="Arial" w:hAnsi="Arial" w:cs="Arial"/>
          <w:noProof/>
          <w:sz w:val="26"/>
          <w:szCs w:val="26"/>
          <w:lang w:val="en-ZA"/>
        </w:rPr>
      </w:pPr>
    </w:p>
    <w:p w:rsidR="009A7B33" w:rsidRDefault="00044047" w:rsidP="00EB4CE3">
      <w:pPr>
        <w:pStyle w:val="ListParagraph"/>
        <w:numPr>
          <w:ilvl w:val="0"/>
          <w:numId w:val="45"/>
        </w:numPr>
        <w:tabs>
          <w:tab w:val="left" w:pos="851"/>
          <w:tab w:val="left" w:pos="1985"/>
          <w:tab w:val="left" w:pos="3119"/>
        </w:tabs>
        <w:spacing w:after="0"/>
        <w:ind w:left="3119" w:hanging="1134"/>
        <w:jc w:val="both"/>
        <w:rPr>
          <w:rFonts w:ascii="Arial" w:hAnsi="Arial" w:cs="Arial"/>
          <w:sz w:val="26"/>
          <w:szCs w:val="26"/>
          <w:lang w:val="en-ZA"/>
        </w:rPr>
      </w:pPr>
      <w:r w:rsidRPr="00F105BD">
        <w:rPr>
          <w:rFonts w:ascii="Arial" w:hAnsi="Arial" w:cs="Arial"/>
          <w:sz w:val="26"/>
          <w:szCs w:val="26"/>
          <w:lang w:val="en-ZA"/>
        </w:rPr>
        <w:t>Within 10 (ten) days from the date the pleadings are considered to be closed in terms of rule 29 the plaintiff shall deliver a notice as contemplated in rule 37(2)(a) to hold a pre-trial Conference (the 1</w:t>
      </w:r>
      <w:r w:rsidRPr="00F105BD">
        <w:rPr>
          <w:rFonts w:ascii="Arial" w:hAnsi="Arial" w:cs="Arial"/>
          <w:sz w:val="26"/>
          <w:szCs w:val="26"/>
          <w:vertAlign w:val="superscript"/>
          <w:lang w:val="en-ZA"/>
        </w:rPr>
        <w:t>st</w:t>
      </w:r>
      <w:r w:rsidR="009A7B33">
        <w:rPr>
          <w:rFonts w:ascii="Arial" w:hAnsi="Arial" w:cs="Arial"/>
          <w:sz w:val="26"/>
          <w:szCs w:val="26"/>
          <w:lang w:val="en-ZA"/>
        </w:rPr>
        <w:t xml:space="preserve"> pre-trial conference).</w:t>
      </w:r>
    </w:p>
    <w:p w:rsidR="009A7B33" w:rsidRDefault="009A7B33" w:rsidP="009A7B33">
      <w:pPr>
        <w:pStyle w:val="ListParagraph"/>
        <w:tabs>
          <w:tab w:val="left" w:pos="851"/>
          <w:tab w:val="left" w:pos="1985"/>
          <w:tab w:val="left" w:pos="3119"/>
        </w:tabs>
        <w:spacing w:after="0"/>
        <w:ind w:left="3119"/>
        <w:jc w:val="both"/>
        <w:rPr>
          <w:rFonts w:ascii="Arial" w:hAnsi="Arial" w:cs="Arial"/>
          <w:sz w:val="26"/>
          <w:szCs w:val="26"/>
          <w:lang w:val="en-ZA"/>
        </w:rPr>
      </w:pPr>
    </w:p>
    <w:p w:rsidR="009A7B33" w:rsidRPr="00F105BD" w:rsidRDefault="00394713" w:rsidP="009A7B33">
      <w:pPr>
        <w:pStyle w:val="ListParagraph"/>
        <w:numPr>
          <w:ilvl w:val="0"/>
          <w:numId w:val="45"/>
        </w:numPr>
        <w:tabs>
          <w:tab w:val="left" w:pos="851"/>
          <w:tab w:val="left" w:pos="1985"/>
          <w:tab w:val="left" w:pos="3119"/>
        </w:tabs>
        <w:spacing w:after="0"/>
        <w:ind w:left="3119" w:hanging="1134"/>
        <w:jc w:val="both"/>
        <w:rPr>
          <w:rFonts w:ascii="Arial" w:hAnsi="Arial" w:cs="Arial"/>
          <w:sz w:val="26"/>
          <w:szCs w:val="26"/>
          <w:lang w:val="en-ZA"/>
        </w:rPr>
      </w:pPr>
      <w:r w:rsidRPr="00F105BD">
        <w:rPr>
          <w:rFonts w:ascii="Arial" w:hAnsi="Arial" w:cs="Arial"/>
          <w:sz w:val="26"/>
          <w:szCs w:val="26"/>
          <w:lang w:val="en-ZA"/>
        </w:rPr>
        <w:t xml:space="preserve"> </w:t>
      </w:r>
      <w:r w:rsidR="009A7B33" w:rsidRPr="00F105BD">
        <w:rPr>
          <w:rFonts w:ascii="Arial" w:hAnsi="Arial" w:cs="Arial"/>
          <w:sz w:val="26"/>
          <w:szCs w:val="26"/>
          <w:lang w:val="en-ZA"/>
        </w:rPr>
        <w:t xml:space="preserve">If the plaintiff fails to comply with paragraph (1) above, the defendant shall within 10 (ten) days after the expiration of the said 10 (ten) day period deliver such a notice.  </w:t>
      </w:r>
    </w:p>
    <w:p w:rsidR="009A7B33" w:rsidRPr="00F105BD" w:rsidRDefault="009A7B33" w:rsidP="009A7B33">
      <w:pPr>
        <w:pStyle w:val="ListParagraph"/>
        <w:tabs>
          <w:tab w:val="left" w:pos="851"/>
          <w:tab w:val="left" w:pos="1985"/>
          <w:tab w:val="left" w:pos="3119"/>
        </w:tabs>
        <w:spacing w:after="0"/>
        <w:ind w:left="3119" w:hanging="1134"/>
        <w:jc w:val="both"/>
        <w:rPr>
          <w:rFonts w:ascii="Arial" w:hAnsi="Arial" w:cs="Arial"/>
          <w:sz w:val="26"/>
          <w:szCs w:val="26"/>
          <w:lang w:val="en-ZA"/>
        </w:rPr>
      </w:pPr>
    </w:p>
    <w:p w:rsidR="009A7B33" w:rsidRPr="00F105BD" w:rsidRDefault="009A7B33" w:rsidP="009A7B33">
      <w:pPr>
        <w:pStyle w:val="ListParagraph"/>
        <w:numPr>
          <w:ilvl w:val="0"/>
          <w:numId w:val="45"/>
        </w:numPr>
        <w:tabs>
          <w:tab w:val="left" w:pos="851"/>
          <w:tab w:val="left" w:pos="1985"/>
          <w:tab w:val="left" w:pos="3119"/>
        </w:tabs>
        <w:spacing w:after="0"/>
        <w:ind w:left="3119" w:hanging="1134"/>
        <w:jc w:val="both"/>
        <w:rPr>
          <w:rFonts w:ascii="Arial" w:hAnsi="Arial" w:cs="Arial"/>
          <w:sz w:val="26"/>
          <w:szCs w:val="26"/>
          <w:lang w:val="en-ZA"/>
        </w:rPr>
      </w:pPr>
      <w:r w:rsidRPr="00F105BD">
        <w:rPr>
          <w:rFonts w:ascii="Arial" w:hAnsi="Arial" w:cs="Arial"/>
          <w:sz w:val="26"/>
          <w:szCs w:val="26"/>
          <w:lang w:val="en-ZA"/>
        </w:rPr>
        <w:t xml:space="preserve">The purpose of the first pre-trial conference is to facilitate a settlement of the merits and at that pre-trial conference the parties shall do everything in their power to achieve a settlement.  </w:t>
      </w:r>
    </w:p>
    <w:p w:rsidR="00623190" w:rsidRPr="007E2970" w:rsidRDefault="009A7B33" w:rsidP="007E2970">
      <w:pPr>
        <w:pStyle w:val="ListParagraph"/>
        <w:numPr>
          <w:ilvl w:val="0"/>
          <w:numId w:val="45"/>
        </w:numPr>
        <w:tabs>
          <w:tab w:val="left" w:pos="851"/>
          <w:tab w:val="left" w:pos="1985"/>
          <w:tab w:val="left" w:pos="3119"/>
        </w:tabs>
        <w:spacing w:after="0"/>
        <w:ind w:left="3119" w:hanging="1134"/>
        <w:jc w:val="both"/>
        <w:rPr>
          <w:rFonts w:ascii="Arial" w:hAnsi="Arial" w:cs="Arial"/>
          <w:sz w:val="26"/>
          <w:szCs w:val="26"/>
          <w:lang w:val="en-ZA"/>
        </w:rPr>
      </w:pPr>
      <w:r>
        <w:rPr>
          <w:rFonts w:ascii="Arial" w:hAnsi="Arial" w:cs="Arial"/>
          <w:sz w:val="26"/>
          <w:szCs w:val="26"/>
          <w:lang w:val="en-ZA"/>
        </w:rPr>
        <w:t xml:space="preserve">If the parties settle the merits liability of the matter they shall state whether an appointment of damages applies or not and, if so, in what percentages. </w:t>
      </w:r>
      <w:r w:rsidRPr="007E2970">
        <w:rPr>
          <w:rFonts w:ascii="Arial" w:hAnsi="Arial" w:cs="Arial"/>
          <w:b/>
          <w:sz w:val="26"/>
          <w:szCs w:val="26"/>
          <w:lang w:val="en-ZA"/>
        </w:rPr>
        <w:t>The issue of causation should also be discussed.</w:t>
      </w:r>
    </w:p>
    <w:p w:rsidR="00623190" w:rsidRPr="00623190" w:rsidRDefault="00623190" w:rsidP="00623190">
      <w:pPr>
        <w:pStyle w:val="ListParagraph"/>
        <w:rPr>
          <w:rFonts w:ascii="Arial" w:hAnsi="Arial" w:cs="Arial"/>
          <w:sz w:val="26"/>
          <w:szCs w:val="26"/>
          <w:lang w:val="en-ZA"/>
        </w:rPr>
      </w:pPr>
    </w:p>
    <w:p w:rsidR="007E2970" w:rsidRDefault="00623190" w:rsidP="007E2970">
      <w:pPr>
        <w:pStyle w:val="ListParagraph"/>
        <w:numPr>
          <w:ilvl w:val="0"/>
          <w:numId w:val="45"/>
        </w:numPr>
        <w:tabs>
          <w:tab w:val="left" w:pos="851"/>
          <w:tab w:val="left" w:pos="1985"/>
          <w:tab w:val="left" w:pos="3119"/>
        </w:tabs>
        <w:spacing w:after="0"/>
        <w:ind w:left="3119" w:hanging="1134"/>
        <w:jc w:val="both"/>
        <w:rPr>
          <w:rFonts w:ascii="Arial" w:hAnsi="Arial" w:cs="Arial"/>
          <w:b/>
          <w:sz w:val="26"/>
          <w:szCs w:val="26"/>
          <w:lang w:val="en-ZA"/>
        </w:rPr>
      </w:pPr>
      <w:r>
        <w:rPr>
          <w:rFonts w:ascii="Arial" w:hAnsi="Arial" w:cs="Arial"/>
          <w:sz w:val="26"/>
          <w:szCs w:val="26"/>
          <w:lang w:val="en-ZA"/>
        </w:rPr>
        <w:t xml:space="preserve">If the parties do not settle the merits of the matter: </w:t>
      </w:r>
      <w:r w:rsidRPr="007E2970">
        <w:rPr>
          <w:rFonts w:ascii="Arial" w:hAnsi="Arial" w:cs="Arial"/>
          <w:b/>
          <w:sz w:val="26"/>
          <w:szCs w:val="26"/>
          <w:lang w:val="en-ZA"/>
        </w:rPr>
        <w:t xml:space="preserve">and they agree on separation of certain issues, a </w:t>
      </w:r>
      <w:r w:rsidRPr="007E2970">
        <w:rPr>
          <w:rFonts w:ascii="Arial" w:hAnsi="Arial" w:cs="Arial"/>
          <w:b/>
          <w:sz w:val="26"/>
          <w:szCs w:val="26"/>
          <w:lang w:val="en-ZA"/>
        </w:rPr>
        <w:lastRenderedPageBreak/>
        <w:t>preferential trial date will only be allocated by the Registrar if</w:t>
      </w:r>
    </w:p>
    <w:p w:rsidR="007E2970" w:rsidRPr="007E2970" w:rsidRDefault="007E2970" w:rsidP="007E2970">
      <w:pPr>
        <w:pStyle w:val="ListParagraph"/>
        <w:rPr>
          <w:rFonts w:ascii="Arial" w:hAnsi="Arial" w:cs="Arial"/>
          <w:sz w:val="26"/>
          <w:szCs w:val="26"/>
          <w:lang w:val="en-ZA"/>
        </w:rPr>
      </w:pPr>
    </w:p>
    <w:p w:rsidR="00CF1A99" w:rsidRPr="00950A16" w:rsidRDefault="00950A16" w:rsidP="00950A16">
      <w:pPr>
        <w:tabs>
          <w:tab w:val="left" w:pos="851"/>
          <w:tab w:val="left" w:pos="1985"/>
          <w:tab w:val="left" w:pos="3119"/>
        </w:tabs>
        <w:spacing w:after="0"/>
        <w:ind w:left="3404" w:hanging="1424"/>
        <w:jc w:val="both"/>
        <w:rPr>
          <w:rFonts w:ascii="Arial" w:hAnsi="Arial" w:cs="Arial"/>
          <w:b/>
          <w:sz w:val="26"/>
          <w:szCs w:val="26"/>
          <w:lang w:val="en-ZA"/>
        </w:rPr>
      </w:pPr>
      <w:r>
        <w:rPr>
          <w:rFonts w:ascii="Arial" w:hAnsi="Arial" w:cs="Arial"/>
          <w:b/>
          <w:sz w:val="26"/>
          <w:szCs w:val="26"/>
          <w:lang w:val="en-ZA"/>
        </w:rPr>
        <w:t>6.10.3.5.1</w:t>
      </w:r>
      <w:r>
        <w:rPr>
          <w:rFonts w:ascii="Arial" w:hAnsi="Arial" w:cs="Arial"/>
          <w:b/>
          <w:sz w:val="26"/>
          <w:szCs w:val="26"/>
          <w:lang w:val="en-ZA"/>
        </w:rPr>
        <w:tab/>
      </w:r>
      <w:r w:rsidR="00623190" w:rsidRPr="00950A16">
        <w:rPr>
          <w:rFonts w:ascii="Arial" w:hAnsi="Arial" w:cs="Arial"/>
          <w:b/>
          <w:sz w:val="26"/>
          <w:szCs w:val="26"/>
          <w:lang w:val="en-ZA"/>
        </w:rPr>
        <w:t>The pre-trial minute shows plaintiff(s) version supporting the claim and defendant(s) v</w:t>
      </w:r>
      <w:r w:rsidR="007E2970" w:rsidRPr="00950A16">
        <w:rPr>
          <w:rFonts w:ascii="Arial" w:hAnsi="Arial" w:cs="Arial"/>
          <w:b/>
          <w:sz w:val="26"/>
          <w:szCs w:val="26"/>
          <w:lang w:val="en-ZA"/>
        </w:rPr>
        <w:t>ersion and defence to the claim</w:t>
      </w:r>
    </w:p>
    <w:p w:rsidR="005A0A4D" w:rsidRPr="00950A16" w:rsidRDefault="007E2970" w:rsidP="00950A16">
      <w:pPr>
        <w:pStyle w:val="ListParagraph"/>
        <w:numPr>
          <w:ilvl w:val="0"/>
          <w:numId w:val="145"/>
        </w:numPr>
        <w:tabs>
          <w:tab w:val="left" w:pos="851"/>
          <w:tab w:val="left" w:pos="1985"/>
          <w:tab w:val="left" w:pos="3119"/>
          <w:tab w:val="left" w:pos="4820"/>
        </w:tabs>
        <w:spacing w:after="0"/>
        <w:jc w:val="both"/>
        <w:rPr>
          <w:rFonts w:ascii="Arial" w:hAnsi="Arial" w:cs="Arial"/>
          <w:b/>
          <w:sz w:val="26"/>
          <w:szCs w:val="26"/>
          <w:lang w:val="en-ZA"/>
        </w:rPr>
      </w:pPr>
      <w:r w:rsidRPr="00950A16">
        <w:rPr>
          <w:rFonts w:ascii="Arial" w:hAnsi="Arial" w:cs="Arial"/>
          <w:b/>
          <w:sz w:val="26"/>
          <w:szCs w:val="26"/>
          <w:lang w:val="en-ZA"/>
        </w:rPr>
        <w:t>Clearly and concisely, sets out their clients’ versions of how the incident giving rise to the action occurred</w:t>
      </w:r>
      <w:r w:rsidR="00950A16" w:rsidRPr="00950A16">
        <w:rPr>
          <w:rFonts w:ascii="Arial" w:hAnsi="Arial" w:cs="Arial"/>
          <w:b/>
          <w:sz w:val="26"/>
          <w:szCs w:val="26"/>
          <w:lang w:val="en-ZA"/>
        </w:rPr>
        <w:t>;</w:t>
      </w:r>
    </w:p>
    <w:p w:rsidR="00950A16" w:rsidRPr="00950A16" w:rsidRDefault="00950A16" w:rsidP="00950A16">
      <w:pPr>
        <w:pStyle w:val="ListParagraph"/>
        <w:numPr>
          <w:ilvl w:val="0"/>
          <w:numId w:val="145"/>
        </w:numPr>
        <w:tabs>
          <w:tab w:val="left" w:pos="851"/>
          <w:tab w:val="left" w:pos="1985"/>
          <w:tab w:val="left" w:pos="3119"/>
          <w:tab w:val="left" w:pos="4820"/>
        </w:tabs>
        <w:spacing w:after="0"/>
        <w:jc w:val="both"/>
        <w:rPr>
          <w:rFonts w:ascii="Arial" w:hAnsi="Arial" w:cs="Arial"/>
          <w:b/>
          <w:sz w:val="26"/>
          <w:szCs w:val="26"/>
          <w:lang w:val="en-ZA"/>
        </w:rPr>
      </w:pPr>
      <w:r w:rsidRPr="00950A16">
        <w:rPr>
          <w:rFonts w:ascii="Arial" w:hAnsi="Arial" w:cs="Arial"/>
          <w:b/>
          <w:sz w:val="26"/>
          <w:szCs w:val="26"/>
          <w:lang w:val="en-ZA"/>
        </w:rPr>
        <w:t>Facts which are common cause and exactly what are the triable issues;</w:t>
      </w:r>
    </w:p>
    <w:p w:rsidR="00950A16" w:rsidRPr="00950A16" w:rsidRDefault="00950A16" w:rsidP="00950A16">
      <w:pPr>
        <w:pStyle w:val="ListParagraph"/>
        <w:numPr>
          <w:ilvl w:val="0"/>
          <w:numId w:val="145"/>
        </w:numPr>
        <w:tabs>
          <w:tab w:val="left" w:pos="851"/>
          <w:tab w:val="left" w:pos="1985"/>
          <w:tab w:val="left" w:pos="3119"/>
          <w:tab w:val="left" w:pos="4820"/>
        </w:tabs>
        <w:spacing w:after="0"/>
        <w:jc w:val="both"/>
        <w:rPr>
          <w:rFonts w:ascii="Arial" w:hAnsi="Arial" w:cs="Arial"/>
          <w:b/>
          <w:sz w:val="26"/>
          <w:szCs w:val="26"/>
          <w:lang w:val="en-ZA"/>
        </w:rPr>
      </w:pPr>
      <w:r w:rsidRPr="00950A16">
        <w:rPr>
          <w:rFonts w:ascii="Arial" w:hAnsi="Arial" w:cs="Arial"/>
          <w:b/>
          <w:sz w:val="26"/>
          <w:szCs w:val="26"/>
          <w:lang w:val="en-ZA"/>
        </w:rPr>
        <w:t>If there are any registered or recorded claims or actions arising out of the same incident and their status;</w:t>
      </w:r>
    </w:p>
    <w:p w:rsidR="00950A16" w:rsidRPr="00950A16" w:rsidRDefault="00950A16" w:rsidP="00950A16">
      <w:pPr>
        <w:pStyle w:val="ListParagraph"/>
        <w:numPr>
          <w:ilvl w:val="0"/>
          <w:numId w:val="145"/>
        </w:numPr>
        <w:tabs>
          <w:tab w:val="left" w:pos="851"/>
          <w:tab w:val="left" w:pos="1985"/>
          <w:tab w:val="left" w:pos="3119"/>
          <w:tab w:val="left" w:pos="4820"/>
        </w:tabs>
        <w:spacing w:after="0"/>
        <w:jc w:val="both"/>
        <w:rPr>
          <w:rFonts w:ascii="Arial" w:hAnsi="Arial" w:cs="Arial"/>
          <w:b/>
          <w:sz w:val="26"/>
          <w:szCs w:val="26"/>
          <w:lang w:val="en-ZA"/>
        </w:rPr>
      </w:pPr>
      <w:r w:rsidRPr="00950A16">
        <w:rPr>
          <w:rFonts w:ascii="Arial" w:hAnsi="Arial" w:cs="Arial"/>
          <w:b/>
          <w:sz w:val="26"/>
          <w:szCs w:val="26"/>
          <w:lang w:val="en-ZA"/>
        </w:rPr>
        <w:t>Notices in terms of Rule 36(9)(a) and 36(a)(b), if any, in respect of merits together with joint minutes shall have been served and filed;</w:t>
      </w:r>
    </w:p>
    <w:p w:rsidR="00950A16" w:rsidRPr="00950A16" w:rsidRDefault="00950A16" w:rsidP="00950A16">
      <w:pPr>
        <w:pStyle w:val="ListParagraph"/>
        <w:numPr>
          <w:ilvl w:val="0"/>
          <w:numId w:val="145"/>
        </w:numPr>
        <w:tabs>
          <w:tab w:val="left" w:pos="851"/>
          <w:tab w:val="left" w:pos="1985"/>
          <w:tab w:val="left" w:pos="3119"/>
          <w:tab w:val="left" w:pos="4820"/>
        </w:tabs>
        <w:spacing w:after="0"/>
        <w:jc w:val="both"/>
        <w:rPr>
          <w:rFonts w:ascii="Arial" w:hAnsi="Arial" w:cs="Arial"/>
          <w:b/>
          <w:sz w:val="26"/>
          <w:szCs w:val="26"/>
          <w:lang w:val="en-ZA"/>
        </w:rPr>
      </w:pPr>
      <w:r w:rsidRPr="00950A16">
        <w:rPr>
          <w:rFonts w:ascii="Arial" w:hAnsi="Arial" w:cs="Arial"/>
          <w:b/>
          <w:sz w:val="26"/>
          <w:szCs w:val="26"/>
          <w:lang w:val="en-ZA"/>
        </w:rPr>
        <w:t>The estimated number of witnesses to be called by each party and</w:t>
      </w:r>
    </w:p>
    <w:p w:rsidR="00950A16" w:rsidRPr="00950A16" w:rsidRDefault="00950A16" w:rsidP="00950A16">
      <w:pPr>
        <w:pStyle w:val="ListParagraph"/>
        <w:numPr>
          <w:ilvl w:val="0"/>
          <w:numId w:val="145"/>
        </w:numPr>
        <w:tabs>
          <w:tab w:val="left" w:pos="851"/>
          <w:tab w:val="left" w:pos="1985"/>
          <w:tab w:val="left" w:pos="3119"/>
          <w:tab w:val="left" w:pos="4820"/>
        </w:tabs>
        <w:spacing w:after="0"/>
        <w:jc w:val="both"/>
        <w:rPr>
          <w:rFonts w:ascii="Arial" w:hAnsi="Arial" w:cs="Arial"/>
          <w:b/>
          <w:sz w:val="26"/>
          <w:szCs w:val="26"/>
          <w:lang w:val="en-ZA"/>
        </w:rPr>
      </w:pPr>
      <w:r w:rsidRPr="00950A16">
        <w:rPr>
          <w:rFonts w:ascii="Arial" w:hAnsi="Arial" w:cs="Arial"/>
          <w:b/>
          <w:sz w:val="26"/>
          <w:szCs w:val="26"/>
          <w:lang w:val="en-ZA"/>
        </w:rPr>
        <w:t>The probable estimation of the duration of trial must be agreed upon by the parties.</w:t>
      </w:r>
    </w:p>
    <w:p w:rsidR="00950A16" w:rsidRPr="00950A16" w:rsidRDefault="00950A16" w:rsidP="00950A16">
      <w:pPr>
        <w:tabs>
          <w:tab w:val="left" w:pos="851"/>
          <w:tab w:val="left" w:pos="1985"/>
          <w:tab w:val="left" w:pos="3119"/>
          <w:tab w:val="left" w:pos="4820"/>
        </w:tabs>
        <w:spacing w:after="0"/>
        <w:jc w:val="both"/>
        <w:rPr>
          <w:rFonts w:ascii="Arial" w:hAnsi="Arial" w:cs="Arial"/>
          <w:b/>
          <w:sz w:val="26"/>
          <w:szCs w:val="26"/>
          <w:lang w:val="en-ZA"/>
        </w:rPr>
      </w:pPr>
    </w:p>
    <w:p w:rsidR="005A0A4D" w:rsidRDefault="00B20004" w:rsidP="00F105BD">
      <w:pPr>
        <w:tabs>
          <w:tab w:val="left" w:pos="851"/>
          <w:tab w:val="left" w:pos="3119"/>
        </w:tabs>
        <w:spacing w:after="0"/>
        <w:ind w:left="3119" w:hanging="1134"/>
        <w:jc w:val="both"/>
        <w:rPr>
          <w:rFonts w:ascii="Arial" w:hAnsi="Arial" w:cs="Arial"/>
          <w:b/>
          <w:sz w:val="26"/>
          <w:szCs w:val="26"/>
          <w:lang w:val="en-ZA"/>
        </w:rPr>
      </w:pPr>
      <w:r>
        <w:rPr>
          <w:rFonts w:ascii="Arial" w:hAnsi="Arial" w:cs="Arial"/>
          <w:sz w:val="26"/>
          <w:szCs w:val="26"/>
          <w:lang w:val="en-ZA"/>
        </w:rPr>
        <w:t>6.10.3.5.2</w:t>
      </w:r>
      <w:r w:rsidRPr="00CB16DB">
        <w:rPr>
          <w:rFonts w:ascii="Arial" w:hAnsi="Arial" w:cs="Arial"/>
          <w:b/>
          <w:sz w:val="26"/>
          <w:szCs w:val="26"/>
          <w:lang w:val="en-ZA"/>
        </w:rPr>
        <w:t>The</w:t>
      </w:r>
      <w:r w:rsidR="00950A16" w:rsidRPr="00CB16DB">
        <w:rPr>
          <w:rFonts w:ascii="Arial" w:hAnsi="Arial" w:cs="Arial"/>
          <w:b/>
          <w:sz w:val="26"/>
          <w:szCs w:val="26"/>
          <w:lang w:val="en-ZA"/>
        </w:rPr>
        <w:t xml:space="preserve"> attorneys must prepare and file at court a pre-trial minute within 10 days of the pre-trial conference</w:t>
      </w:r>
      <w:r w:rsidR="00CB16DB" w:rsidRPr="00CB16DB">
        <w:rPr>
          <w:rFonts w:ascii="Arial" w:hAnsi="Arial" w:cs="Arial"/>
          <w:b/>
          <w:sz w:val="26"/>
          <w:szCs w:val="26"/>
          <w:lang w:val="en-ZA"/>
        </w:rPr>
        <w:t>. Should any party fail to sign minutes of the pre-trial minute served and not ob</w:t>
      </w:r>
      <w:r w:rsidR="00CB16DB">
        <w:rPr>
          <w:rFonts w:ascii="Arial" w:hAnsi="Arial" w:cs="Arial"/>
          <w:b/>
          <w:sz w:val="26"/>
          <w:szCs w:val="26"/>
          <w:lang w:val="en-ZA"/>
        </w:rPr>
        <w:t>j</w:t>
      </w:r>
      <w:r w:rsidR="00CB16DB" w:rsidRPr="00CB16DB">
        <w:rPr>
          <w:rFonts w:ascii="Arial" w:hAnsi="Arial" w:cs="Arial"/>
          <w:b/>
          <w:sz w:val="26"/>
          <w:szCs w:val="26"/>
          <w:lang w:val="en-ZA"/>
        </w:rPr>
        <w:t>ect thereto in writing within 10 days after receipt, the minute shall be presumed to reflect what was discussed at the pre-trial conference.</w:t>
      </w:r>
    </w:p>
    <w:p w:rsidR="00CB16DB" w:rsidRPr="00F105BD" w:rsidRDefault="00CB16DB" w:rsidP="00F105BD">
      <w:pPr>
        <w:tabs>
          <w:tab w:val="left" w:pos="851"/>
          <w:tab w:val="left" w:pos="3119"/>
        </w:tabs>
        <w:spacing w:after="0"/>
        <w:ind w:left="3119" w:hanging="1134"/>
        <w:jc w:val="both"/>
        <w:rPr>
          <w:rFonts w:ascii="Arial" w:hAnsi="Arial" w:cs="Arial"/>
          <w:sz w:val="26"/>
          <w:szCs w:val="26"/>
          <w:lang w:val="en-ZA"/>
        </w:rPr>
      </w:pPr>
    </w:p>
    <w:p w:rsidR="003421D7" w:rsidRPr="00EB3B00" w:rsidRDefault="003421D7" w:rsidP="00F105BD">
      <w:pPr>
        <w:tabs>
          <w:tab w:val="left" w:pos="851"/>
          <w:tab w:val="left" w:pos="3119"/>
        </w:tabs>
        <w:spacing w:after="0"/>
        <w:ind w:left="3119" w:hanging="1134"/>
        <w:jc w:val="both"/>
        <w:rPr>
          <w:rFonts w:ascii="Arial" w:hAnsi="Arial" w:cs="Arial"/>
          <w:b/>
          <w:sz w:val="26"/>
          <w:szCs w:val="26"/>
          <w:lang w:val="en-ZA"/>
        </w:rPr>
      </w:pPr>
    </w:p>
    <w:p w:rsidR="00EB3B00" w:rsidRDefault="00EB3B00" w:rsidP="00EB3B00">
      <w:pPr>
        <w:pStyle w:val="ListParagraph"/>
        <w:numPr>
          <w:ilvl w:val="0"/>
          <w:numId w:val="47"/>
        </w:numPr>
        <w:tabs>
          <w:tab w:val="left" w:pos="851"/>
          <w:tab w:val="left" w:pos="3119"/>
        </w:tabs>
        <w:spacing w:after="0"/>
        <w:ind w:left="4820" w:hanging="1701"/>
        <w:jc w:val="both"/>
        <w:rPr>
          <w:rFonts w:ascii="Arial" w:hAnsi="Arial" w:cs="Arial"/>
          <w:sz w:val="26"/>
          <w:szCs w:val="26"/>
          <w:lang w:val="en-ZA"/>
        </w:rPr>
      </w:pPr>
      <w:r w:rsidRPr="00EB3B00">
        <w:rPr>
          <w:rFonts w:ascii="Arial" w:hAnsi="Arial" w:cs="Arial"/>
          <w:b/>
          <w:sz w:val="26"/>
          <w:szCs w:val="26"/>
          <w:lang w:val="en-ZA"/>
        </w:rPr>
        <w:t xml:space="preserve">In matters where the matter is to proceed on merits or liability only and the opponent (s) have not signed the minutes of the pre-trials conference, the party seeking a preferential trial date shall apply to the office of the DJP </w:t>
      </w:r>
      <w:r w:rsidRPr="00EB3B00">
        <w:rPr>
          <w:rFonts w:ascii="Arial" w:hAnsi="Arial" w:cs="Arial"/>
          <w:b/>
          <w:sz w:val="26"/>
          <w:szCs w:val="26"/>
          <w:lang w:val="en-ZA"/>
        </w:rPr>
        <w:lastRenderedPageBreak/>
        <w:t>and annex the minutes of the ordinary said preferential conference. The opponent must be served or copied with such an application for a preferential or ordinary date</w:t>
      </w:r>
      <w:r>
        <w:rPr>
          <w:rFonts w:ascii="Arial" w:hAnsi="Arial" w:cs="Arial"/>
          <w:sz w:val="26"/>
          <w:szCs w:val="26"/>
          <w:lang w:val="en-ZA"/>
        </w:rPr>
        <w:t>.</w:t>
      </w:r>
    </w:p>
    <w:p w:rsidR="003421D7" w:rsidRPr="00EB3B00" w:rsidRDefault="00EB3B00" w:rsidP="00EB3B00">
      <w:pPr>
        <w:tabs>
          <w:tab w:val="left" w:pos="851"/>
          <w:tab w:val="left" w:pos="3119"/>
        </w:tabs>
        <w:spacing w:after="0"/>
        <w:jc w:val="both"/>
        <w:rPr>
          <w:rFonts w:ascii="Arial" w:hAnsi="Arial" w:cs="Arial"/>
          <w:sz w:val="26"/>
          <w:szCs w:val="26"/>
          <w:lang w:val="en-ZA"/>
        </w:rPr>
      </w:pPr>
      <w:r w:rsidRPr="00EB3B00">
        <w:rPr>
          <w:rFonts w:ascii="Arial" w:hAnsi="Arial" w:cs="Arial"/>
          <w:sz w:val="26"/>
          <w:szCs w:val="26"/>
          <w:lang w:val="en-ZA"/>
        </w:rPr>
        <w:t xml:space="preserve"> </w:t>
      </w:r>
    </w:p>
    <w:p w:rsidR="00BD4F5E" w:rsidRPr="00BD4F5E" w:rsidRDefault="00EB3B00" w:rsidP="00BD4F5E">
      <w:pPr>
        <w:pStyle w:val="ListParagraph"/>
        <w:numPr>
          <w:ilvl w:val="0"/>
          <w:numId w:val="47"/>
        </w:numPr>
        <w:tabs>
          <w:tab w:val="left" w:pos="851"/>
          <w:tab w:val="left" w:pos="3119"/>
        </w:tabs>
        <w:spacing w:after="0"/>
        <w:ind w:left="4820" w:hanging="1701"/>
        <w:jc w:val="both"/>
        <w:rPr>
          <w:rFonts w:ascii="Arial" w:hAnsi="Arial" w:cs="Arial"/>
          <w:sz w:val="26"/>
          <w:szCs w:val="26"/>
          <w:lang w:val="en-ZA"/>
        </w:rPr>
      </w:pPr>
      <w:r w:rsidRPr="00BD4F5E">
        <w:rPr>
          <w:rFonts w:ascii="Arial" w:hAnsi="Arial" w:cs="Arial"/>
          <w:b/>
          <w:sz w:val="26"/>
          <w:szCs w:val="26"/>
          <w:lang w:val="en-ZA"/>
        </w:rPr>
        <w:t>The court may authorise separation of merits and quantum in accordance with rule</w:t>
      </w:r>
      <w:r w:rsidR="00BD4F5E" w:rsidRPr="00BD4F5E">
        <w:rPr>
          <w:rFonts w:ascii="Arial" w:hAnsi="Arial" w:cs="Arial"/>
          <w:b/>
          <w:sz w:val="26"/>
          <w:szCs w:val="26"/>
          <w:lang w:val="en-ZA"/>
        </w:rPr>
        <w:t xml:space="preserve"> 33 if it is convenient and the quantum is not ready to be dealt with</w:t>
      </w:r>
    </w:p>
    <w:p w:rsidR="00BD4F5E" w:rsidRPr="00BD4F5E" w:rsidRDefault="00BD4F5E" w:rsidP="00BD4F5E">
      <w:pPr>
        <w:tabs>
          <w:tab w:val="left" w:pos="851"/>
          <w:tab w:val="left" w:pos="3119"/>
        </w:tabs>
        <w:spacing w:after="0"/>
        <w:jc w:val="both"/>
        <w:rPr>
          <w:rFonts w:ascii="Arial" w:hAnsi="Arial" w:cs="Arial"/>
          <w:sz w:val="26"/>
          <w:szCs w:val="26"/>
          <w:lang w:val="en-ZA"/>
        </w:rPr>
      </w:pPr>
    </w:p>
    <w:p w:rsidR="003421D7" w:rsidRDefault="00BD4F5E" w:rsidP="00F105BD">
      <w:pPr>
        <w:pStyle w:val="ListParagraph"/>
        <w:numPr>
          <w:ilvl w:val="0"/>
          <w:numId w:val="47"/>
        </w:numPr>
        <w:tabs>
          <w:tab w:val="left" w:pos="851"/>
          <w:tab w:val="left" w:pos="3119"/>
        </w:tabs>
        <w:spacing w:after="0"/>
        <w:ind w:left="4820" w:hanging="1701"/>
        <w:jc w:val="both"/>
        <w:rPr>
          <w:rFonts w:ascii="Arial" w:hAnsi="Arial" w:cs="Arial"/>
          <w:b/>
          <w:sz w:val="26"/>
          <w:szCs w:val="26"/>
          <w:lang w:val="en-ZA"/>
        </w:rPr>
      </w:pPr>
      <w:r w:rsidRPr="00BD4F5E">
        <w:rPr>
          <w:rFonts w:ascii="Arial" w:hAnsi="Arial" w:cs="Arial"/>
          <w:b/>
          <w:sz w:val="26"/>
          <w:szCs w:val="26"/>
          <w:lang w:val="en-ZA"/>
        </w:rPr>
        <w:t xml:space="preserve">If the merits and quantum remain separated, any of the parties may apply to the Registrar for the allocation of a preferential/ordinary trial date on the merits only after the court file shall have been indexed and paginated. The minute lf the pre-trial conference must be annexed to the application for a preferential/ordinary trial; </w:t>
      </w:r>
    </w:p>
    <w:p w:rsidR="00BD4F5E" w:rsidRPr="00BD4F5E" w:rsidRDefault="00BD4F5E" w:rsidP="00BD4F5E">
      <w:pPr>
        <w:pStyle w:val="ListParagraph"/>
        <w:rPr>
          <w:rFonts w:ascii="Arial" w:hAnsi="Arial" w:cs="Arial"/>
          <w:b/>
          <w:sz w:val="26"/>
          <w:szCs w:val="26"/>
          <w:lang w:val="en-ZA"/>
        </w:rPr>
      </w:pPr>
    </w:p>
    <w:p w:rsidR="00BD4F5E" w:rsidRDefault="00BD4F5E" w:rsidP="00F105BD">
      <w:pPr>
        <w:pStyle w:val="ListParagraph"/>
        <w:numPr>
          <w:ilvl w:val="0"/>
          <w:numId w:val="47"/>
        </w:numPr>
        <w:tabs>
          <w:tab w:val="left" w:pos="851"/>
          <w:tab w:val="left" w:pos="3119"/>
        </w:tabs>
        <w:spacing w:after="0"/>
        <w:ind w:left="4820" w:hanging="1701"/>
        <w:jc w:val="both"/>
        <w:rPr>
          <w:rFonts w:ascii="Arial" w:hAnsi="Arial" w:cs="Arial"/>
          <w:b/>
          <w:sz w:val="26"/>
          <w:szCs w:val="26"/>
          <w:lang w:val="en-ZA"/>
        </w:rPr>
      </w:pPr>
      <w:r>
        <w:rPr>
          <w:rFonts w:ascii="Arial" w:hAnsi="Arial" w:cs="Arial"/>
          <w:b/>
          <w:sz w:val="26"/>
          <w:szCs w:val="26"/>
          <w:lang w:val="en-ZA"/>
        </w:rPr>
        <w:t xml:space="preserve">If the Registrar is not satisfied that a proper pre-trial minute complying with clause 3.5.1 (above) the court file will be referred to the Deputy Judge President or a Judge designated by him or her to first certify that the matter to be trial ready before </w:t>
      </w:r>
      <w:r w:rsidR="00B671D7">
        <w:rPr>
          <w:rFonts w:ascii="Arial" w:hAnsi="Arial" w:cs="Arial"/>
          <w:b/>
          <w:sz w:val="26"/>
          <w:szCs w:val="26"/>
          <w:lang w:val="en-ZA"/>
        </w:rPr>
        <w:t>a trial date can be allocated.</w:t>
      </w:r>
      <w:r>
        <w:rPr>
          <w:rFonts w:ascii="Arial" w:hAnsi="Arial" w:cs="Arial"/>
          <w:b/>
          <w:sz w:val="26"/>
          <w:szCs w:val="26"/>
          <w:lang w:val="en-ZA"/>
        </w:rPr>
        <w:t xml:space="preserve"> </w:t>
      </w:r>
    </w:p>
    <w:p w:rsidR="00BD4F5E" w:rsidRPr="00BD4F5E" w:rsidRDefault="00BD4F5E" w:rsidP="00BD4F5E">
      <w:pPr>
        <w:pStyle w:val="ListParagraph"/>
        <w:rPr>
          <w:rFonts w:ascii="Arial" w:hAnsi="Arial" w:cs="Arial"/>
          <w:b/>
          <w:sz w:val="26"/>
          <w:szCs w:val="26"/>
          <w:lang w:val="en-ZA"/>
        </w:rPr>
      </w:pPr>
    </w:p>
    <w:p w:rsidR="00B671D7" w:rsidRDefault="00B671D7" w:rsidP="00B671D7">
      <w:pPr>
        <w:pStyle w:val="ListParagraph"/>
        <w:numPr>
          <w:ilvl w:val="0"/>
          <w:numId w:val="47"/>
        </w:numPr>
        <w:tabs>
          <w:tab w:val="left" w:pos="851"/>
          <w:tab w:val="left" w:pos="3119"/>
        </w:tabs>
        <w:spacing w:after="0"/>
        <w:ind w:left="4820" w:hanging="1701"/>
        <w:jc w:val="both"/>
        <w:rPr>
          <w:rFonts w:ascii="Arial" w:hAnsi="Arial" w:cs="Arial"/>
          <w:b/>
          <w:sz w:val="26"/>
          <w:szCs w:val="26"/>
          <w:lang w:val="en-ZA"/>
        </w:rPr>
      </w:pPr>
      <w:r>
        <w:rPr>
          <w:rFonts w:ascii="Arial" w:hAnsi="Arial" w:cs="Arial"/>
          <w:b/>
          <w:sz w:val="26"/>
          <w:szCs w:val="26"/>
          <w:lang w:val="en-ZA"/>
        </w:rPr>
        <w:t>If the Deputy Judge President (or a judge designated by him/her) he/she will direct that a further pre-trial conference (the 2</w:t>
      </w:r>
      <w:r w:rsidRPr="00B671D7">
        <w:rPr>
          <w:rFonts w:ascii="Arial" w:hAnsi="Arial" w:cs="Arial"/>
          <w:b/>
          <w:sz w:val="26"/>
          <w:szCs w:val="26"/>
          <w:vertAlign w:val="superscript"/>
          <w:lang w:val="en-ZA"/>
        </w:rPr>
        <w:t>nd</w:t>
      </w:r>
      <w:r>
        <w:rPr>
          <w:rFonts w:ascii="Arial" w:hAnsi="Arial" w:cs="Arial"/>
          <w:b/>
          <w:sz w:val="26"/>
          <w:szCs w:val="26"/>
          <w:lang w:val="en-ZA"/>
        </w:rPr>
        <w:t xml:space="preserve"> pre-trial conference) will be held before him or her or a judge designated by the Deputy Judge President,who may,after such pre-trial conference,authorise the </w:t>
      </w:r>
      <w:r>
        <w:rPr>
          <w:rFonts w:ascii="Arial" w:hAnsi="Arial" w:cs="Arial"/>
          <w:b/>
          <w:sz w:val="26"/>
          <w:szCs w:val="26"/>
          <w:lang w:val="en-ZA"/>
        </w:rPr>
        <w:lastRenderedPageBreak/>
        <w:t xml:space="preserve">allocation of a preferential trial date on the merits only. </w:t>
      </w:r>
    </w:p>
    <w:p w:rsidR="00B671D7" w:rsidRPr="00B671D7" w:rsidRDefault="00B671D7" w:rsidP="00B671D7">
      <w:pPr>
        <w:pStyle w:val="ListParagraph"/>
        <w:rPr>
          <w:rFonts w:ascii="Arial" w:hAnsi="Arial" w:cs="Arial"/>
          <w:b/>
          <w:sz w:val="26"/>
          <w:szCs w:val="26"/>
          <w:lang w:val="en-ZA"/>
        </w:rPr>
      </w:pPr>
    </w:p>
    <w:p w:rsidR="00B671D7" w:rsidRDefault="00B671D7" w:rsidP="00B671D7">
      <w:pPr>
        <w:tabs>
          <w:tab w:val="left" w:pos="851"/>
          <w:tab w:val="left" w:pos="3119"/>
        </w:tabs>
        <w:spacing w:after="0"/>
        <w:ind w:left="3119" w:hanging="3119"/>
        <w:jc w:val="both"/>
        <w:rPr>
          <w:rFonts w:ascii="Arial" w:hAnsi="Arial" w:cs="Arial"/>
          <w:b/>
          <w:sz w:val="26"/>
          <w:szCs w:val="26"/>
          <w:lang w:val="en-ZA"/>
        </w:rPr>
      </w:pPr>
      <w:r>
        <w:rPr>
          <w:rFonts w:ascii="Arial" w:hAnsi="Arial" w:cs="Arial"/>
          <w:b/>
          <w:sz w:val="26"/>
          <w:szCs w:val="26"/>
          <w:lang w:val="en-ZA"/>
        </w:rPr>
        <w:tab/>
        <w:t>6.11</w:t>
      </w:r>
      <w:r>
        <w:rPr>
          <w:rFonts w:ascii="Arial" w:hAnsi="Arial" w:cs="Arial"/>
          <w:b/>
          <w:sz w:val="26"/>
          <w:szCs w:val="26"/>
          <w:lang w:val="en-ZA"/>
        </w:rPr>
        <w:tab/>
        <w:t>In matters where the merits and quantum have not been separated or in matters to proceed on quantum only, a trial date shall not be allocated unless;</w:t>
      </w:r>
    </w:p>
    <w:p w:rsidR="000F6861" w:rsidRDefault="000F6861" w:rsidP="000F6861">
      <w:pPr>
        <w:tabs>
          <w:tab w:val="left" w:pos="851"/>
          <w:tab w:val="left" w:pos="3119"/>
        </w:tabs>
        <w:spacing w:after="0"/>
        <w:ind w:left="4255" w:hanging="3119"/>
        <w:jc w:val="both"/>
        <w:rPr>
          <w:rFonts w:ascii="Arial" w:hAnsi="Arial" w:cs="Arial"/>
          <w:b/>
          <w:sz w:val="26"/>
          <w:szCs w:val="26"/>
          <w:lang w:val="en-ZA"/>
        </w:rPr>
      </w:pPr>
      <w:r>
        <w:rPr>
          <w:rFonts w:ascii="Arial" w:hAnsi="Arial" w:cs="Arial"/>
          <w:b/>
          <w:sz w:val="26"/>
          <w:szCs w:val="26"/>
          <w:lang w:val="en-ZA"/>
        </w:rPr>
        <w:tab/>
      </w:r>
      <w:r w:rsidR="00B671D7">
        <w:rPr>
          <w:rFonts w:ascii="Arial" w:hAnsi="Arial" w:cs="Arial"/>
          <w:b/>
          <w:sz w:val="26"/>
          <w:szCs w:val="26"/>
          <w:lang w:val="en-ZA"/>
        </w:rPr>
        <w:t xml:space="preserve">6.11.1 The parties shall have filed a pre-trial conference minute reflecting that they genuinely endeavoured to achieve the objects of Rule 37 </w:t>
      </w:r>
      <w:r w:rsidR="0084522A">
        <w:rPr>
          <w:rFonts w:ascii="Arial" w:hAnsi="Arial" w:cs="Arial"/>
          <w:b/>
          <w:sz w:val="26"/>
          <w:szCs w:val="26"/>
          <w:lang w:val="en-ZA"/>
        </w:rPr>
        <w:t>i.e.</w:t>
      </w:r>
      <w:r w:rsidR="00B671D7">
        <w:rPr>
          <w:rFonts w:ascii="Arial" w:hAnsi="Arial" w:cs="Arial"/>
          <w:b/>
          <w:sz w:val="26"/>
          <w:szCs w:val="26"/>
          <w:lang w:val="en-ZA"/>
        </w:rPr>
        <w:t xml:space="preserve"> defining triable </w:t>
      </w:r>
      <w:r w:rsidR="00BA6F35">
        <w:rPr>
          <w:rFonts w:ascii="Arial" w:hAnsi="Arial" w:cs="Arial"/>
          <w:b/>
          <w:sz w:val="26"/>
          <w:szCs w:val="26"/>
          <w:lang w:val="en-ZA"/>
        </w:rPr>
        <w:t>issues, curtailing</w:t>
      </w:r>
      <w:r w:rsidR="00B671D7">
        <w:rPr>
          <w:rFonts w:ascii="Arial" w:hAnsi="Arial" w:cs="Arial"/>
          <w:b/>
          <w:sz w:val="26"/>
          <w:szCs w:val="26"/>
          <w:lang w:val="en-ZA"/>
        </w:rPr>
        <w:t xml:space="preserve"> the </w:t>
      </w:r>
      <w:r>
        <w:rPr>
          <w:rFonts w:ascii="Arial" w:hAnsi="Arial" w:cs="Arial"/>
          <w:b/>
          <w:sz w:val="26"/>
          <w:szCs w:val="26"/>
          <w:lang w:val="en-ZA"/>
        </w:rPr>
        <w:t xml:space="preserve">proceedings, filing the relevant </w:t>
      </w:r>
      <w:r w:rsidR="0084522A">
        <w:rPr>
          <w:rFonts w:ascii="Arial" w:hAnsi="Arial" w:cs="Arial"/>
          <w:b/>
          <w:sz w:val="26"/>
          <w:szCs w:val="26"/>
          <w:lang w:val="en-ZA"/>
        </w:rPr>
        <w:t>experts’</w:t>
      </w:r>
      <w:r>
        <w:rPr>
          <w:rFonts w:ascii="Arial" w:hAnsi="Arial" w:cs="Arial"/>
          <w:b/>
          <w:sz w:val="26"/>
          <w:szCs w:val="26"/>
          <w:lang w:val="en-ZA"/>
        </w:rPr>
        <w:t xml:space="preserve"> reports and joint minutes where they are required.</w:t>
      </w:r>
    </w:p>
    <w:p w:rsidR="000F6861" w:rsidRDefault="00BA6F35" w:rsidP="000F6861">
      <w:pPr>
        <w:tabs>
          <w:tab w:val="left" w:pos="851"/>
          <w:tab w:val="left" w:pos="3119"/>
        </w:tabs>
        <w:spacing w:after="0"/>
        <w:ind w:left="4255" w:hanging="3119"/>
        <w:jc w:val="both"/>
        <w:rPr>
          <w:rFonts w:ascii="Arial" w:hAnsi="Arial" w:cs="Arial"/>
          <w:b/>
          <w:sz w:val="26"/>
          <w:szCs w:val="26"/>
          <w:lang w:val="en-ZA"/>
        </w:rPr>
      </w:pPr>
      <w:r>
        <w:rPr>
          <w:rFonts w:ascii="Arial" w:hAnsi="Arial" w:cs="Arial"/>
          <w:b/>
          <w:sz w:val="26"/>
          <w:szCs w:val="26"/>
          <w:lang w:val="en-ZA"/>
        </w:rPr>
        <w:tab/>
        <w:t>6.11.2</w:t>
      </w:r>
      <w:r>
        <w:rPr>
          <w:rFonts w:ascii="Arial" w:hAnsi="Arial" w:cs="Arial"/>
          <w:b/>
          <w:sz w:val="26"/>
          <w:szCs w:val="26"/>
          <w:lang w:val="en-ZA"/>
        </w:rPr>
        <w:tab/>
        <w:t>If any of the</w:t>
      </w:r>
      <w:r w:rsidR="000F6861">
        <w:rPr>
          <w:rFonts w:ascii="Arial" w:hAnsi="Arial" w:cs="Arial"/>
          <w:b/>
          <w:sz w:val="26"/>
          <w:szCs w:val="26"/>
          <w:lang w:val="en-ZA"/>
        </w:rPr>
        <w:t xml:space="preserve"> parti</w:t>
      </w:r>
      <w:r>
        <w:rPr>
          <w:rFonts w:ascii="Arial" w:hAnsi="Arial" w:cs="Arial"/>
          <w:b/>
          <w:sz w:val="26"/>
          <w:szCs w:val="26"/>
          <w:lang w:val="en-ZA"/>
        </w:rPr>
        <w:t>e</w:t>
      </w:r>
      <w:r w:rsidR="000F6861">
        <w:rPr>
          <w:rFonts w:ascii="Arial" w:hAnsi="Arial" w:cs="Arial"/>
          <w:b/>
          <w:sz w:val="26"/>
          <w:szCs w:val="26"/>
          <w:lang w:val="en-ZA"/>
        </w:rPr>
        <w:t>s</w:t>
      </w:r>
      <w:r>
        <w:rPr>
          <w:rFonts w:ascii="Arial" w:hAnsi="Arial" w:cs="Arial"/>
          <w:b/>
          <w:sz w:val="26"/>
          <w:szCs w:val="26"/>
          <w:lang w:val="en-ZA"/>
        </w:rPr>
        <w:t xml:space="preserve"> is of the view that the matter i</w:t>
      </w:r>
      <w:r w:rsidR="000F6861">
        <w:rPr>
          <w:rFonts w:ascii="Arial" w:hAnsi="Arial" w:cs="Arial"/>
          <w:b/>
          <w:sz w:val="26"/>
          <w:szCs w:val="26"/>
          <w:lang w:val="en-ZA"/>
        </w:rPr>
        <w:t>s ready for trial such a party should apply by noting the matter in the relevant register ke</w:t>
      </w:r>
      <w:r>
        <w:rPr>
          <w:rFonts w:ascii="Arial" w:hAnsi="Arial" w:cs="Arial"/>
          <w:b/>
          <w:sz w:val="26"/>
          <w:szCs w:val="26"/>
          <w:lang w:val="en-ZA"/>
        </w:rPr>
        <w:t>pt in the Registrar’s office an</w:t>
      </w:r>
      <w:r w:rsidR="000F6861">
        <w:rPr>
          <w:rFonts w:ascii="Arial" w:hAnsi="Arial" w:cs="Arial"/>
          <w:b/>
          <w:sz w:val="26"/>
          <w:szCs w:val="26"/>
          <w:lang w:val="en-ZA"/>
        </w:rPr>
        <w:t xml:space="preserve">d furnish the Registrar with a court file being properly </w:t>
      </w:r>
      <w:r>
        <w:rPr>
          <w:rFonts w:ascii="Arial" w:hAnsi="Arial" w:cs="Arial"/>
          <w:b/>
          <w:sz w:val="26"/>
          <w:szCs w:val="26"/>
          <w:lang w:val="en-ZA"/>
        </w:rPr>
        <w:t>collated, numbered</w:t>
      </w:r>
      <w:r w:rsidR="000F6861">
        <w:rPr>
          <w:rFonts w:ascii="Arial" w:hAnsi="Arial" w:cs="Arial"/>
          <w:b/>
          <w:sz w:val="26"/>
          <w:szCs w:val="26"/>
          <w:lang w:val="en-ZA"/>
        </w:rPr>
        <w:t xml:space="preserve"> consecutively and suitably secured all pages of the pleading notices and other documents in the court </w:t>
      </w:r>
      <w:r>
        <w:rPr>
          <w:rFonts w:ascii="Arial" w:hAnsi="Arial" w:cs="Arial"/>
          <w:b/>
          <w:sz w:val="26"/>
          <w:szCs w:val="26"/>
          <w:lang w:val="en-ZA"/>
        </w:rPr>
        <w:t>file, together</w:t>
      </w:r>
      <w:r w:rsidR="000F6861">
        <w:rPr>
          <w:rFonts w:ascii="Arial" w:hAnsi="Arial" w:cs="Arial"/>
          <w:b/>
          <w:sz w:val="26"/>
          <w:szCs w:val="26"/>
          <w:lang w:val="en-ZA"/>
        </w:rPr>
        <w:t xml:space="preserve"> with the</w:t>
      </w:r>
      <w:r>
        <w:rPr>
          <w:rFonts w:ascii="Arial" w:hAnsi="Arial" w:cs="Arial"/>
          <w:b/>
          <w:sz w:val="26"/>
          <w:szCs w:val="26"/>
          <w:lang w:val="en-ZA"/>
        </w:rPr>
        <w:t xml:space="preserve"> pre-trial minute which shall fu</w:t>
      </w:r>
      <w:r w:rsidR="000F6861">
        <w:rPr>
          <w:rFonts w:ascii="Arial" w:hAnsi="Arial" w:cs="Arial"/>
          <w:b/>
          <w:sz w:val="26"/>
          <w:szCs w:val="26"/>
          <w:lang w:val="en-ZA"/>
        </w:rPr>
        <w:t xml:space="preserve">rther deal with matters shown on in </w:t>
      </w:r>
      <w:r>
        <w:rPr>
          <w:rFonts w:ascii="Arial" w:hAnsi="Arial" w:cs="Arial"/>
          <w:b/>
          <w:sz w:val="26"/>
          <w:szCs w:val="26"/>
          <w:lang w:val="en-ZA"/>
        </w:rPr>
        <w:t>annexure</w:t>
      </w:r>
      <w:r w:rsidR="000F6861">
        <w:rPr>
          <w:rFonts w:ascii="Arial" w:hAnsi="Arial" w:cs="Arial"/>
          <w:b/>
          <w:sz w:val="26"/>
          <w:szCs w:val="26"/>
          <w:lang w:val="en-ZA"/>
        </w:rPr>
        <w:t xml:space="preserve"> E in the schedule hereto.</w:t>
      </w:r>
    </w:p>
    <w:p w:rsidR="00BB4A4A" w:rsidRDefault="000F6861" w:rsidP="000F6861">
      <w:pPr>
        <w:tabs>
          <w:tab w:val="left" w:pos="851"/>
          <w:tab w:val="left" w:pos="3119"/>
        </w:tabs>
        <w:spacing w:after="0"/>
        <w:ind w:left="4255" w:hanging="3119"/>
        <w:jc w:val="both"/>
        <w:rPr>
          <w:rFonts w:ascii="Arial" w:hAnsi="Arial" w:cs="Arial"/>
          <w:b/>
          <w:sz w:val="26"/>
          <w:szCs w:val="26"/>
          <w:lang w:val="en-ZA"/>
        </w:rPr>
      </w:pPr>
      <w:r>
        <w:rPr>
          <w:rFonts w:ascii="Arial" w:hAnsi="Arial" w:cs="Arial"/>
          <w:b/>
          <w:sz w:val="26"/>
          <w:szCs w:val="26"/>
          <w:lang w:val="en-ZA"/>
        </w:rPr>
        <w:tab/>
        <w:t>6.11.3</w:t>
      </w:r>
      <w:r>
        <w:rPr>
          <w:rFonts w:ascii="Arial" w:hAnsi="Arial" w:cs="Arial"/>
          <w:b/>
          <w:sz w:val="26"/>
          <w:szCs w:val="26"/>
          <w:lang w:val="en-ZA"/>
        </w:rPr>
        <w:tab/>
        <w:t>The Registrar shall then distribute the said file to the office of the Deputy Judge President where they will be distributed to various Judges who shall hold a conference as contemplated by Rule 37(8</w:t>
      </w:r>
      <w:r w:rsidR="00BB4A4A">
        <w:rPr>
          <w:rFonts w:ascii="Arial" w:hAnsi="Arial" w:cs="Arial"/>
          <w:b/>
          <w:sz w:val="26"/>
          <w:szCs w:val="26"/>
          <w:lang w:val="en-ZA"/>
        </w:rPr>
        <w:t>) before</w:t>
      </w:r>
      <w:r>
        <w:rPr>
          <w:rFonts w:ascii="Arial" w:hAnsi="Arial" w:cs="Arial"/>
          <w:b/>
          <w:sz w:val="26"/>
          <w:szCs w:val="26"/>
          <w:lang w:val="en-ZA"/>
        </w:rPr>
        <w:t xml:space="preserve"> a </w:t>
      </w:r>
      <w:r w:rsidR="00BB4A4A">
        <w:rPr>
          <w:rFonts w:ascii="Arial" w:hAnsi="Arial" w:cs="Arial"/>
          <w:b/>
          <w:sz w:val="26"/>
          <w:szCs w:val="26"/>
          <w:lang w:val="en-ZA"/>
        </w:rPr>
        <w:t>Judge. The</w:t>
      </w:r>
      <w:r>
        <w:rPr>
          <w:rFonts w:ascii="Arial" w:hAnsi="Arial" w:cs="Arial"/>
          <w:b/>
          <w:sz w:val="26"/>
          <w:szCs w:val="26"/>
          <w:lang w:val="en-ZA"/>
        </w:rPr>
        <w:t xml:space="preserve"> Registrar or the secretary of the DJP shall notify th</w:t>
      </w:r>
      <w:r w:rsidR="00BB4A4A">
        <w:rPr>
          <w:rFonts w:ascii="Arial" w:hAnsi="Arial" w:cs="Arial"/>
          <w:b/>
          <w:sz w:val="26"/>
          <w:szCs w:val="26"/>
          <w:lang w:val="en-ZA"/>
        </w:rPr>
        <w:t>e parties about the dates and ti</w:t>
      </w:r>
      <w:r>
        <w:rPr>
          <w:rFonts w:ascii="Arial" w:hAnsi="Arial" w:cs="Arial"/>
          <w:b/>
          <w:sz w:val="26"/>
          <w:szCs w:val="26"/>
          <w:lang w:val="en-ZA"/>
        </w:rPr>
        <w:t>me of the further pre-t</w:t>
      </w:r>
      <w:r w:rsidR="00BB4A4A">
        <w:rPr>
          <w:rFonts w:ascii="Arial" w:hAnsi="Arial" w:cs="Arial"/>
          <w:b/>
          <w:sz w:val="26"/>
          <w:szCs w:val="26"/>
          <w:lang w:val="en-ZA"/>
        </w:rPr>
        <w:t>rial to be held in the presence of the Judge</w:t>
      </w:r>
    </w:p>
    <w:p w:rsidR="00B671D7" w:rsidRDefault="00BB4A4A" w:rsidP="000F6861">
      <w:pPr>
        <w:tabs>
          <w:tab w:val="left" w:pos="851"/>
          <w:tab w:val="left" w:pos="3119"/>
        </w:tabs>
        <w:spacing w:after="0"/>
        <w:ind w:left="4255" w:hanging="3119"/>
        <w:jc w:val="both"/>
        <w:rPr>
          <w:rFonts w:ascii="Arial" w:hAnsi="Arial" w:cs="Arial"/>
          <w:b/>
          <w:sz w:val="26"/>
          <w:szCs w:val="26"/>
          <w:lang w:val="en-ZA"/>
        </w:rPr>
      </w:pPr>
      <w:r>
        <w:rPr>
          <w:rFonts w:ascii="Arial" w:hAnsi="Arial" w:cs="Arial"/>
          <w:b/>
          <w:sz w:val="26"/>
          <w:szCs w:val="26"/>
          <w:lang w:val="en-ZA"/>
        </w:rPr>
        <w:tab/>
        <w:t>6.11.4</w:t>
      </w:r>
      <w:r>
        <w:rPr>
          <w:rFonts w:ascii="Arial" w:hAnsi="Arial" w:cs="Arial"/>
          <w:b/>
          <w:sz w:val="26"/>
          <w:szCs w:val="26"/>
          <w:lang w:val="en-ZA"/>
        </w:rPr>
        <w:tab/>
        <w:t xml:space="preserve">The parties may agree to allow </w:t>
      </w:r>
      <w:r w:rsidR="00BA6F35">
        <w:rPr>
          <w:rFonts w:ascii="Arial" w:hAnsi="Arial" w:cs="Arial"/>
          <w:b/>
          <w:sz w:val="26"/>
          <w:szCs w:val="26"/>
          <w:lang w:val="en-ZA"/>
        </w:rPr>
        <w:t>advocates ‘fees</w:t>
      </w:r>
      <w:r>
        <w:rPr>
          <w:rFonts w:ascii="Arial" w:hAnsi="Arial" w:cs="Arial"/>
          <w:b/>
          <w:sz w:val="26"/>
          <w:szCs w:val="26"/>
          <w:lang w:val="en-ZA"/>
        </w:rPr>
        <w:t xml:space="preserve"> for attendance of any of the stages of the pre-trial procedures in terms of this</w:t>
      </w:r>
      <w:r w:rsidR="00B671D7">
        <w:rPr>
          <w:rFonts w:ascii="Arial" w:hAnsi="Arial" w:cs="Arial"/>
          <w:b/>
          <w:sz w:val="26"/>
          <w:szCs w:val="26"/>
          <w:lang w:val="en-ZA"/>
        </w:rPr>
        <w:lastRenderedPageBreak/>
        <w:tab/>
      </w:r>
      <w:r w:rsidR="00BA6F35">
        <w:rPr>
          <w:rFonts w:ascii="Arial" w:hAnsi="Arial" w:cs="Arial"/>
          <w:b/>
          <w:sz w:val="26"/>
          <w:szCs w:val="26"/>
          <w:lang w:val="en-ZA"/>
        </w:rPr>
        <w:t>directive, failing</w:t>
      </w:r>
      <w:r>
        <w:rPr>
          <w:rFonts w:ascii="Arial" w:hAnsi="Arial" w:cs="Arial"/>
          <w:b/>
          <w:sz w:val="26"/>
          <w:szCs w:val="26"/>
          <w:lang w:val="en-ZA"/>
        </w:rPr>
        <w:t xml:space="preserve"> which the court may do so at the trial.</w:t>
      </w:r>
    </w:p>
    <w:p w:rsidR="00BB4A4A" w:rsidRDefault="00BB4A4A" w:rsidP="000F6861">
      <w:pPr>
        <w:tabs>
          <w:tab w:val="left" w:pos="851"/>
          <w:tab w:val="left" w:pos="3119"/>
        </w:tabs>
        <w:spacing w:after="0"/>
        <w:ind w:left="4255" w:hanging="3119"/>
        <w:jc w:val="both"/>
        <w:rPr>
          <w:rFonts w:ascii="Arial" w:hAnsi="Arial" w:cs="Arial"/>
          <w:b/>
          <w:sz w:val="26"/>
          <w:szCs w:val="26"/>
          <w:lang w:val="en-ZA"/>
        </w:rPr>
      </w:pPr>
      <w:r>
        <w:rPr>
          <w:rFonts w:ascii="Arial" w:hAnsi="Arial" w:cs="Arial"/>
          <w:b/>
          <w:sz w:val="26"/>
          <w:szCs w:val="26"/>
          <w:lang w:val="en-ZA"/>
        </w:rPr>
        <w:tab/>
        <w:t>6.11.5</w:t>
      </w:r>
      <w:r>
        <w:rPr>
          <w:rFonts w:ascii="Arial" w:hAnsi="Arial" w:cs="Arial"/>
          <w:b/>
          <w:sz w:val="26"/>
          <w:szCs w:val="26"/>
          <w:lang w:val="en-ZA"/>
        </w:rPr>
        <w:tab/>
        <w:t>The Registrar will only allocate a date of hearing if the Judge has certified a matter trial ready in respect of triable issues in dispute reflected in the minutes of the pre-trial.</w:t>
      </w:r>
    </w:p>
    <w:p w:rsidR="00BB4A4A" w:rsidRDefault="00BB4A4A" w:rsidP="000F6861">
      <w:pPr>
        <w:tabs>
          <w:tab w:val="left" w:pos="851"/>
          <w:tab w:val="left" w:pos="3119"/>
        </w:tabs>
        <w:spacing w:after="0"/>
        <w:ind w:left="4255" w:hanging="3119"/>
        <w:jc w:val="both"/>
        <w:rPr>
          <w:rFonts w:ascii="Arial" w:hAnsi="Arial" w:cs="Arial"/>
          <w:b/>
          <w:sz w:val="26"/>
          <w:szCs w:val="26"/>
          <w:lang w:val="en-ZA"/>
        </w:rPr>
      </w:pPr>
      <w:r>
        <w:rPr>
          <w:rFonts w:ascii="Arial" w:hAnsi="Arial" w:cs="Arial"/>
          <w:b/>
          <w:sz w:val="26"/>
          <w:szCs w:val="26"/>
          <w:lang w:val="en-ZA"/>
        </w:rPr>
        <w:tab/>
        <w:t>6.11.6</w:t>
      </w:r>
      <w:r>
        <w:rPr>
          <w:rFonts w:ascii="Arial" w:hAnsi="Arial" w:cs="Arial"/>
          <w:b/>
          <w:sz w:val="26"/>
          <w:szCs w:val="26"/>
          <w:lang w:val="en-ZA"/>
        </w:rPr>
        <w:tab/>
        <w:t>Each party to the action proceedings should file a practice note at least three (3) days before the allocated date of hearing.</w:t>
      </w:r>
    </w:p>
    <w:p w:rsidR="00BB4A4A" w:rsidRDefault="00BB4A4A" w:rsidP="000F6861">
      <w:pPr>
        <w:tabs>
          <w:tab w:val="left" w:pos="851"/>
          <w:tab w:val="left" w:pos="3119"/>
        </w:tabs>
        <w:spacing w:after="0"/>
        <w:ind w:left="4255" w:hanging="3119"/>
        <w:jc w:val="both"/>
        <w:rPr>
          <w:rFonts w:ascii="Arial" w:hAnsi="Arial" w:cs="Arial"/>
          <w:b/>
          <w:sz w:val="26"/>
          <w:szCs w:val="26"/>
          <w:lang w:val="en-ZA"/>
        </w:rPr>
      </w:pPr>
    </w:p>
    <w:p w:rsidR="00BB4A4A" w:rsidRDefault="00BB4A4A" w:rsidP="000F6861">
      <w:pPr>
        <w:tabs>
          <w:tab w:val="left" w:pos="851"/>
          <w:tab w:val="left" w:pos="3119"/>
        </w:tabs>
        <w:spacing w:after="0"/>
        <w:ind w:left="4255" w:hanging="3119"/>
        <w:jc w:val="both"/>
        <w:rPr>
          <w:rFonts w:ascii="Arial" w:hAnsi="Arial" w:cs="Arial"/>
          <w:b/>
          <w:sz w:val="26"/>
          <w:szCs w:val="26"/>
          <w:lang w:val="en-ZA"/>
        </w:rPr>
      </w:pPr>
      <w:r>
        <w:rPr>
          <w:rFonts w:ascii="Arial" w:hAnsi="Arial" w:cs="Arial"/>
          <w:b/>
          <w:sz w:val="26"/>
          <w:szCs w:val="26"/>
          <w:lang w:val="en-ZA"/>
        </w:rPr>
        <w:tab/>
      </w:r>
      <w:r>
        <w:rPr>
          <w:rFonts w:ascii="Arial" w:hAnsi="Arial" w:cs="Arial"/>
          <w:b/>
          <w:sz w:val="26"/>
          <w:szCs w:val="26"/>
          <w:lang w:val="en-ZA"/>
        </w:rPr>
        <w:tab/>
        <w:t>The practice note shall set out:</w:t>
      </w:r>
    </w:p>
    <w:p w:rsidR="00BB4A4A" w:rsidRDefault="00BB4A4A" w:rsidP="00BB4A4A">
      <w:pPr>
        <w:pStyle w:val="ListParagraph"/>
        <w:numPr>
          <w:ilvl w:val="0"/>
          <w:numId w:val="148"/>
        </w:numPr>
        <w:tabs>
          <w:tab w:val="left" w:pos="851"/>
          <w:tab w:val="left" w:pos="3119"/>
        </w:tabs>
        <w:spacing w:after="0"/>
        <w:jc w:val="both"/>
        <w:rPr>
          <w:rFonts w:ascii="Arial" w:hAnsi="Arial" w:cs="Arial"/>
          <w:b/>
          <w:sz w:val="26"/>
          <w:szCs w:val="26"/>
          <w:lang w:val="en-ZA"/>
        </w:rPr>
      </w:pPr>
      <w:r>
        <w:rPr>
          <w:rFonts w:ascii="Arial" w:hAnsi="Arial" w:cs="Arial"/>
          <w:b/>
          <w:sz w:val="26"/>
          <w:szCs w:val="26"/>
          <w:lang w:val="en-ZA"/>
        </w:rPr>
        <w:t>Name of the legal representatives and contact details;</w:t>
      </w:r>
    </w:p>
    <w:p w:rsidR="00BB4A4A" w:rsidRDefault="00BB4A4A" w:rsidP="00BB4A4A">
      <w:pPr>
        <w:pStyle w:val="ListParagraph"/>
        <w:numPr>
          <w:ilvl w:val="0"/>
          <w:numId w:val="148"/>
        </w:numPr>
        <w:tabs>
          <w:tab w:val="left" w:pos="851"/>
          <w:tab w:val="left" w:pos="3119"/>
        </w:tabs>
        <w:spacing w:after="0"/>
        <w:jc w:val="both"/>
        <w:rPr>
          <w:rFonts w:ascii="Arial" w:hAnsi="Arial" w:cs="Arial"/>
          <w:b/>
          <w:sz w:val="26"/>
          <w:szCs w:val="26"/>
          <w:lang w:val="en-ZA"/>
        </w:rPr>
      </w:pPr>
      <w:r>
        <w:rPr>
          <w:rFonts w:ascii="Arial" w:hAnsi="Arial" w:cs="Arial"/>
          <w:b/>
          <w:sz w:val="26"/>
          <w:szCs w:val="26"/>
          <w:lang w:val="en-ZA"/>
        </w:rPr>
        <w:t>Date of hearing;</w:t>
      </w:r>
    </w:p>
    <w:p w:rsidR="00BB4A4A" w:rsidRDefault="00BB4A4A" w:rsidP="00BB4A4A">
      <w:pPr>
        <w:pStyle w:val="ListParagraph"/>
        <w:numPr>
          <w:ilvl w:val="0"/>
          <w:numId w:val="148"/>
        </w:numPr>
        <w:tabs>
          <w:tab w:val="left" w:pos="851"/>
          <w:tab w:val="left" w:pos="3119"/>
        </w:tabs>
        <w:spacing w:after="0"/>
        <w:jc w:val="both"/>
        <w:rPr>
          <w:rFonts w:ascii="Arial" w:hAnsi="Arial" w:cs="Arial"/>
          <w:b/>
          <w:sz w:val="26"/>
          <w:szCs w:val="26"/>
          <w:lang w:val="en-ZA"/>
        </w:rPr>
      </w:pPr>
      <w:r>
        <w:rPr>
          <w:rFonts w:ascii="Arial" w:hAnsi="Arial" w:cs="Arial"/>
          <w:b/>
          <w:sz w:val="26"/>
          <w:szCs w:val="26"/>
          <w:lang w:val="en-ZA"/>
        </w:rPr>
        <w:t>Duration;</w:t>
      </w:r>
    </w:p>
    <w:p w:rsidR="00BB4A4A" w:rsidRDefault="00BB4A4A" w:rsidP="00BB4A4A">
      <w:pPr>
        <w:pStyle w:val="ListParagraph"/>
        <w:numPr>
          <w:ilvl w:val="0"/>
          <w:numId w:val="148"/>
        </w:numPr>
        <w:tabs>
          <w:tab w:val="left" w:pos="851"/>
          <w:tab w:val="left" w:pos="3119"/>
        </w:tabs>
        <w:spacing w:after="0"/>
        <w:jc w:val="both"/>
        <w:rPr>
          <w:rFonts w:ascii="Arial" w:hAnsi="Arial" w:cs="Arial"/>
          <w:b/>
          <w:sz w:val="26"/>
          <w:szCs w:val="26"/>
          <w:lang w:val="en-ZA"/>
        </w:rPr>
      </w:pPr>
      <w:r>
        <w:rPr>
          <w:rFonts w:ascii="Arial" w:hAnsi="Arial" w:cs="Arial"/>
          <w:b/>
          <w:sz w:val="26"/>
          <w:szCs w:val="26"/>
          <w:lang w:val="en-ZA"/>
        </w:rPr>
        <w:t>Nature of the matter;</w:t>
      </w:r>
    </w:p>
    <w:p w:rsidR="00BB4A4A" w:rsidRDefault="00BB4A4A" w:rsidP="00BB4A4A">
      <w:pPr>
        <w:pStyle w:val="ListParagraph"/>
        <w:numPr>
          <w:ilvl w:val="0"/>
          <w:numId w:val="148"/>
        </w:numPr>
        <w:tabs>
          <w:tab w:val="left" w:pos="851"/>
          <w:tab w:val="left" w:pos="3119"/>
        </w:tabs>
        <w:spacing w:after="0"/>
        <w:jc w:val="both"/>
        <w:rPr>
          <w:rFonts w:ascii="Arial" w:hAnsi="Arial" w:cs="Arial"/>
          <w:b/>
          <w:sz w:val="26"/>
          <w:szCs w:val="26"/>
          <w:lang w:val="en-ZA"/>
        </w:rPr>
      </w:pPr>
      <w:r>
        <w:rPr>
          <w:rFonts w:ascii="Arial" w:hAnsi="Arial" w:cs="Arial"/>
          <w:b/>
          <w:sz w:val="26"/>
          <w:szCs w:val="26"/>
          <w:lang w:val="en-ZA"/>
        </w:rPr>
        <w:t>Issues(s)</w:t>
      </w:r>
    </w:p>
    <w:p w:rsidR="00BB4A4A" w:rsidRDefault="00BB4A4A" w:rsidP="00BB4A4A">
      <w:pPr>
        <w:pStyle w:val="ListParagraph"/>
        <w:numPr>
          <w:ilvl w:val="0"/>
          <w:numId w:val="148"/>
        </w:numPr>
        <w:tabs>
          <w:tab w:val="left" w:pos="851"/>
          <w:tab w:val="left" w:pos="3119"/>
        </w:tabs>
        <w:spacing w:after="0"/>
        <w:jc w:val="both"/>
        <w:rPr>
          <w:rFonts w:ascii="Arial" w:hAnsi="Arial" w:cs="Arial"/>
          <w:b/>
          <w:sz w:val="26"/>
          <w:szCs w:val="26"/>
          <w:lang w:val="en-ZA"/>
        </w:rPr>
      </w:pPr>
      <w:r>
        <w:rPr>
          <w:rFonts w:ascii="Arial" w:hAnsi="Arial" w:cs="Arial"/>
          <w:b/>
          <w:sz w:val="26"/>
          <w:szCs w:val="26"/>
          <w:lang w:val="en-ZA"/>
        </w:rPr>
        <w:t>Any prospects of settlement</w:t>
      </w:r>
    </w:p>
    <w:p w:rsidR="00BB4A4A" w:rsidRDefault="00BB4A4A" w:rsidP="00BB4A4A">
      <w:pPr>
        <w:tabs>
          <w:tab w:val="left" w:pos="851"/>
          <w:tab w:val="left" w:pos="3119"/>
        </w:tabs>
        <w:spacing w:after="0"/>
        <w:jc w:val="both"/>
        <w:rPr>
          <w:rFonts w:ascii="Arial" w:hAnsi="Arial" w:cs="Arial"/>
          <w:b/>
          <w:sz w:val="26"/>
          <w:szCs w:val="26"/>
          <w:lang w:val="en-ZA"/>
        </w:rPr>
      </w:pPr>
    </w:p>
    <w:p w:rsidR="00BB4A4A" w:rsidRDefault="00BB4A4A" w:rsidP="00BB4A4A">
      <w:pPr>
        <w:tabs>
          <w:tab w:val="left" w:pos="851"/>
          <w:tab w:val="left" w:pos="3119"/>
        </w:tabs>
        <w:spacing w:after="0"/>
        <w:jc w:val="both"/>
        <w:rPr>
          <w:rFonts w:ascii="Arial" w:hAnsi="Arial" w:cs="Arial"/>
          <w:b/>
          <w:sz w:val="26"/>
          <w:szCs w:val="26"/>
          <w:lang w:val="en-ZA"/>
        </w:rPr>
      </w:pPr>
      <w:r w:rsidRPr="00BB4A4A">
        <w:rPr>
          <w:rFonts w:ascii="Arial" w:hAnsi="Arial" w:cs="Arial"/>
          <w:b/>
          <w:sz w:val="26"/>
          <w:szCs w:val="26"/>
          <w:lang w:val="en-ZA"/>
        </w:rPr>
        <w:t>7.</w:t>
      </w:r>
      <w:r>
        <w:rPr>
          <w:rFonts w:ascii="Arial" w:hAnsi="Arial" w:cs="Arial"/>
          <w:b/>
          <w:sz w:val="26"/>
          <w:szCs w:val="26"/>
          <w:lang w:val="en-ZA"/>
        </w:rPr>
        <w:tab/>
        <w:t>If it appears at the roll call-</w:t>
      </w:r>
    </w:p>
    <w:p w:rsidR="00BB4A4A" w:rsidRDefault="00BB4A4A" w:rsidP="00BB4A4A">
      <w:pPr>
        <w:tabs>
          <w:tab w:val="left" w:pos="851"/>
          <w:tab w:val="left" w:pos="3119"/>
        </w:tabs>
        <w:spacing w:after="0"/>
        <w:ind w:left="1702" w:hanging="1702"/>
        <w:jc w:val="both"/>
        <w:rPr>
          <w:rFonts w:ascii="Arial" w:hAnsi="Arial" w:cs="Arial"/>
          <w:b/>
          <w:sz w:val="26"/>
          <w:szCs w:val="26"/>
          <w:lang w:val="en-ZA"/>
        </w:rPr>
      </w:pPr>
      <w:r>
        <w:rPr>
          <w:rFonts w:ascii="Arial" w:hAnsi="Arial" w:cs="Arial"/>
          <w:b/>
          <w:sz w:val="26"/>
          <w:szCs w:val="26"/>
          <w:lang w:val="en-ZA"/>
        </w:rPr>
        <w:tab/>
        <w:t>7.1</w:t>
      </w:r>
      <w:r>
        <w:rPr>
          <w:rFonts w:ascii="Arial" w:hAnsi="Arial" w:cs="Arial"/>
          <w:b/>
          <w:sz w:val="26"/>
          <w:szCs w:val="26"/>
          <w:lang w:val="en-ZA"/>
        </w:rPr>
        <w:tab/>
        <w:t>that the parties have seriously endeavoured to narrow the issues and explore settlements</w:t>
      </w:r>
      <w:r w:rsidR="00BA6F35">
        <w:rPr>
          <w:rFonts w:ascii="Arial" w:hAnsi="Arial" w:cs="Arial"/>
          <w:b/>
          <w:sz w:val="26"/>
          <w:szCs w:val="26"/>
          <w:lang w:val="en-ZA"/>
        </w:rPr>
        <w:t>;</w:t>
      </w:r>
    </w:p>
    <w:p w:rsidR="00BA6F35" w:rsidRDefault="00BA6F35" w:rsidP="00BB4A4A">
      <w:pPr>
        <w:tabs>
          <w:tab w:val="left" w:pos="851"/>
          <w:tab w:val="left" w:pos="3119"/>
        </w:tabs>
        <w:spacing w:after="0"/>
        <w:ind w:left="1702" w:hanging="1702"/>
        <w:jc w:val="both"/>
        <w:rPr>
          <w:rFonts w:ascii="Arial" w:hAnsi="Arial" w:cs="Arial"/>
          <w:b/>
          <w:sz w:val="26"/>
          <w:szCs w:val="26"/>
          <w:lang w:val="en-ZA"/>
        </w:rPr>
      </w:pPr>
      <w:r>
        <w:rPr>
          <w:rFonts w:ascii="Arial" w:hAnsi="Arial" w:cs="Arial"/>
          <w:b/>
          <w:sz w:val="26"/>
          <w:szCs w:val="26"/>
          <w:lang w:val="en-ZA"/>
        </w:rPr>
        <w:tab/>
        <w:t>7.2</w:t>
      </w:r>
      <w:r>
        <w:rPr>
          <w:rFonts w:ascii="Arial" w:hAnsi="Arial" w:cs="Arial"/>
          <w:b/>
          <w:sz w:val="26"/>
          <w:szCs w:val="26"/>
          <w:lang w:val="en-ZA"/>
        </w:rPr>
        <w:tab/>
        <w:t>That there are no outstanding requests for admissions or particularity and no outstanding requests for documents;</w:t>
      </w:r>
    </w:p>
    <w:p w:rsidR="00BA6F35" w:rsidRDefault="00BA6F35" w:rsidP="00BB4A4A">
      <w:pPr>
        <w:tabs>
          <w:tab w:val="left" w:pos="851"/>
          <w:tab w:val="left" w:pos="3119"/>
        </w:tabs>
        <w:spacing w:after="0"/>
        <w:ind w:left="1702" w:hanging="1702"/>
        <w:jc w:val="both"/>
        <w:rPr>
          <w:rFonts w:ascii="Arial" w:hAnsi="Arial" w:cs="Arial"/>
          <w:b/>
          <w:sz w:val="26"/>
          <w:szCs w:val="26"/>
          <w:lang w:val="en-ZA"/>
        </w:rPr>
      </w:pPr>
      <w:r>
        <w:rPr>
          <w:rFonts w:ascii="Arial" w:hAnsi="Arial" w:cs="Arial"/>
          <w:b/>
          <w:sz w:val="26"/>
          <w:szCs w:val="26"/>
          <w:lang w:val="en-ZA"/>
        </w:rPr>
        <w:tab/>
        <w:t>7.3</w:t>
      </w:r>
      <w:r>
        <w:rPr>
          <w:rFonts w:ascii="Arial" w:hAnsi="Arial" w:cs="Arial"/>
          <w:b/>
          <w:sz w:val="26"/>
          <w:szCs w:val="26"/>
          <w:lang w:val="en-ZA"/>
        </w:rPr>
        <w:tab/>
        <w:t>that, where applicable, the experts have met and produced a joint minute;</w:t>
      </w:r>
    </w:p>
    <w:p w:rsidR="00BA6F35" w:rsidRDefault="00BA6F35" w:rsidP="00BB4A4A">
      <w:pPr>
        <w:tabs>
          <w:tab w:val="left" w:pos="851"/>
          <w:tab w:val="left" w:pos="3119"/>
        </w:tabs>
        <w:spacing w:after="0"/>
        <w:ind w:left="1702" w:hanging="1702"/>
        <w:jc w:val="both"/>
        <w:rPr>
          <w:rFonts w:ascii="Arial" w:hAnsi="Arial" w:cs="Arial"/>
          <w:b/>
          <w:sz w:val="26"/>
          <w:szCs w:val="26"/>
          <w:lang w:val="en-ZA"/>
        </w:rPr>
      </w:pPr>
      <w:r>
        <w:rPr>
          <w:rFonts w:ascii="Arial" w:hAnsi="Arial" w:cs="Arial"/>
          <w:b/>
          <w:sz w:val="26"/>
          <w:szCs w:val="26"/>
          <w:lang w:val="en-ZA"/>
        </w:rPr>
        <w:tab/>
        <w:t>7.4</w:t>
      </w:r>
      <w:r>
        <w:rPr>
          <w:rFonts w:ascii="Arial" w:hAnsi="Arial" w:cs="Arial"/>
          <w:b/>
          <w:sz w:val="26"/>
          <w:szCs w:val="26"/>
          <w:lang w:val="en-ZA"/>
        </w:rPr>
        <w:tab/>
        <w:t>that the trial is ready to commence immediately and run continuously to a conclusion then the matter will be ripe for allocation provided a Judge is available.</w:t>
      </w:r>
    </w:p>
    <w:p w:rsidR="00BA6F35" w:rsidRPr="00BB4A4A" w:rsidRDefault="00BA6F35" w:rsidP="00BB4A4A">
      <w:pPr>
        <w:tabs>
          <w:tab w:val="left" w:pos="851"/>
          <w:tab w:val="left" w:pos="3119"/>
        </w:tabs>
        <w:spacing w:after="0"/>
        <w:ind w:left="1702" w:hanging="1702"/>
        <w:jc w:val="both"/>
        <w:rPr>
          <w:rFonts w:ascii="Arial" w:hAnsi="Arial" w:cs="Arial"/>
          <w:b/>
          <w:sz w:val="26"/>
          <w:szCs w:val="26"/>
          <w:lang w:val="en-ZA"/>
        </w:rPr>
      </w:pPr>
      <w:r>
        <w:rPr>
          <w:rFonts w:ascii="Arial" w:hAnsi="Arial" w:cs="Arial"/>
          <w:b/>
          <w:sz w:val="26"/>
          <w:szCs w:val="26"/>
          <w:lang w:val="en-ZA"/>
        </w:rPr>
        <w:t>8.</w:t>
      </w:r>
      <w:r>
        <w:rPr>
          <w:rFonts w:ascii="Arial" w:hAnsi="Arial" w:cs="Arial"/>
          <w:b/>
          <w:sz w:val="26"/>
          <w:szCs w:val="26"/>
          <w:lang w:val="en-ZA"/>
        </w:rPr>
        <w:tab/>
        <w:t>Parties have a continuous obligation to seek to narrow issues and to comply with the substantive requirements of Rule 37 and this manual</w:t>
      </w:r>
    </w:p>
    <w:p w:rsidR="00DC1FFE" w:rsidRPr="00F105BD" w:rsidRDefault="00DC1FFE" w:rsidP="00F105BD">
      <w:pPr>
        <w:pStyle w:val="ListParagraph"/>
        <w:tabs>
          <w:tab w:val="left" w:pos="851"/>
          <w:tab w:val="left" w:pos="1985"/>
        </w:tabs>
        <w:spacing w:after="0"/>
        <w:ind w:left="1985"/>
        <w:jc w:val="both"/>
        <w:rPr>
          <w:rFonts w:ascii="Arial" w:hAnsi="Arial" w:cs="Arial"/>
          <w:sz w:val="26"/>
          <w:szCs w:val="26"/>
          <w:lang w:val="en-ZA"/>
        </w:rPr>
      </w:pPr>
    </w:p>
    <w:p w:rsidR="00D56E81" w:rsidRPr="00F105BD" w:rsidRDefault="00044047" w:rsidP="00EB4CE3">
      <w:pPr>
        <w:pStyle w:val="ListParagraph"/>
        <w:numPr>
          <w:ilvl w:val="0"/>
          <w:numId w:val="44"/>
        </w:numPr>
        <w:tabs>
          <w:tab w:val="left" w:pos="851"/>
          <w:tab w:val="left" w:pos="1985"/>
        </w:tabs>
        <w:spacing w:after="0"/>
        <w:ind w:left="1985" w:hanging="1134"/>
        <w:jc w:val="both"/>
        <w:rPr>
          <w:rFonts w:ascii="Arial" w:hAnsi="Arial" w:cs="Arial"/>
          <w:sz w:val="26"/>
          <w:szCs w:val="26"/>
          <w:lang w:val="en-ZA"/>
        </w:rPr>
      </w:pPr>
      <w:r w:rsidRPr="00F105BD">
        <w:rPr>
          <w:rFonts w:ascii="Arial" w:hAnsi="Arial" w:cs="Arial"/>
          <w:sz w:val="26"/>
          <w:szCs w:val="26"/>
          <w:lang w:val="en-ZA"/>
        </w:rPr>
        <w:t xml:space="preserve">If, after allocation of a trial for hearing, it appears to the judge presiding that there has not been proper compliance with rule 37, and this </w:t>
      </w:r>
      <w:r w:rsidR="00DC1FFE" w:rsidRPr="00F105BD">
        <w:rPr>
          <w:rFonts w:ascii="Arial" w:hAnsi="Arial" w:cs="Arial"/>
          <w:sz w:val="26"/>
          <w:szCs w:val="26"/>
          <w:lang w:val="en-ZA"/>
        </w:rPr>
        <w:t>practice directive</w:t>
      </w:r>
      <w:r w:rsidRPr="00F105BD">
        <w:rPr>
          <w:rFonts w:ascii="Arial" w:hAnsi="Arial" w:cs="Arial"/>
          <w:sz w:val="26"/>
          <w:szCs w:val="26"/>
          <w:lang w:val="en-ZA"/>
        </w:rPr>
        <w:t xml:space="preserve">, the presiding judge to whom the trial has been allocated, may, instead of commencing or continuing </w:t>
      </w:r>
      <w:r w:rsidRPr="00F105BD">
        <w:rPr>
          <w:rFonts w:ascii="Arial" w:hAnsi="Arial" w:cs="Arial"/>
          <w:sz w:val="26"/>
          <w:szCs w:val="26"/>
          <w:lang w:val="en-ZA"/>
        </w:rPr>
        <w:lastRenderedPageBreak/>
        <w:t>with the hearing of the trial, order proper compliance with rule 37.   The presiding judge may order the pre-trial to be held either in his/her chambers or on record in open court under his/her direction.  The presiding judge will then determine the further hearing of the trial.</w:t>
      </w:r>
      <w:r w:rsidR="00BB5F1C" w:rsidRPr="00F105BD">
        <w:rPr>
          <w:rFonts w:ascii="Arial" w:hAnsi="Arial" w:cs="Arial"/>
          <w:sz w:val="26"/>
          <w:szCs w:val="26"/>
          <w:lang w:val="en-ZA"/>
        </w:rPr>
        <w:t xml:space="preserve">  </w:t>
      </w:r>
    </w:p>
    <w:p w:rsidR="00D56E81" w:rsidRPr="00F105BD" w:rsidRDefault="00D56E81" w:rsidP="00F105BD">
      <w:pPr>
        <w:pStyle w:val="ListParagraph"/>
        <w:tabs>
          <w:tab w:val="left" w:pos="851"/>
          <w:tab w:val="left" w:pos="1985"/>
        </w:tabs>
        <w:spacing w:after="0"/>
        <w:ind w:left="1985"/>
        <w:jc w:val="both"/>
        <w:rPr>
          <w:rFonts w:ascii="Arial" w:hAnsi="Arial" w:cs="Arial"/>
          <w:sz w:val="26"/>
          <w:szCs w:val="26"/>
          <w:lang w:val="en-ZA"/>
        </w:rPr>
      </w:pPr>
    </w:p>
    <w:p w:rsidR="00027C38" w:rsidRPr="00F105BD" w:rsidRDefault="00044047" w:rsidP="00EB4CE3">
      <w:pPr>
        <w:pStyle w:val="ListParagraph"/>
        <w:numPr>
          <w:ilvl w:val="0"/>
          <w:numId w:val="44"/>
        </w:numPr>
        <w:tabs>
          <w:tab w:val="left" w:pos="851"/>
          <w:tab w:val="left" w:pos="1985"/>
        </w:tabs>
        <w:spacing w:after="0"/>
        <w:ind w:left="1985" w:hanging="1134"/>
        <w:jc w:val="both"/>
        <w:rPr>
          <w:rFonts w:ascii="Arial" w:hAnsi="Arial" w:cs="Arial"/>
          <w:sz w:val="26"/>
          <w:szCs w:val="26"/>
          <w:lang w:val="en-ZA"/>
        </w:rPr>
      </w:pPr>
      <w:r w:rsidRPr="00F105BD">
        <w:rPr>
          <w:rFonts w:ascii="Arial" w:hAnsi="Arial" w:cs="Arial"/>
          <w:sz w:val="26"/>
          <w:szCs w:val="26"/>
          <w:lang w:val="en-ZA"/>
        </w:rPr>
        <w:t>Where a party wishes to request that a judge presides over the pre-trial conference in terms of rule 37(8), that party shall do so by delivering a letter to the office of the</w:t>
      </w:r>
      <w:r w:rsidRPr="0084522A">
        <w:rPr>
          <w:rFonts w:ascii="Arial" w:hAnsi="Arial" w:cs="Arial"/>
          <w:b/>
          <w:sz w:val="26"/>
          <w:szCs w:val="26"/>
          <w:lang w:val="en-ZA"/>
        </w:rPr>
        <w:t xml:space="preserve"> </w:t>
      </w:r>
      <w:r w:rsidR="0084522A" w:rsidRPr="0084522A">
        <w:rPr>
          <w:rFonts w:ascii="Arial" w:hAnsi="Arial" w:cs="Arial"/>
          <w:b/>
          <w:sz w:val="26"/>
          <w:szCs w:val="26"/>
          <w:lang w:val="en-ZA"/>
        </w:rPr>
        <w:t>Deputy</w:t>
      </w:r>
      <w:r w:rsidR="0084522A">
        <w:rPr>
          <w:rFonts w:ascii="Arial" w:hAnsi="Arial" w:cs="Arial"/>
          <w:sz w:val="26"/>
          <w:szCs w:val="26"/>
          <w:lang w:val="en-ZA"/>
        </w:rPr>
        <w:t xml:space="preserve"> </w:t>
      </w:r>
      <w:r w:rsidRPr="00F105BD">
        <w:rPr>
          <w:rFonts w:ascii="Arial" w:hAnsi="Arial" w:cs="Arial"/>
          <w:sz w:val="26"/>
          <w:szCs w:val="26"/>
          <w:lang w:val="en-ZA"/>
        </w:rPr>
        <w:t>Judge President</w:t>
      </w:r>
      <w:r w:rsidR="00D56E81" w:rsidRPr="00F105BD">
        <w:rPr>
          <w:rFonts w:ascii="Arial" w:hAnsi="Arial" w:cs="Arial"/>
          <w:sz w:val="26"/>
          <w:szCs w:val="26"/>
          <w:lang w:val="en-ZA"/>
        </w:rPr>
        <w:t xml:space="preserve"> or most senior judge available</w:t>
      </w:r>
      <w:r w:rsidRPr="00F105BD">
        <w:rPr>
          <w:rFonts w:ascii="Arial" w:hAnsi="Arial" w:cs="Arial"/>
          <w:sz w:val="26"/>
          <w:szCs w:val="26"/>
          <w:lang w:val="en-ZA"/>
        </w:rPr>
        <w:t>.  A copy of this letter must be delivered to all other parties to the trial and proof thereof must appear from the letter directed to the Judge President</w:t>
      </w:r>
      <w:r w:rsidR="00D56E81" w:rsidRPr="00F105BD">
        <w:rPr>
          <w:rFonts w:ascii="Arial" w:hAnsi="Arial" w:cs="Arial"/>
          <w:sz w:val="26"/>
          <w:szCs w:val="26"/>
          <w:lang w:val="en-ZA"/>
        </w:rPr>
        <w:t xml:space="preserve"> or most senior judge available.</w:t>
      </w:r>
      <w:r w:rsidRPr="00F105BD">
        <w:rPr>
          <w:rFonts w:ascii="Arial" w:hAnsi="Arial" w:cs="Arial"/>
          <w:sz w:val="26"/>
          <w:szCs w:val="26"/>
          <w:lang w:val="en-ZA"/>
        </w:rPr>
        <w:t xml:space="preserve">  Any party who is in receipt of such a letter and who wishes to make representations in respect thereof may do so by forthwith delivering a letter to the office of the </w:t>
      </w:r>
      <w:r w:rsidR="0084522A" w:rsidRPr="0084522A">
        <w:rPr>
          <w:rFonts w:ascii="Arial" w:hAnsi="Arial" w:cs="Arial"/>
          <w:b/>
          <w:sz w:val="26"/>
          <w:szCs w:val="26"/>
          <w:lang w:val="en-ZA"/>
        </w:rPr>
        <w:t>Deputy</w:t>
      </w:r>
      <w:r w:rsidR="0084522A">
        <w:rPr>
          <w:rFonts w:ascii="Arial" w:hAnsi="Arial" w:cs="Arial"/>
          <w:sz w:val="26"/>
          <w:szCs w:val="26"/>
          <w:lang w:val="en-ZA"/>
        </w:rPr>
        <w:t xml:space="preserve"> </w:t>
      </w:r>
      <w:r w:rsidRPr="00F105BD">
        <w:rPr>
          <w:rFonts w:ascii="Arial" w:hAnsi="Arial" w:cs="Arial"/>
          <w:sz w:val="26"/>
          <w:szCs w:val="26"/>
          <w:lang w:val="en-ZA"/>
        </w:rPr>
        <w:t>Judge President</w:t>
      </w:r>
      <w:r w:rsidR="00D56E81" w:rsidRPr="00F105BD">
        <w:rPr>
          <w:rFonts w:ascii="Arial" w:hAnsi="Arial" w:cs="Arial"/>
          <w:sz w:val="26"/>
          <w:szCs w:val="26"/>
          <w:lang w:val="en-ZA"/>
        </w:rPr>
        <w:t xml:space="preserve"> or most senior judge available</w:t>
      </w:r>
      <w:r w:rsidRPr="00F105BD">
        <w:rPr>
          <w:rFonts w:ascii="Arial" w:hAnsi="Arial" w:cs="Arial"/>
          <w:sz w:val="26"/>
          <w:szCs w:val="26"/>
          <w:lang w:val="en-ZA"/>
        </w:rPr>
        <w:t>.</w:t>
      </w:r>
      <w:r w:rsidR="00DC1FFE" w:rsidRPr="00F105BD">
        <w:rPr>
          <w:rFonts w:ascii="Arial" w:hAnsi="Arial" w:cs="Arial"/>
          <w:sz w:val="26"/>
          <w:szCs w:val="26"/>
          <w:lang w:val="en-ZA"/>
        </w:rPr>
        <w:t xml:space="preserve"> </w:t>
      </w:r>
      <w:r w:rsidRPr="00F105BD">
        <w:rPr>
          <w:rFonts w:ascii="Arial" w:hAnsi="Arial" w:cs="Arial"/>
          <w:sz w:val="26"/>
          <w:szCs w:val="26"/>
          <w:lang w:val="en-ZA"/>
        </w:rPr>
        <w:t xml:space="preserve"> A copy of this letter must be delivered to all other parties to the trial, and proof thereof must appear from the letter directed to the Judge President</w:t>
      </w:r>
      <w:r w:rsidR="00027C38" w:rsidRPr="00F105BD">
        <w:rPr>
          <w:rFonts w:ascii="Arial" w:hAnsi="Arial" w:cs="Arial"/>
          <w:sz w:val="26"/>
          <w:szCs w:val="26"/>
          <w:lang w:val="en-ZA"/>
        </w:rPr>
        <w:t xml:space="preserve"> or most senior judge available</w:t>
      </w:r>
      <w:r w:rsidRPr="00F105BD">
        <w:rPr>
          <w:rFonts w:ascii="Arial" w:hAnsi="Arial" w:cs="Arial"/>
          <w:sz w:val="26"/>
          <w:szCs w:val="26"/>
          <w:lang w:val="en-ZA"/>
        </w:rPr>
        <w:t>.</w:t>
      </w:r>
      <w:r w:rsidR="00BB5F1C" w:rsidRPr="00F105BD">
        <w:rPr>
          <w:rFonts w:ascii="Arial" w:hAnsi="Arial" w:cs="Arial"/>
          <w:sz w:val="26"/>
          <w:szCs w:val="26"/>
          <w:lang w:val="en-ZA"/>
        </w:rPr>
        <w:t xml:space="preserve">  </w:t>
      </w:r>
    </w:p>
    <w:p w:rsidR="00027C38" w:rsidRPr="00F105BD" w:rsidRDefault="00027C38" w:rsidP="00F105BD">
      <w:pPr>
        <w:pStyle w:val="ListParagraph"/>
        <w:tabs>
          <w:tab w:val="left" w:pos="851"/>
          <w:tab w:val="left" w:pos="1985"/>
        </w:tabs>
        <w:spacing w:after="0"/>
        <w:ind w:left="1985"/>
        <w:jc w:val="both"/>
        <w:rPr>
          <w:rFonts w:ascii="Arial" w:hAnsi="Arial" w:cs="Arial"/>
          <w:sz w:val="26"/>
          <w:szCs w:val="26"/>
          <w:lang w:val="en-ZA"/>
        </w:rPr>
      </w:pPr>
    </w:p>
    <w:p w:rsidR="00027C38" w:rsidRPr="00F105BD" w:rsidRDefault="00044047" w:rsidP="00EB4CE3">
      <w:pPr>
        <w:pStyle w:val="ListParagraph"/>
        <w:numPr>
          <w:ilvl w:val="0"/>
          <w:numId w:val="44"/>
        </w:numPr>
        <w:tabs>
          <w:tab w:val="left" w:pos="851"/>
          <w:tab w:val="left" w:pos="1985"/>
        </w:tabs>
        <w:spacing w:after="0"/>
        <w:ind w:left="1985" w:hanging="1134"/>
        <w:jc w:val="both"/>
        <w:rPr>
          <w:rFonts w:ascii="Arial" w:hAnsi="Arial" w:cs="Arial"/>
          <w:sz w:val="26"/>
          <w:szCs w:val="26"/>
          <w:lang w:val="en-ZA"/>
        </w:rPr>
      </w:pPr>
      <w:r w:rsidRPr="00F105BD">
        <w:rPr>
          <w:rFonts w:ascii="Arial" w:hAnsi="Arial" w:cs="Arial"/>
          <w:sz w:val="26"/>
          <w:szCs w:val="26"/>
          <w:lang w:val="en-ZA"/>
        </w:rPr>
        <w:t>Where a party wishes to request that the</w:t>
      </w:r>
      <w:r w:rsidR="00223AC0" w:rsidRPr="00F105BD">
        <w:rPr>
          <w:rFonts w:ascii="Arial" w:hAnsi="Arial" w:cs="Arial"/>
          <w:sz w:val="26"/>
          <w:szCs w:val="26"/>
          <w:lang w:val="en-ZA"/>
        </w:rPr>
        <w:t xml:space="preserve"> registrar </w:t>
      </w:r>
      <w:r w:rsidRPr="00F105BD">
        <w:rPr>
          <w:rFonts w:ascii="Arial" w:hAnsi="Arial" w:cs="Arial"/>
          <w:sz w:val="26"/>
          <w:szCs w:val="26"/>
          <w:lang w:val="en-ZA"/>
        </w:rPr>
        <w:t xml:space="preserve">should intervene by fixing the time, date and place for the conference in terms of rule 37(3)(b) that party shall do so by delivering a letter to the registrar.  A copy of this letter must be directed to all other parties to the trial and the procedure contemplated in paragraph </w:t>
      </w:r>
      <w:r w:rsidR="00027C38" w:rsidRPr="00F105BD">
        <w:rPr>
          <w:rFonts w:ascii="Arial" w:hAnsi="Arial" w:cs="Arial"/>
          <w:sz w:val="26"/>
          <w:szCs w:val="26"/>
          <w:lang w:val="en-ZA"/>
        </w:rPr>
        <w:t>6.10.</w:t>
      </w:r>
      <w:r w:rsidRPr="00F105BD">
        <w:rPr>
          <w:rFonts w:ascii="Arial" w:hAnsi="Arial" w:cs="Arial"/>
          <w:sz w:val="26"/>
          <w:szCs w:val="26"/>
          <w:lang w:val="en-ZA"/>
        </w:rPr>
        <w:t xml:space="preserve">7 above shall apply </w:t>
      </w:r>
      <w:r w:rsidRPr="00F105BD">
        <w:rPr>
          <w:rFonts w:ascii="Arial" w:hAnsi="Arial" w:cs="Arial"/>
          <w:i/>
          <w:sz w:val="26"/>
          <w:szCs w:val="26"/>
          <w:lang w:val="en-ZA"/>
        </w:rPr>
        <w:t>mutatis mutandis</w:t>
      </w:r>
      <w:r w:rsidRPr="00F105BD">
        <w:rPr>
          <w:rFonts w:ascii="Arial" w:hAnsi="Arial" w:cs="Arial"/>
          <w:sz w:val="26"/>
          <w:szCs w:val="26"/>
          <w:lang w:val="en-ZA"/>
        </w:rPr>
        <w:t>.</w:t>
      </w:r>
      <w:r w:rsidR="00BB5F1C" w:rsidRPr="00F105BD">
        <w:rPr>
          <w:rFonts w:ascii="Arial" w:hAnsi="Arial" w:cs="Arial"/>
          <w:sz w:val="26"/>
          <w:szCs w:val="26"/>
          <w:lang w:val="en-ZA"/>
        </w:rPr>
        <w:t xml:space="preserve">  </w:t>
      </w:r>
    </w:p>
    <w:p w:rsidR="00027C38" w:rsidRPr="00F105BD" w:rsidRDefault="00027C38" w:rsidP="00F105BD">
      <w:pPr>
        <w:pStyle w:val="ListParagraph"/>
        <w:tabs>
          <w:tab w:val="left" w:pos="851"/>
          <w:tab w:val="left" w:pos="1985"/>
        </w:tabs>
        <w:spacing w:after="0"/>
        <w:ind w:left="1985"/>
        <w:jc w:val="both"/>
        <w:rPr>
          <w:rFonts w:ascii="Arial" w:hAnsi="Arial" w:cs="Arial"/>
          <w:sz w:val="26"/>
          <w:szCs w:val="26"/>
          <w:lang w:val="en-ZA"/>
        </w:rPr>
      </w:pPr>
    </w:p>
    <w:p w:rsidR="00044047" w:rsidRPr="00F105BD" w:rsidRDefault="00044047" w:rsidP="00EB4CE3">
      <w:pPr>
        <w:pStyle w:val="ListParagraph"/>
        <w:numPr>
          <w:ilvl w:val="0"/>
          <w:numId w:val="44"/>
        </w:numPr>
        <w:tabs>
          <w:tab w:val="left" w:pos="851"/>
          <w:tab w:val="left" w:pos="1985"/>
        </w:tabs>
        <w:spacing w:after="0"/>
        <w:ind w:left="1985" w:hanging="1134"/>
        <w:jc w:val="both"/>
        <w:rPr>
          <w:rFonts w:ascii="Arial" w:hAnsi="Arial" w:cs="Arial"/>
          <w:sz w:val="26"/>
          <w:szCs w:val="26"/>
          <w:lang w:val="en-ZA"/>
        </w:rPr>
      </w:pPr>
      <w:r w:rsidRPr="00F105BD">
        <w:rPr>
          <w:rFonts w:ascii="Arial" w:hAnsi="Arial" w:cs="Arial"/>
          <w:sz w:val="26"/>
          <w:szCs w:val="26"/>
          <w:lang w:val="en-ZA"/>
        </w:rPr>
        <w:t>The request for intervention by the</w:t>
      </w:r>
      <w:r w:rsidR="00223AC0" w:rsidRPr="00F105BD">
        <w:rPr>
          <w:rFonts w:ascii="Arial" w:hAnsi="Arial" w:cs="Arial"/>
          <w:sz w:val="26"/>
          <w:szCs w:val="26"/>
          <w:lang w:val="en-ZA"/>
        </w:rPr>
        <w:t xml:space="preserve"> registrar </w:t>
      </w:r>
      <w:r w:rsidRPr="00F105BD">
        <w:rPr>
          <w:rFonts w:ascii="Arial" w:hAnsi="Arial" w:cs="Arial"/>
          <w:sz w:val="26"/>
          <w:szCs w:val="26"/>
          <w:lang w:val="en-ZA"/>
        </w:rPr>
        <w:t xml:space="preserve">as contemplated in rule 37(3)(b), or the </w:t>
      </w:r>
      <w:r w:rsidR="00DC1FFE" w:rsidRPr="00F105BD">
        <w:rPr>
          <w:rFonts w:ascii="Arial" w:hAnsi="Arial" w:cs="Arial"/>
          <w:sz w:val="26"/>
          <w:szCs w:val="26"/>
          <w:lang w:val="en-ZA"/>
        </w:rPr>
        <w:t>Ju</w:t>
      </w:r>
      <w:r w:rsidRPr="00F105BD">
        <w:rPr>
          <w:rFonts w:ascii="Arial" w:hAnsi="Arial" w:cs="Arial"/>
          <w:sz w:val="26"/>
          <w:szCs w:val="26"/>
          <w:lang w:val="en-ZA"/>
        </w:rPr>
        <w:t>dge President</w:t>
      </w:r>
      <w:r w:rsidR="00027C38" w:rsidRPr="00F105BD">
        <w:rPr>
          <w:rFonts w:ascii="Arial" w:hAnsi="Arial" w:cs="Arial"/>
          <w:sz w:val="26"/>
          <w:szCs w:val="26"/>
          <w:lang w:val="en-ZA"/>
        </w:rPr>
        <w:t xml:space="preserve"> or most senior judge available</w:t>
      </w:r>
      <w:r w:rsidRPr="00F105BD">
        <w:rPr>
          <w:rFonts w:ascii="Arial" w:hAnsi="Arial" w:cs="Arial"/>
          <w:sz w:val="26"/>
          <w:szCs w:val="26"/>
          <w:lang w:val="en-ZA"/>
        </w:rPr>
        <w:t>, as contemplated in rule 37(8), must be made timeously and preferably before the time prescribed for the holding of the conference has expired.</w:t>
      </w:r>
    </w:p>
    <w:p w:rsidR="00044047" w:rsidRPr="00F105BD" w:rsidRDefault="00044047" w:rsidP="00F105BD">
      <w:pPr>
        <w:tabs>
          <w:tab w:val="left" w:pos="851"/>
        </w:tabs>
        <w:spacing w:after="0"/>
        <w:jc w:val="both"/>
        <w:rPr>
          <w:rFonts w:ascii="Arial" w:hAnsi="Arial" w:cs="Arial"/>
          <w:sz w:val="26"/>
          <w:szCs w:val="26"/>
          <w:lang w:val="en-ZA"/>
        </w:rPr>
      </w:pPr>
    </w:p>
    <w:p w:rsidR="00044047" w:rsidRPr="00F105BD" w:rsidRDefault="00044047" w:rsidP="00F105BD">
      <w:pPr>
        <w:tabs>
          <w:tab w:val="left" w:pos="851"/>
        </w:tabs>
        <w:spacing w:after="0"/>
        <w:jc w:val="both"/>
        <w:rPr>
          <w:rFonts w:ascii="Arial" w:hAnsi="Arial" w:cs="Arial"/>
          <w:sz w:val="26"/>
          <w:szCs w:val="26"/>
          <w:lang w:val="en-ZA"/>
        </w:rPr>
      </w:pPr>
    </w:p>
    <w:p w:rsidR="00044047" w:rsidRPr="00F105BD" w:rsidRDefault="00044047" w:rsidP="00F105BD">
      <w:pPr>
        <w:tabs>
          <w:tab w:val="left" w:pos="851"/>
        </w:tabs>
        <w:jc w:val="both"/>
        <w:rPr>
          <w:rFonts w:ascii="Arial" w:hAnsi="Arial" w:cs="Arial"/>
          <w:b/>
          <w:sz w:val="26"/>
          <w:szCs w:val="26"/>
          <w:lang w:val="en-ZA"/>
        </w:rPr>
      </w:pPr>
      <w:r w:rsidRPr="00F105BD">
        <w:rPr>
          <w:rFonts w:ascii="Arial" w:hAnsi="Arial" w:cs="Arial"/>
          <w:b/>
          <w:sz w:val="26"/>
          <w:szCs w:val="26"/>
          <w:lang w:val="en-ZA"/>
        </w:rPr>
        <w:t>6.1</w:t>
      </w:r>
      <w:r w:rsidR="00AD31B1">
        <w:rPr>
          <w:rFonts w:ascii="Arial" w:hAnsi="Arial" w:cs="Arial"/>
          <w:b/>
          <w:sz w:val="26"/>
          <w:szCs w:val="26"/>
          <w:lang w:val="en-ZA"/>
        </w:rPr>
        <w:t>1</w:t>
      </w:r>
      <w:r w:rsidR="00877D4D" w:rsidRPr="00F105BD">
        <w:rPr>
          <w:rFonts w:ascii="Arial" w:hAnsi="Arial" w:cs="Arial"/>
          <w:b/>
          <w:sz w:val="26"/>
          <w:szCs w:val="26"/>
          <w:lang w:val="en-ZA"/>
        </w:rPr>
        <w:tab/>
      </w:r>
      <w:r w:rsidR="00632214" w:rsidRPr="00F105BD">
        <w:rPr>
          <w:rFonts w:ascii="Arial" w:hAnsi="Arial" w:cs="Arial"/>
          <w:b/>
          <w:sz w:val="26"/>
          <w:szCs w:val="26"/>
          <w:lang w:val="en-ZA"/>
        </w:rPr>
        <w:t>ROLL CALL</w:t>
      </w:r>
    </w:p>
    <w:p w:rsidR="002462CC" w:rsidRPr="00F105BD" w:rsidRDefault="00044047" w:rsidP="00F105BD">
      <w:pPr>
        <w:tabs>
          <w:tab w:val="left" w:pos="851"/>
        </w:tabs>
        <w:ind w:left="720" w:hanging="720"/>
        <w:jc w:val="both"/>
        <w:rPr>
          <w:rFonts w:ascii="Arial" w:hAnsi="Arial" w:cs="Arial"/>
          <w:sz w:val="26"/>
          <w:szCs w:val="26"/>
          <w:lang w:val="en-ZA"/>
        </w:rPr>
      </w:pPr>
      <w:r w:rsidRPr="00F105BD">
        <w:rPr>
          <w:rFonts w:ascii="Arial" w:hAnsi="Arial" w:cs="Arial"/>
          <w:b/>
          <w:sz w:val="26"/>
          <w:szCs w:val="26"/>
          <w:lang w:val="en-ZA"/>
        </w:rPr>
        <w:t xml:space="preserve"> </w:t>
      </w:r>
    </w:p>
    <w:p w:rsidR="00435948" w:rsidRPr="00435948" w:rsidRDefault="002462CC" w:rsidP="00435948">
      <w:pPr>
        <w:pStyle w:val="ListParagraph"/>
        <w:widowControl w:val="0"/>
        <w:numPr>
          <w:ilvl w:val="0"/>
          <w:numId w:val="49"/>
        </w:numPr>
        <w:tabs>
          <w:tab w:val="left" w:pos="1985"/>
        </w:tabs>
        <w:autoSpaceDE w:val="0"/>
        <w:autoSpaceDN w:val="0"/>
        <w:adjustRightInd w:val="0"/>
        <w:spacing w:after="0"/>
        <w:ind w:left="1985" w:hanging="1134"/>
        <w:jc w:val="both"/>
        <w:rPr>
          <w:rStyle w:val="DefaultPara"/>
          <w:rFonts w:ascii="Arial" w:hAnsi="Arial" w:cs="Arial"/>
          <w:b/>
          <w:sz w:val="26"/>
          <w:szCs w:val="26"/>
          <w:lang w:val="en-GB" w:eastAsia="en-GB"/>
        </w:rPr>
      </w:pPr>
      <w:r w:rsidRPr="00435948">
        <w:rPr>
          <w:rStyle w:val="DefaultPara"/>
          <w:rFonts w:ascii="Arial" w:hAnsi="Arial" w:cs="Arial"/>
          <w:sz w:val="26"/>
          <w:szCs w:val="26"/>
          <w:lang w:val="en-GB" w:eastAsia="en-GB"/>
        </w:rPr>
        <w:t xml:space="preserve">The civil trials set down for each week will be allocated dates for </w:t>
      </w:r>
      <w:r w:rsidRPr="00435948">
        <w:rPr>
          <w:rStyle w:val="DefaultPara"/>
          <w:rFonts w:ascii="Arial" w:hAnsi="Arial" w:cs="Arial"/>
          <w:sz w:val="26"/>
          <w:szCs w:val="26"/>
          <w:lang w:val="en-GB" w:eastAsia="en-GB"/>
        </w:rPr>
        <w:lastRenderedPageBreak/>
        <w:t xml:space="preserve">hearing </w:t>
      </w:r>
      <w:r w:rsidR="0084522A" w:rsidRPr="00435948">
        <w:rPr>
          <w:rStyle w:val="DefaultPara"/>
          <w:rFonts w:ascii="Arial" w:hAnsi="Arial" w:cs="Arial"/>
          <w:b/>
          <w:sz w:val="26"/>
          <w:szCs w:val="26"/>
          <w:lang w:val="en-GB" w:eastAsia="en-GB"/>
        </w:rPr>
        <w:t>on a Monday upon which</w:t>
      </w:r>
      <w:r w:rsidR="00435948" w:rsidRPr="00435948">
        <w:rPr>
          <w:rStyle w:val="DefaultPara"/>
          <w:rFonts w:ascii="Arial" w:hAnsi="Arial" w:cs="Arial"/>
          <w:b/>
          <w:sz w:val="26"/>
          <w:szCs w:val="26"/>
          <w:lang w:val="en-GB" w:eastAsia="en-GB"/>
        </w:rPr>
        <w:t xml:space="preserve"> a roll call would be made to allocate matters for a specific date</w:t>
      </w:r>
      <w:r w:rsidR="00435948" w:rsidRPr="00435948">
        <w:rPr>
          <w:rStyle w:val="DefaultPara"/>
          <w:rFonts w:ascii="Arial" w:hAnsi="Arial" w:cs="Arial"/>
          <w:sz w:val="26"/>
          <w:szCs w:val="26"/>
          <w:lang w:val="en-GB" w:eastAsia="en-GB"/>
        </w:rPr>
        <w:t xml:space="preserve">. </w:t>
      </w:r>
    </w:p>
    <w:p w:rsidR="00D55015" w:rsidRPr="00F105BD" w:rsidRDefault="00D55015" w:rsidP="00F105BD">
      <w:pPr>
        <w:pStyle w:val="ListParagraph"/>
        <w:widowControl w:val="0"/>
        <w:tabs>
          <w:tab w:val="left" w:pos="1985"/>
        </w:tabs>
        <w:autoSpaceDE w:val="0"/>
        <w:autoSpaceDN w:val="0"/>
        <w:adjustRightInd w:val="0"/>
        <w:spacing w:after="0"/>
        <w:ind w:left="1985" w:hanging="1134"/>
        <w:jc w:val="both"/>
        <w:rPr>
          <w:rStyle w:val="DefaultPara"/>
          <w:rFonts w:ascii="Arial" w:hAnsi="Arial" w:cs="Arial"/>
          <w:sz w:val="26"/>
          <w:szCs w:val="26"/>
          <w:lang w:val="en-GB" w:eastAsia="en-GB"/>
        </w:rPr>
      </w:pPr>
    </w:p>
    <w:p w:rsidR="00D55015" w:rsidRPr="00F105BD" w:rsidRDefault="002462CC" w:rsidP="00EB4CE3">
      <w:pPr>
        <w:pStyle w:val="ListParagraph"/>
        <w:widowControl w:val="0"/>
        <w:numPr>
          <w:ilvl w:val="0"/>
          <w:numId w:val="49"/>
        </w:numPr>
        <w:tabs>
          <w:tab w:val="left" w:pos="1985"/>
        </w:tabs>
        <w:autoSpaceDE w:val="0"/>
        <w:autoSpaceDN w:val="0"/>
        <w:adjustRightInd w:val="0"/>
        <w:spacing w:after="0"/>
        <w:ind w:left="1985" w:hanging="1134"/>
        <w:jc w:val="both"/>
        <w:rPr>
          <w:rStyle w:val="DefaultPara"/>
          <w:rFonts w:ascii="Arial" w:hAnsi="Arial" w:cs="Arial"/>
          <w:sz w:val="26"/>
          <w:szCs w:val="26"/>
          <w:lang w:val="en-GB" w:eastAsia="en-GB"/>
        </w:rPr>
      </w:pPr>
      <w:r w:rsidRPr="00F105BD">
        <w:rPr>
          <w:rStyle w:val="DefaultPara"/>
          <w:rFonts w:ascii="Arial" w:hAnsi="Arial" w:cs="Arial"/>
          <w:sz w:val="26"/>
          <w:szCs w:val="26"/>
          <w:lang w:val="en-GB" w:eastAsia="en-GB"/>
        </w:rPr>
        <w:t xml:space="preserve">The </w:t>
      </w:r>
      <w:r w:rsidR="00D55015" w:rsidRPr="00F105BD">
        <w:rPr>
          <w:rStyle w:val="DefaultPara"/>
          <w:rFonts w:ascii="Arial" w:hAnsi="Arial" w:cs="Arial"/>
          <w:sz w:val="26"/>
          <w:szCs w:val="26"/>
          <w:lang w:val="en-GB" w:eastAsia="en-GB"/>
        </w:rPr>
        <w:t>r</w:t>
      </w:r>
      <w:r w:rsidRPr="00F105BD">
        <w:rPr>
          <w:rStyle w:val="DefaultPara"/>
          <w:rFonts w:ascii="Arial" w:hAnsi="Arial" w:cs="Arial"/>
          <w:sz w:val="26"/>
          <w:szCs w:val="26"/>
          <w:lang w:val="en-GB" w:eastAsia="en-GB"/>
        </w:rPr>
        <w:t xml:space="preserve">egistrar must not accept late documents for inclusion in any file which is already in the </w:t>
      </w:r>
      <w:r w:rsidR="00D55015" w:rsidRPr="00F105BD">
        <w:rPr>
          <w:rStyle w:val="DefaultPara"/>
          <w:rFonts w:ascii="Arial" w:hAnsi="Arial" w:cs="Arial"/>
          <w:sz w:val="26"/>
          <w:szCs w:val="26"/>
          <w:lang w:val="en-GB" w:eastAsia="en-GB"/>
        </w:rPr>
        <w:t>j</w:t>
      </w:r>
      <w:r w:rsidRPr="00F105BD">
        <w:rPr>
          <w:rStyle w:val="DefaultPara"/>
          <w:rFonts w:ascii="Arial" w:hAnsi="Arial" w:cs="Arial"/>
          <w:sz w:val="26"/>
          <w:szCs w:val="26"/>
          <w:lang w:val="en-GB" w:eastAsia="en-GB"/>
        </w:rPr>
        <w:t xml:space="preserve">udge’s </w:t>
      </w:r>
      <w:r w:rsidR="00D55015" w:rsidRPr="00F105BD">
        <w:rPr>
          <w:rStyle w:val="DefaultPara"/>
          <w:rFonts w:ascii="Arial" w:hAnsi="Arial" w:cs="Arial"/>
          <w:sz w:val="26"/>
          <w:szCs w:val="26"/>
          <w:lang w:val="en-GB" w:eastAsia="en-GB"/>
        </w:rPr>
        <w:t>c</w:t>
      </w:r>
      <w:r w:rsidRPr="00F105BD">
        <w:rPr>
          <w:rStyle w:val="DefaultPara"/>
          <w:rFonts w:ascii="Arial" w:hAnsi="Arial" w:cs="Arial"/>
          <w:sz w:val="26"/>
          <w:szCs w:val="26"/>
          <w:lang w:val="en-GB" w:eastAsia="en-GB"/>
        </w:rPr>
        <w:t xml:space="preserve">hambers.  Any request for late filing of a document must be on affidavit by the attorney, setting out the reasons why the document could not be filed timeously and be submitted, together with the document at the time the matter is heard during the roll call.  The </w:t>
      </w:r>
      <w:r w:rsidR="00D55015" w:rsidRPr="00F105BD">
        <w:rPr>
          <w:rStyle w:val="DefaultPara"/>
          <w:rFonts w:ascii="Arial" w:hAnsi="Arial" w:cs="Arial"/>
          <w:sz w:val="26"/>
          <w:szCs w:val="26"/>
          <w:lang w:val="en-GB" w:eastAsia="en-GB"/>
        </w:rPr>
        <w:t>j</w:t>
      </w:r>
      <w:r w:rsidRPr="00F105BD">
        <w:rPr>
          <w:rStyle w:val="DefaultPara"/>
          <w:rFonts w:ascii="Arial" w:hAnsi="Arial" w:cs="Arial"/>
          <w:sz w:val="26"/>
          <w:szCs w:val="26"/>
          <w:lang w:val="en-GB" w:eastAsia="en-GB"/>
        </w:rPr>
        <w:t>udge concerned will decide whether the document will be admitted into the file or not and whether there is no prejudice to the opposing party.</w:t>
      </w:r>
    </w:p>
    <w:p w:rsidR="00D55015" w:rsidRPr="00F105BD" w:rsidRDefault="00D55015" w:rsidP="00F105BD">
      <w:pPr>
        <w:pStyle w:val="ListParagraph"/>
        <w:widowControl w:val="0"/>
        <w:tabs>
          <w:tab w:val="left" w:pos="1985"/>
        </w:tabs>
        <w:autoSpaceDE w:val="0"/>
        <w:autoSpaceDN w:val="0"/>
        <w:adjustRightInd w:val="0"/>
        <w:spacing w:after="0"/>
        <w:ind w:left="1985" w:hanging="1134"/>
        <w:jc w:val="both"/>
        <w:rPr>
          <w:rStyle w:val="DefaultPara"/>
          <w:rFonts w:ascii="Arial" w:hAnsi="Arial" w:cs="Arial"/>
          <w:sz w:val="26"/>
          <w:szCs w:val="26"/>
          <w:lang w:val="en-GB" w:eastAsia="en-GB"/>
        </w:rPr>
      </w:pPr>
    </w:p>
    <w:p w:rsidR="00D55015" w:rsidRPr="00F105BD" w:rsidRDefault="00D55015" w:rsidP="00F105BD">
      <w:pPr>
        <w:pStyle w:val="ListParagraph"/>
        <w:widowControl w:val="0"/>
        <w:tabs>
          <w:tab w:val="left" w:pos="1985"/>
        </w:tabs>
        <w:autoSpaceDE w:val="0"/>
        <w:autoSpaceDN w:val="0"/>
        <w:adjustRightInd w:val="0"/>
        <w:spacing w:after="0"/>
        <w:ind w:left="1985" w:hanging="1134"/>
        <w:jc w:val="both"/>
        <w:rPr>
          <w:rStyle w:val="DefaultPara"/>
          <w:rFonts w:ascii="Arial" w:hAnsi="Arial" w:cs="Arial"/>
          <w:sz w:val="26"/>
          <w:szCs w:val="26"/>
          <w:lang w:val="en-GB" w:eastAsia="en-GB"/>
        </w:rPr>
      </w:pPr>
    </w:p>
    <w:p w:rsidR="00F105BD" w:rsidRDefault="002462CC" w:rsidP="00EB4CE3">
      <w:pPr>
        <w:pStyle w:val="ListParagraph"/>
        <w:widowControl w:val="0"/>
        <w:numPr>
          <w:ilvl w:val="0"/>
          <w:numId w:val="49"/>
        </w:numPr>
        <w:tabs>
          <w:tab w:val="left" w:pos="1985"/>
        </w:tabs>
        <w:autoSpaceDE w:val="0"/>
        <w:autoSpaceDN w:val="0"/>
        <w:adjustRightInd w:val="0"/>
        <w:spacing w:after="0"/>
        <w:ind w:left="1985" w:hanging="1134"/>
        <w:jc w:val="both"/>
        <w:rPr>
          <w:rStyle w:val="DefaultPara"/>
          <w:rFonts w:ascii="Arial" w:hAnsi="Arial" w:cs="Arial"/>
          <w:sz w:val="26"/>
          <w:szCs w:val="26"/>
          <w:lang w:val="en-GB" w:eastAsia="en-GB"/>
        </w:rPr>
      </w:pPr>
      <w:r w:rsidRPr="00F105BD">
        <w:rPr>
          <w:rStyle w:val="DefaultPara"/>
          <w:rFonts w:ascii="Arial" w:hAnsi="Arial" w:cs="Arial"/>
          <w:sz w:val="26"/>
          <w:szCs w:val="26"/>
          <w:lang w:val="en-GB" w:eastAsia="en-GB"/>
        </w:rPr>
        <w:t xml:space="preserve">It shall be compulsory for parties whose civil trials are on the list for the roll call on </w:t>
      </w:r>
      <w:r w:rsidR="00435948" w:rsidRPr="00435948">
        <w:rPr>
          <w:rStyle w:val="DefaultPara"/>
          <w:rFonts w:ascii="Arial" w:hAnsi="Arial" w:cs="Arial"/>
          <w:b/>
          <w:sz w:val="26"/>
          <w:szCs w:val="26"/>
          <w:lang w:val="en-GB" w:eastAsia="en-GB"/>
        </w:rPr>
        <w:t>Monday</w:t>
      </w:r>
      <w:r w:rsidRPr="00F105BD">
        <w:rPr>
          <w:rStyle w:val="DefaultPara"/>
          <w:rFonts w:ascii="Arial" w:hAnsi="Arial" w:cs="Arial"/>
          <w:sz w:val="26"/>
          <w:szCs w:val="26"/>
          <w:lang w:val="en-GB" w:eastAsia="en-GB"/>
        </w:rPr>
        <w:t xml:space="preserve">, to attend the roll call and inform the Court during the roll call as to:  </w:t>
      </w:r>
    </w:p>
    <w:p w:rsidR="00F105BD" w:rsidRDefault="00F105BD" w:rsidP="00F105BD">
      <w:pPr>
        <w:pStyle w:val="ListParagraph"/>
        <w:widowControl w:val="0"/>
        <w:tabs>
          <w:tab w:val="left" w:pos="1985"/>
        </w:tabs>
        <w:autoSpaceDE w:val="0"/>
        <w:autoSpaceDN w:val="0"/>
        <w:adjustRightInd w:val="0"/>
        <w:spacing w:after="0"/>
        <w:ind w:left="1985"/>
        <w:jc w:val="both"/>
        <w:rPr>
          <w:rStyle w:val="DefaultPara"/>
          <w:rFonts w:ascii="Arial" w:hAnsi="Arial" w:cs="Arial"/>
          <w:sz w:val="26"/>
          <w:szCs w:val="26"/>
          <w:lang w:val="en-GB" w:eastAsia="en-GB"/>
        </w:rPr>
      </w:pPr>
    </w:p>
    <w:p w:rsidR="00AD31B1" w:rsidRDefault="002462CC" w:rsidP="00EB4CE3">
      <w:pPr>
        <w:pStyle w:val="ListParagraph"/>
        <w:widowControl w:val="0"/>
        <w:numPr>
          <w:ilvl w:val="0"/>
          <w:numId w:val="50"/>
        </w:numPr>
        <w:tabs>
          <w:tab w:val="left" w:pos="1985"/>
          <w:tab w:val="left" w:pos="3119"/>
        </w:tabs>
        <w:autoSpaceDE w:val="0"/>
        <w:autoSpaceDN w:val="0"/>
        <w:adjustRightInd w:val="0"/>
        <w:spacing w:after="0"/>
        <w:ind w:left="3119" w:hanging="1134"/>
        <w:jc w:val="both"/>
        <w:rPr>
          <w:rStyle w:val="DefaultPara"/>
          <w:rFonts w:ascii="Arial" w:hAnsi="Arial" w:cs="Arial"/>
          <w:sz w:val="26"/>
          <w:szCs w:val="26"/>
          <w:lang w:val="en-GB" w:eastAsia="en-GB"/>
        </w:rPr>
      </w:pPr>
      <w:r w:rsidRPr="00F105BD">
        <w:rPr>
          <w:rStyle w:val="DefaultPara"/>
          <w:rFonts w:ascii="Arial" w:hAnsi="Arial" w:cs="Arial"/>
          <w:sz w:val="26"/>
          <w:szCs w:val="26"/>
          <w:lang w:val="en-GB" w:eastAsia="en-GB"/>
        </w:rPr>
        <w:t>The expected duration of the trial.</w:t>
      </w:r>
    </w:p>
    <w:p w:rsidR="00AD31B1" w:rsidRDefault="00AD31B1" w:rsidP="00AD31B1">
      <w:pPr>
        <w:pStyle w:val="ListParagraph"/>
        <w:widowControl w:val="0"/>
        <w:tabs>
          <w:tab w:val="left" w:pos="1985"/>
          <w:tab w:val="left" w:pos="3119"/>
        </w:tabs>
        <w:autoSpaceDE w:val="0"/>
        <w:autoSpaceDN w:val="0"/>
        <w:adjustRightInd w:val="0"/>
        <w:spacing w:after="0"/>
        <w:ind w:left="3119"/>
        <w:jc w:val="both"/>
        <w:rPr>
          <w:rStyle w:val="DefaultPara"/>
          <w:rFonts w:ascii="Arial" w:hAnsi="Arial" w:cs="Arial"/>
          <w:sz w:val="26"/>
          <w:szCs w:val="26"/>
          <w:lang w:val="en-GB" w:eastAsia="en-GB"/>
        </w:rPr>
      </w:pPr>
    </w:p>
    <w:p w:rsidR="00AD31B1" w:rsidRDefault="002462CC" w:rsidP="00EB4CE3">
      <w:pPr>
        <w:pStyle w:val="ListParagraph"/>
        <w:widowControl w:val="0"/>
        <w:numPr>
          <w:ilvl w:val="0"/>
          <w:numId w:val="50"/>
        </w:numPr>
        <w:tabs>
          <w:tab w:val="left" w:pos="1985"/>
          <w:tab w:val="left" w:pos="3119"/>
        </w:tabs>
        <w:autoSpaceDE w:val="0"/>
        <w:autoSpaceDN w:val="0"/>
        <w:adjustRightInd w:val="0"/>
        <w:spacing w:after="0"/>
        <w:ind w:left="3119" w:hanging="1134"/>
        <w:jc w:val="both"/>
        <w:rPr>
          <w:rStyle w:val="DefaultPara"/>
          <w:rFonts w:ascii="Arial" w:hAnsi="Arial" w:cs="Arial"/>
          <w:sz w:val="26"/>
          <w:szCs w:val="26"/>
          <w:lang w:val="en-GB" w:eastAsia="en-GB"/>
        </w:rPr>
      </w:pPr>
      <w:r w:rsidRPr="00F105BD">
        <w:rPr>
          <w:rStyle w:val="DefaultPara"/>
          <w:rFonts w:ascii="Arial" w:hAnsi="Arial" w:cs="Arial"/>
          <w:sz w:val="26"/>
          <w:szCs w:val="26"/>
          <w:lang w:val="en-GB" w:eastAsia="en-GB"/>
        </w:rPr>
        <w:t>The number of witnesses to be called.</w:t>
      </w:r>
    </w:p>
    <w:p w:rsidR="00AD31B1" w:rsidRDefault="00AD31B1" w:rsidP="00AD31B1">
      <w:pPr>
        <w:pStyle w:val="ListParagraph"/>
        <w:widowControl w:val="0"/>
        <w:tabs>
          <w:tab w:val="left" w:pos="1985"/>
          <w:tab w:val="left" w:pos="3119"/>
        </w:tabs>
        <w:autoSpaceDE w:val="0"/>
        <w:autoSpaceDN w:val="0"/>
        <w:adjustRightInd w:val="0"/>
        <w:spacing w:after="0"/>
        <w:ind w:left="3119"/>
        <w:jc w:val="both"/>
        <w:rPr>
          <w:rStyle w:val="DefaultPara"/>
          <w:rFonts w:ascii="Arial" w:hAnsi="Arial" w:cs="Arial"/>
          <w:sz w:val="26"/>
          <w:szCs w:val="26"/>
          <w:lang w:val="en-GB" w:eastAsia="en-GB"/>
        </w:rPr>
      </w:pPr>
    </w:p>
    <w:p w:rsidR="00AD31B1" w:rsidRDefault="002462CC" w:rsidP="00EB4CE3">
      <w:pPr>
        <w:pStyle w:val="ListParagraph"/>
        <w:widowControl w:val="0"/>
        <w:numPr>
          <w:ilvl w:val="0"/>
          <w:numId w:val="50"/>
        </w:numPr>
        <w:tabs>
          <w:tab w:val="left" w:pos="1985"/>
          <w:tab w:val="left" w:pos="3119"/>
        </w:tabs>
        <w:autoSpaceDE w:val="0"/>
        <w:autoSpaceDN w:val="0"/>
        <w:adjustRightInd w:val="0"/>
        <w:spacing w:after="0"/>
        <w:ind w:left="3119" w:hanging="1134"/>
        <w:jc w:val="both"/>
        <w:rPr>
          <w:rStyle w:val="DefaultPara"/>
          <w:rFonts w:ascii="Arial" w:hAnsi="Arial" w:cs="Arial"/>
          <w:sz w:val="26"/>
          <w:szCs w:val="26"/>
          <w:lang w:val="en-GB" w:eastAsia="en-GB"/>
        </w:rPr>
      </w:pPr>
      <w:r w:rsidRPr="00F105BD">
        <w:rPr>
          <w:rStyle w:val="DefaultPara"/>
          <w:rFonts w:ascii="Arial" w:hAnsi="Arial" w:cs="Arial"/>
          <w:sz w:val="26"/>
          <w:szCs w:val="26"/>
          <w:lang w:val="en-GB" w:eastAsia="en-GB"/>
        </w:rPr>
        <w:t>The pre-trial conference and minutes thereof.</w:t>
      </w:r>
      <w:r w:rsidR="00D55015" w:rsidRPr="00F105BD">
        <w:rPr>
          <w:rStyle w:val="DefaultPara"/>
          <w:rFonts w:ascii="Arial" w:hAnsi="Arial" w:cs="Arial"/>
          <w:sz w:val="26"/>
          <w:szCs w:val="26"/>
          <w:lang w:val="en-GB" w:eastAsia="en-GB"/>
        </w:rPr>
        <w:t xml:space="preserve"> </w:t>
      </w:r>
    </w:p>
    <w:p w:rsidR="00AD31B1" w:rsidRDefault="00AD31B1" w:rsidP="00AD31B1">
      <w:pPr>
        <w:pStyle w:val="ListParagraph"/>
        <w:widowControl w:val="0"/>
        <w:tabs>
          <w:tab w:val="left" w:pos="1985"/>
          <w:tab w:val="left" w:pos="3119"/>
        </w:tabs>
        <w:autoSpaceDE w:val="0"/>
        <w:autoSpaceDN w:val="0"/>
        <w:adjustRightInd w:val="0"/>
        <w:spacing w:after="0"/>
        <w:ind w:left="3119"/>
        <w:jc w:val="both"/>
        <w:rPr>
          <w:rStyle w:val="DefaultPara"/>
          <w:rFonts w:ascii="Arial" w:hAnsi="Arial" w:cs="Arial"/>
          <w:sz w:val="26"/>
          <w:szCs w:val="26"/>
          <w:lang w:val="en-GB" w:eastAsia="en-GB"/>
        </w:rPr>
      </w:pPr>
    </w:p>
    <w:p w:rsidR="00AD31B1" w:rsidRDefault="002462CC" w:rsidP="00EB4CE3">
      <w:pPr>
        <w:pStyle w:val="ListParagraph"/>
        <w:widowControl w:val="0"/>
        <w:numPr>
          <w:ilvl w:val="0"/>
          <w:numId w:val="50"/>
        </w:numPr>
        <w:tabs>
          <w:tab w:val="left" w:pos="1985"/>
          <w:tab w:val="left" w:pos="3119"/>
        </w:tabs>
        <w:autoSpaceDE w:val="0"/>
        <w:autoSpaceDN w:val="0"/>
        <w:adjustRightInd w:val="0"/>
        <w:spacing w:after="0"/>
        <w:ind w:left="3119" w:hanging="1134"/>
        <w:jc w:val="both"/>
        <w:rPr>
          <w:rStyle w:val="DefaultPara"/>
          <w:rFonts w:ascii="Arial" w:hAnsi="Arial" w:cs="Arial"/>
          <w:sz w:val="26"/>
          <w:szCs w:val="26"/>
          <w:lang w:val="en-GB" w:eastAsia="en-GB"/>
        </w:rPr>
      </w:pPr>
      <w:r w:rsidRPr="00F105BD">
        <w:rPr>
          <w:rStyle w:val="DefaultPara"/>
          <w:rFonts w:ascii="Arial" w:hAnsi="Arial" w:cs="Arial"/>
          <w:sz w:val="26"/>
          <w:szCs w:val="26"/>
          <w:lang w:val="en-GB" w:eastAsia="en-GB"/>
        </w:rPr>
        <w:t>The expert witnesses, if any, to testify.</w:t>
      </w:r>
    </w:p>
    <w:p w:rsidR="00AD31B1" w:rsidRDefault="00AD31B1" w:rsidP="00AD31B1">
      <w:pPr>
        <w:pStyle w:val="ListParagraph"/>
        <w:widowControl w:val="0"/>
        <w:tabs>
          <w:tab w:val="left" w:pos="1985"/>
          <w:tab w:val="left" w:pos="3119"/>
        </w:tabs>
        <w:autoSpaceDE w:val="0"/>
        <w:autoSpaceDN w:val="0"/>
        <w:adjustRightInd w:val="0"/>
        <w:spacing w:after="0"/>
        <w:ind w:left="3119"/>
        <w:jc w:val="both"/>
        <w:rPr>
          <w:rStyle w:val="DefaultPara"/>
          <w:rFonts w:ascii="Arial" w:hAnsi="Arial" w:cs="Arial"/>
          <w:sz w:val="26"/>
          <w:szCs w:val="26"/>
          <w:lang w:val="en-GB" w:eastAsia="en-GB"/>
        </w:rPr>
      </w:pPr>
    </w:p>
    <w:p w:rsidR="00AD31B1" w:rsidRDefault="002462CC" w:rsidP="00EB4CE3">
      <w:pPr>
        <w:pStyle w:val="ListParagraph"/>
        <w:widowControl w:val="0"/>
        <w:numPr>
          <w:ilvl w:val="0"/>
          <w:numId w:val="50"/>
        </w:numPr>
        <w:tabs>
          <w:tab w:val="left" w:pos="1985"/>
          <w:tab w:val="left" w:pos="3119"/>
        </w:tabs>
        <w:autoSpaceDE w:val="0"/>
        <w:autoSpaceDN w:val="0"/>
        <w:adjustRightInd w:val="0"/>
        <w:spacing w:after="0"/>
        <w:ind w:left="3119" w:hanging="1134"/>
        <w:jc w:val="both"/>
        <w:rPr>
          <w:rStyle w:val="DefaultPara"/>
          <w:rFonts w:ascii="Arial" w:hAnsi="Arial" w:cs="Arial"/>
          <w:sz w:val="26"/>
          <w:szCs w:val="26"/>
          <w:lang w:val="en-GB" w:eastAsia="en-GB"/>
        </w:rPr>
      </w:pPr>
      <w:r w:rsidRPr="00F105BD">
        <w:rPr>
          <w:rStyle w:val="DefaultPara"/>
          <w:rFonts w:ascii="Arial" w:hAnsi="Arial" w:cs="Arial"/>
          <w:sz w:val="26"/>
          <w:szCs w:val="26"/>
          <w:lang w:val="en-GB" w:eastAsia="en-GB"/>
        </w:rPr>
        <w:t>Settlement attempts, if any.</w:t>
      </w:r>
    </w:p>
    <w:p w:rsidR="00AD31B1" w:rsidRDefault="00AD31B1" w:rsidP="00AD31B1">
      <w:pPr>
        <w:pStyle w:val="ListParagraph"/>
        <w:widowControl w:val="0"/>
        <w:tabs>
          <w:tab w:val="left" w:pos="1985"/>
          <w:tab w:val="left" w:pos="3119"/>
        </w:tabs>
        <w:autoSpaceDE w:val="0"/>
        <w:autoSpaceDN w:val="0"/>
        <w:adjustRightInd w:val="0"/>
        <w:spacing w:after="0"/>
        <w:ind w:left="3119"/>
        <w:jc w:val="both"/>
        <w:rPr>
          <w:rStyle w:val="DefaultPara"/>
          <w:rFonts w:ascii="Arial" w:hAnsi="Arial" w:cs="Arial"/>
          <w:sz w:val="26"/>
          <w:szCs w:val="26"/>
          <w:lang w:val="en-GB" w:eastAsia="en-GB"/>
        </w:rPr>
      </w:pPr>
    </w:p>
    <w:p w:rsidR="00D55015" w:rsidRPr="00F105BD" w:rsidRDefault="002462CC" w:rsidP="00EB4CE3">
      <w:pPr>
        <w:pStyle w:val="ListParagraph"/>
        <w:widowControl w:val="0"/>
        <w:numPr>
          <w:ilvl w:val="0"/>
          <w:numId w:val="50"/>
        </w:numPr>
        <w:tabs>
          <w:tab w:val="left" w:pos="1985"/>
          <w:tab w:val="left" w:pos="3119"/>
        </w:tabs>
        <w:autoSpaceDE w:val="0"/>
        <w:autoSpaceDN w:val="0"/>
        <w:adjustRightInd w:val="0"/>
        <w:spacing w:after="0"/>
        <w:ind w:left="3119" w:hanging="1134"/>
        <w:jc w:val="both"/>
        <w:rPr>
          <w:rStyle w:val="DefaultPara"/>
          <w:rFonts w:ascii="Arial" w:hAnsi="Arial" w:cs="Arial"/>
          <w:sz w:val="26"/>
          <w:szCs w:val="26"/>
          <w:lang w:val="en-GB" w:eastAsia="en-GB"/>
        </w:rPr>
      </w:pPr>
      <w:r w:rsidRPr="00F105BD">
        <w:rPr>
          <w:rStyle w:val="DefaultPara"/>
          <w:rFonts w:ascii="Arial" w:hAnsi="Arial" w:cs="Arial"/>
          <w:sz w:val="26"/>
          <w:szCs w:val="26"/>
          <w:lang w:val="en-GB" w:eastAsia="en-GB"/>
        </w:rPr>
        <w:t>State of readiness for the trial to proceed.</w:t>
      </w:r>
    </w:p>
    <w:p w:rsidR="00D55015" w:rsidRPr="00F105BD" w:rsidRDefault="00D55015" w:rsidP="00F105BD">
      <w:pPr>
        <w:pStyle w:val="ListParagraph"/>
        <w:widowControl w:val="0"/>
        <w:tabs>
          <w:tab w:val="left" w:pos="1985"/>
        </w:tabs>
        <w:autoSpaceDE w:val="0"/>
        <w:autoSpaceDN w:val="0"/>
        <w:adjustRightInd w:val="0"/>
        <w:spacing w:after="0"/>
        <w:ind w:left="1985" w:hanging="1134"/>
        <w:jc w:val="both"/>
        <w:rPr>
          <w:rStyle w:val="DefaultPara"/>
          <w:rFonts w:ascii="Arial" w:hAnsi="Arial" w:cs="Arial"/>
          <w:sz w:val="26"/>
          <w:szCs w:val="26"/>
          <w:lang w:val="en-GB" w:eastAsia="en-GB"/>
        </w:rPr>
      </w:pPr>
    </w:p>
    <w:p w:rsidR="00D55015" w:rsidRPr="00F105BD" w:rsidRDefault="002462CC" w:rsidP="00EB4CE3">
      <w:pPr>
        <w:pStyle w:val="ListParagraph"/>
        <w:widowControl w:val="0"/>
        <w:numPr>
          <w:ilvl w:val="0"/>
          <w:numId w:val="49"/>
        </w:numPr>
        <w:tabs>
          <w:tab w:val="left" w:pos="1985"/>
        </w:tabs>
        <w:autoSpaceDE w:val="0"/>
        <w:autoSpaceDN w:val="0"/>
        <w:adjustRightInd w:val="0"/>
        <w:spacing w:after="0"/>
        <w:ind w:left="1985" w:hanging="1134"/>
        <w:jc w:val="both"/>
        <w:rPr>
          <w:rStyle w:val="DefaultPara"/>
          <w:rFonts w:ascii="Arial" w:hAnsi="Arial" w:cs="Arial"/>
          <w:sz w:val="26"/>
          <w:szCs w:val="26"/>
          <w:lang w:val="en-GB" w:eastAsia="en-GB"/>
        </w:rPr>
      </w:pPr>
      <w:r w:rsidRPr="00F105BD">
        <w:rPr>
          <w:rStyle w:val="DefaultPara"/>
          <w:rFonts w:ascii="Arial" w:hAnsi="Arial" w:cs="Arial"/>
          <w:sz w:val="26"/>
          <w:szCs w:val="26"/>
          <w:lang w:val="en-GB" w:eastAsia="en-GB"/>
        </w:rPr>
        <w:t>Only the matters that are ready to proceed to trial will be allocated a date and day(s) of hearing for the week in which they are set down.</w:t>
      </w:r>
    </w:p>
    <w:p w:rsidR="00D55015" w:rsidRPr="00F105BD" w:rsidRDefault="00D55015" w:rsidP="00F105BD">
      <w:pPr>
        <w:pStyle w:val="ListParagraph"/>
        <w:widowControl w:val="0"/>
        <w:tabs>
          <w:tab w:val="left" w:pos="1985"/>
        </w:tabs>
        <w:autoSpaceDE w:val="0"/>
        <w:autoSpaceDN w:val="0"/>
        <w:adjustRightInd w:val="0"/>
        <w:spacing w:after="0"/>
        <w:ind w:left="1985" w:hanging="1134"/>
        <w:jc w:val="both"/>
        <w:rPr>
          <w:rStyle w:val="DefaultPara"/>
          <w:rFonts w:ascii="Arial" w:hAnsi="Arial" w:cs="Arial"/>
          <w:sz w:val="26"/>
          <w:szCs w:val="26"/>
          <w:lang w:val="en-GB" w:eastAsia="en-GB"/>
        </w:rPr>
      </w:pPr>
    </w:p>
    <w:p w:rsidR="00F105BD" w:rsidRPr="00F105BD" w:rsidRDefault="002462CC" w:rsidP="00EB4CE3">
      <w:pPr>
        <w:pStyle w:val="ListParagraph"/>
        <w:widowControl w:val="0"/>
        <w:numPr>
          <w:ilvl w:val="0"/>
          <w:numId w:val="49"/>
        </w:numPr>
        <w:tabs>
          <w:tab w:val="left" w:pos="1985"/>
        </w:tabs>
        <w:autoSpaceDE w:val="0"/>
        <w:autoSpaceDN w:val="0"/>
        <w:adjustRightInd w:val="0"/>
        <w:spacing w:after="0"/>
        <w:ind w:left="1985" w:hanging="1134"/>
        <w:jc w:val="both"/>
        <w:rPr>
          <w:rStyle w:val="DefaultPara"/>
          <w:rFonts w:ascii="Arial" w:hAnsi="Arial" w:cs="Arial"/>
          <w:sz w:val="26"/>
          <w:szCs w:val="26"/>
          <w:lang w:val="en-GB" w:eastAsia="en-GB"/>
        </w:rPr>
      </w:pPr>
      <w:r w:rsidRPr="00F105BD">
        <w:rPr>
          <w:rStyle w:val="DefaultPara"/>
          <w:rFonts w:ascii="Arial" w:hAnsi="Arial" w:cs="Arial"/>
          <w:sz w:val="26"/>
          <w:szCs w:val="26"/>
          <w:lang w:val="en-GB" w:eastAsia="en-GB"/>
        </w:rPr>
        <w:t xml:space="preserve">Any civil trial which is settled or likely to be settled will not be allocated a date.  Once allocated, any settlement may result in the forfeiture of costs if it appears that the parties envisaged settlement and also subject to the discretion of the presiding </w:t>
      </w:r>
      <w:r w:rsidR="00F105BD" w:rsidRPr="00F105BD">
        <w:rPr>
          <w:rStyle w:val="DefaultPara"/>
          <w:rFonts w:ascii="Arial" w:hAnsi="Arial" w:cs="Arial"/>
          <w:sz w:val="26"/>
          <w:szCs w:val="26"/>
          <w:lang w:val="en-GB" w:eastAsia="en-GB"/>
        </w:rPr>
        <w:t>j</w:t>
      </w:r>
      <w:r w:rsidRPr="00F105BD">
        <w:rPr>
          <w:rStyle w:val="DefaultPara"/>
          <w:rFonts w:ascii="Arial" w:hAnsi="Arial" w:cs="Arial"/>
          <w:sz w:val="26"/>
          <w:szCs w:val="26"/>
          <w:lang w:val="en-GB" w:eastAsia="en-GB"/>
        </w:rPr>
        <w:t>udge.</w:t>
      </w:r>
    </w:p>
    <w:p w:rsidR="00F105BD" w:rsidRPr="00F105BD" w:rsidRDefault="00F105BD" w:rsidP="00F105BD">
      <w:pPr>
        <w:pStyle w:val="ListParagraph"/>
        <w:widowControl w:val="0"/>
        <w:tabs>
          <w:tab w:val="left" w:pos="1985"/>
        </w:tabs>
        <w:autoSpaceDE w:val="0"/>
        <w:autoSpaceDN w:val="0"/>
        <w:adjustRightInd w:val="0"/>
        <w:spacing w:after="0"/>
        <w:ind w:left="1985" w:hanging="1134"/>
        <w:jc w:val="both"/>
        <w:rPr>
          <w:rStyle w:val="DefaultPara"/>
          <w:rFonts w:ascii="Arial" w:hAnsi="Arial" w:cs="Arial"/>
          <w:sz w:val="26"/>
          <w:szCs w:val="26"/>
          <w:lang w:val="en-GB" w:eastAsia="en-GB"/>
        </w:rPr>
      </w:pPr>
    </w:p>
    <w:p w:rsidR="00632214" w:rsidRPr="00435948" w:rsidRDefault="00632214" w:rsidP="00435948">
      <w:pPr>
        <w:rPr>
          <w:rStyle w:val="DefaultPara"/>
          <w:rFonts w:ascii="Arial" w:hAnsi="Arial" w:cs="Arial"/>
          <w:sz w:val="26"/>
          <w:szCs w:val="26"/>
          <w:lang w:val="en-GB" w:eastAsia="en-GB"/>
        </w:rPr>
      </w:pPr>
    </w:p>
    <w:p w:rsidR="00632214" w:rsidRDefault="00632214" w:rsidP="00632214">
      <w:pPr>
        <w:pStyle w:val="ListParagraph"/>
        <w:widowControl w:val="0"/>
        <w:tabs>
          <w:tab w:val="left" w:pos="1985"/>
        </w:tabs>
        <w:autoSpaceDE w:val="0"/>
        <w:autoSpaceDN w:val="0"/>
        <w:adjustRightInd w:val="0"/>
        <w:spacing w:after="0"/>
        <w:ind w:left="1985"/>
        <w:jc w:val="both"/>
        <w:rPr>
          <w:rStyle w:val="DefaultPara"/>
          <w:rFonts w:ascii="Arial" w:hAnsi="Arial" w:cs="Arial"/>
          <w:sz w:val="26"/>
          <w:szCs w:val="26"/>
          <w:lang w:val="en-GB" w:eastAsia="en-GB"/>
        </w:rPr>
      </w:pPr>
    </w:p>
    <w:p w:rsidR="00632214" w:rsidRDefault="00632214" w:rsidP="00632214">
      <w:pPr>
        <w:pStyle w:val="ListParagraph"/>
        <w:widowControl w:val="0"/>
        <w:tabs>
          <w:tab w:val="left" w:pos="1985"/>
        </w:tabs>
        <w:autoSpaceDE w:val="0"/>
        <w:autoSpaceDN w:val="0"/>
        <w:adjustRightInd w:val="0"/>
        <w:spacing w:after="0"/>
        <w:ind w:left="1985"/>
        <w:jc w:val="both"/>
        <w:rPr>
          <w:rStyle w:val="DefaultPara"/>
          <w:rFonts w:ascii="Arial" w:hAnsi="Arial" w:cs="Arial"/>
          <w:sz w:val="26"/>
          <w:szCs w:val="26"/>
          <w:lang w:val="en-GB" w:eastAsia="en-GB"/>
        </w:rPr>
      </w:pPr>
    </w:p>
    <w:p w:rsidR="00632214" w:rsidRPr="00F105BD" w:rsidRDefault="00632214" w:rsidP="00632214">
      <w:pPr>
        <w:pStyle w:val="ListParagraph"/>
        <w:widowControl w:val="0"/>
        <w:tabs>
          <w:tab w:val="left" w:pos="1985"/>
        </w:tabs>
        <w:autoSpaceDE w:val="0"/>
        <w:autoSpaceDN w:val="0"/>
        <w:adjustRightInd w:val="0"/>
        <w:spacing w:after="0"/>
        <w:ind w:left="1985"/>
        <w:jc w:val="both"/>
        <w:rPr>
          <w:rStyle w:val="DefaultPara"/>
          <w:rFonts w:ascii="Arial" w:hAnsi="Arial" w:cs="Arial"/>
          <w:sz w:val="26"/>
          <w:szCs w:val="26"/>
          <w:lang w:val="en-GB" w:eastAsia="en-GB"/>
        </w:rPr>
      </w:pPr>
    </w:p>
    <w:p w:rsidR="00044047" w:rsidRPr="00F528EA" w:rsidRDefault="00044047" w:rsidP="00F528EA">
      <w:pPr>
        <w:tabs>
          <w:tab w:val="left" w:pos="851"/>
        </w:tabs>
        <w:spacing w:after="0"/>
        <w:jc w:val="both"/>
        <w:rPr>
          <w:rFonts w:ascii="Arial" w:hAnsi="Arial" w:cs="Arial"/>
          <w:b/>
          <w:sz w:val="26"/>
          <w:szCs w:val="26"/>
          <w:lang w:val="en-ZA"/>
        </w:rPr>
      </w:pPr>
      <w:r w:rsidRPr="00F528EA">
        <w:rPr>
          <w:rFonts w:ascii="Arial" w:hAnsi="Arial" w:cs="Arial"/>
          <w:b/>
          <w:sz w:val="26"/>
          <w:szCs w:val="26"/>
          <w:lang w:val="en-ZA"/>
        </w:rPr>
        <w:t>6.1</w:t>
      </w:r>
      <w:r w:rsidR="00AD31B1" w:rsidRPr="00F528EA">
        <w:rPr>
          <w:rFonts w:ascii="Arial" w:hAnsi="Arial" w:cs="Arial"/>
          <w:b/>
          <w:sz w:val="26"/>
          <w:szCs w:val="26"/>
          <w:lang w:val="en-ZA"/>
        </w:rPr>
        <w:t>2</w:t>
      </w:r>
      <w:r w:rsidR="00AD31B1" w:rsidRPr="00F528EA">
        <w:rPr>
          <w:rFonts w:ascii="Arial" w:hAnsi="Arial" w:cs="Arial"/>
          <w:b/>
          <w:sz w:val="26"/>
          <w:szCs w:val="26"/>
          <w:lang w:val="en-ZA"/>
        </w:rPr>
        <w:tab/>
      </w:r>
      <w:r w:rsidR="00632214" w:rsidRPr="00F528EA">
        <w:rPr>
          <w:rFonts w:ascii="Arial" w:hAnsi="Arial" w:cs="Arial"/>
          <w:b/>
          <w:sz w:val="26"/>
          <w:szCs w:val="26"/>
          <w:lang w:val="en-ZA"/>
        </w:rPr>
        <w:t>SETTLEMENT AGREEMENTS AND DRAFT ORDERS</w:t>
      </w:r>
    </w:p>
    <w:p w:rsidR="00044047" w:rsidRPr="00F528EA" w:rsidRDefault="00044047" w:rsidP="00F528EA">
      <w:pPr>
        <w:pStyle w:val="ListParagraph"/>
        <w:tabs>
          <w:tab w:val="left" w:pos="851"/>
        </w:tabs>
        <w:spacing w:after="0"/>
        <w:ind w:left="900"/>
        <w:jc w:val="both"/>
        <w:rPr>
          <w:rFonts w:ascii="Arial" w:hAnsi="Arial" w:cs="Arial"/>
          <w:b/>
          <w:sz w:val="26"/>
          <w:szCs w:val="26"/>
          <w:lang w:val="en-ZA"/>
        </w:rPr>
      </w:pPr>
    </w:p>
    <w:p w:rsidR="002E6060" w:rsidRPr="00F528EA" w:rsidRDefault="00044047" w:rsidP="00EB4CE3">
      <w:pPr>
        <w:pStyle w:val="ListParagraph"/>
        <w:numPr>
          <w:ilvl w:val="0"/>
          <w:numId w:val="51"/>
        </w:numPr>
        <w:tabs>
          <w:tab w:val="left" w:pos="851"/>
        </w:tabs>
        <w:ind w:left="1985" w:hanging="1134"/>
        <w:jc w:val="both"/>
        <w:rPr>
          <w:rFonts w:ascii="Arial" w:hAnsi="Arial" w:cs="Arial"/>
          <w:sz w:val="26"/>
          <w:szCs w:val="26"/>
          <w:lang w:val="en-ZA"/>
        </w:rPr>
      </w:pPr>
      <w:r w:rsidRPr="00F528EA">
        <w:rPr>
          <w:rFonts w:ascii="Arial" w:hAnsi="Arial" w:cs="Arial"/>
          <w:sz w:val="26"/>
          <w:szCs w:val="26"/>
          <w:lang w:val="en-ZA"/>
        </w:rPr>
        <w:t xml:space="preserve">Where the parties to a civil trial have entered into a settlement agreement, a judge will only make such settlement </w:t>
      </w:r>
      <w:r w:rsidR="00AD31B1" w:rsidRPr="00F528EA">
        <w:rPr>
          <w:rFonts w:ascii="Arial" w:hAnsi="Arial" w:cs="Arial"/>
          <w:sz w:val="26"/>
          <w:szCs w:val="26"/>
          <w:lang w:val="en-ZA"/>
        </w:rPr>
        <w:t>agreement an order of court if</w:t>
      </w:r>
      <w:r w:rsidR="002E6060" w:rsidRPr="00F528EA">
        <w:rPr>
          <w:rFonts w:ascii="Arial" w:hAnsi="Arial" w:cs="Arial"/>
          <w:sz w:val="26"/>
          <w:szCs w:val="26"/>
          <w:lang w:val="en-ZA"/>
        </w:rPr>
        <w:t>:</w:t>
      </w:r>
    </w:p>
    <w:p w:rsidR="002E6060" w:rsidRPr="00F528EA" w:rsidRDefault="002E6060" w:rsidP="00F528EA">
      <w:pPr>
        <w:pStyle w:val="ListParagraph"/>
        <w:tabs>
          <w:tab w:val="left" w:pos="851"/>
        </w:tabs>
        <w:ind w:left="1985"/>
        <w:jc w:val="both"/>
        <w:rPr>
          <w:rFonts w:ascii="Arial" w:hAnsi="Arial" w:cs="Arial"/>
          <w:sz w:val="26"/>
          <w:szCs w:val="26"/>
          <w:lang w:val="en-ZA"/>
        </w:rPr>
      </w:pPr>
    </w:p>
    <w:p w:rsidR="002E6060" w:rsidRPr="00F528EA" w:rsidRDefault="00435948" w:rsidP="00EB4CE3">
      <w:pPr>
        <w:pStyle w:val="ListParagraph"/>
        <w:numPr>
          <w:ilvl w:val="0"/>
          <w:numId w:val="52"/>
        </w:numPr>
        <w:tabs>
          <w:tab w:val="left" w:pos="851"/>
          <w:tab w:val="left" w:pos="3119"/>
        </w:tabs>
        <w:ind w:left="3119" w:hanging="1134"/>
        <w:jc w:val="both"/>
        <w:rPr>
          <w:rFonts w:ascii="Arial" w:hAnsi="Arial" w:cs="Arial"/>
          <w:sz w:val="26"/>
          <w:szCs w:val="26"/>
          <w:lang w:val="en-ZA"/>
        </w:rPr>
      </w:pPr>
      <w:r w:rsidRPr="00154AC6">
        <w:rPr>
          <w:rFonts w:ascii="Arial" w:hAnsi="Arial" w:cs="Arial"/>
          <w:b/>
          <w:sz w:val="26"/>
          <w:szCs w:val="26"/>
          <w:lang w:val="en-ZA"/>
        </w:rPr>
        <w:t>Legal representatives</w:t>
      </w:r>
      <w:r w:rsidR="00044047" w:rsidRPr="00F528EA">
        <w:rPr>
          <w:rFonts w:ascii="Arial" w:hAnsi="Arial" w:cs="Arial"/>
          <w:sz w:val="26"/>
          <w:szCs w:val="26"/>
          <w:lang w:val="en-ZA"/>
        </w:rPr>
        <w:t xml:space="preserve"> representing all the parties to the trial are present in court and confirm the signature of their respective clients to the settlement and that their clients want the settlement agreement made an order of court; </w:t>
      </w:r>
      <w:r w:rsidR="002E6060" w:rsidRPr="00F528EA">
        <w:rPr>
          <w:rFonts w:ascii="Arial" w:hAnsi="Arial" w:cs="Arial"/>
          <w:sz w:val="26"/>
          <w:szCs w:val="26"/>
          <w:lang w:val="en-ZA"/>
        </w:rPr>
        <w:t xml:space="preserve">  </w:t>
      </w:r>
      <w:r w:rsidR="00044047" w:rsidRPr="00F528EA">
        <w:rPr>
          <w:rFonts w:ascii="Arial" w:hAnsi="Arial" w:cs="Arial"/>
          <w:sz w:val="26"/>
          <w:szCs w:val="26"/>
          <w:lang w:val="en-ZA"/>
        </w:rPr>
        <w:t>or</w:t>
      </w:r>
    </w:p>
    <w:p w:rsidR="002E6060" w:rsidRPr="00F528EA" w:rsidRDefault="002E6060" w:rsidP="00F528EA">
      <w:pPr>
        <w:pStyle w:val="ListParagraph"/>
        <w:tabs>
          <w:tab w:val="left" w:pos="851"/>
          <w:tab w:val="left" w:pos="3119"/>
        </w:tabs>
        <w:ind w:left="3119"/>
        <w:jc w:val="both"/>
        <w:rPr>
          <w:rFonts w:ascii="Arial" w:hAnsi="Arial" w:cs="Arial"/>
          <w:sz w:val="26"/>
          <w:szCs w:val="26"/>
          <w:lang w:val="en-ZA"/>
        </w:rPr>
      </w:pPr>
    </w:p>
    <w:p w:rsidR="002E6060" w:rsidRPr="00F528EA" w:rsidRDefault="002E6060" w:rsidP="00EB4CE3">
      <w:pPr>
        <w:pStyle w:val="ListParagraph"/>
        <w:numPr>
          <w:ilvl w:val="0"/>
          <w:numId w:val="52"/>
        </w:numPr>
        <w:tabs>
          <w:tab w:val="left" w:pos="851"/>
          <w:tab w:val="left" w:pos="3119"/>
        </w:tabs>
        <w:ind w:left="3119" w:hanging="1134"/>
        <w:jc w:val="both"/>
        <w:rPr>
          <w:rFonts w:ascii="Arial" w:hAnsi="Arial" w:cs="Arial"/>
          <w:sz w:val="26"/>
          <w:szCs w:val="26"/>
          <w:lang w:val="en-ZA"/>
        </w:rPr>
      </w:pPr>
      <w:r w:rsidRPr="00F528EA">
        <w:rPr>
          <w:rFonts w:ascii="Arial" w:hAnsi="Arial" w:cs="Arial"/>
          <w:sz w:val="26"/>
          <w:szCs w:val="26"/>
          <w:lang w:val="en-ZA"/>
        </w:rPr>
        <w:t>P</w:t>
      </w:r>
      <w:r w:rsidR="00044047" w:rsidRPr="00F528EA">
        <w:rPr>
          <w:rFonts w:ascii="Arial" w:hAnsi="Arial" w:cs="Arial"/>
          <w:sz w:val="26"/>
          <w:szCs w:val="26"/>
          <w:lang w:val="en-ZA"/>
        </w:rPr>
        <w:t>roof to the satisfaction of the presiding judge is provided as to the identity of the person who signed the settlement agreement and that the parties thereto want the settlement made an order of court.</w:t>
      </w:r>
    </w:p>
    <w:p w:rsidR="002E6060" w:rsidRPr="00F528EA" w:rsidRDefault="002E6060" w:rsidP="00F528EA">
      <w:pPr>
        <w:pStyle w:val="ListParagraph"/>
        <w:tabs>
          <w:tab w:val="left" w:pos="851"/>
        </w:tabs>
        <w:ind w:left="1985"/>
        <w:jc w:val="both"/>
        <w:rPr>
          <w:rFonts w:ascii="Arial" w:hAnsi="Arial" w:cs="Arial"/>
          <w:sz w:val="26"/>
          <w:szCs w:val="26"/>
          <w:lang w:val="en-ZA"/>
        </w:rPr>
      </w:pPr>
    </w:p>
    <w:p w:rsidR="009250D0" w:rsidRDefault="00044047" w:rsidP="004810B0">
      <w:pPr>
        <w:pStyle w:val="ListParagraph"/>
        <w:numPr>
          <w:ilvl w:val="0"/>
          <w:numId w:val="51"/>
        </w:numPr>
        <w:tabs>
          <w:tab w:val="left" w:pos="851"/>
        </w:tabs>
        <w:ind w:left="1985" w:hanging="1134"/>
        <w:jc w:val="both"/>
        <w:rPr>
          <w:rFonts w:ascii="Arial" w:hAnsi="Arial" w:cs="Arial"/>
          <w:sz w:val="26"/>
          <w:szCs w:val="26"/>
          <w:lang w:val="en-ZA"/>
        </w:rPr>
      </w:pPr>
      <w:r w:rsidRPr="00F528EA">
        <w:rPr>
          <w:rFonts w:ascii="Arial" w:hAnsi="Arial" w:cs="Arial"/>
          <w:sz w:val="26"/>
          <w:szCs w:val="26"/>
          <w:lang w:val="en-ZA"/>
        </w:rPr>
        <w:t xml:space="preserve">Where the parties to a civil trial </w:t>
      </w:r>
    </w:p>
    <w:p w:rsidR="00F528EA" w:rsidRPr="00F528EA" w:rsidRDefault="004810B0" w:rsidP="009250D0">
      <w:pPr>
        <w:pStyle w:val="ListParagraph"/>
        <w:numPr>
          <w:ilvl w:val="0"/>
          <w:numId w:val="51"/>
        </w:numPr>
        <w:tabs>
          <w:tab w:val="left" w:pos="851"/>
        </w:tabs>
        <w:ind w:left="1985" w:hanging="1134"/>
        <w:jc w:val="both"/>
        <w:rPr>
          <w:rFonts w:ascii="Arial" w:hAnsi="Arial" w:cs="Arial"/>
          <w:sz w:val="26"/>
          <w:szCs w:val="26"/>
          <w:lang w:val="en-ZA"/>
        </w:rPr>
      </w:pPr>
      <w:r w:rsidRPr="004810B0">
        <w:rPr>
          <w:rFonts w:ascii="Arial" w:hAnsi="Arial" w:cs="Arial"/>
          <w:b/>
          <w:sz w:val="26"/>
          <w:szCs w:val="26"/>
          <w:lang w:val="en-ZA"/>
        </w:rPr>
        <w:t>Legal representatives</w:t>
      </w:r>
      <w:r w:rsidR="00044047" w:rsidRPr="00F528EA">
        <w:rPr>
          <w:rFonts w:ascii="Arial" w:hAnsi="Arial" w:cs="Arial"/>
          <w:sz w:val="26"/>
          <w:szCs w:val="26"/>
          <w:lang w:val="en-ZA"/>
        </w:rPr>
        <w:t xml:space="preserve"> representing all the parties to the trial are present in court and confirm that the draft order correctly reflects the terms agreed upon</w:t>
      </w:r>
      <w:r w:rsidR="00F528EA" w:rsidRPr="00F528EA">
        <w:rPr>
          <w:rFonts w:ascii="Arial" w:hAnsi="Arial" w:cs="Arial"/>
          <w:sz w:val="26"/>
          <w:szCs w:val="26"/>
          <w:lang w:val="en-ZA"/>
        </w:rPr>
        <w:t xml:space="preserve">;   </w:t>
      </w:r>
      <w:r w:rsidR="00044047" w:rsidRPr="00F528EA">
        <w:rPr>
          <w:rFonts w:ascii="Arial" w:hAnsi="Arial" w:cs="Arial"/>
          <w:sz w:val="26"/>
          <w:szCs w:val="26"/>
          <w:lang w:val="en-ZA"/>
        </w:rPr>
        <w:t>or</w:t>
      </w:r>
    </w:p>
    <w:p w:rsidR="00F528EA" w:rsidRPr="00F528EA" w:rsidRDefault="00F528EA" w:rsidP="00F528EA">
      <w:pPr>
        <w:pStyle w:val="ListParagraph"/>
        <w:tabs>
          <w:tab w:val="left" w:pos="851"/>
          <w:tab w:val="left" w:pos="3119"/>
        </w:tabs>
        <w:ind w:left="3119"/>
        <w:jc w:val="both"/>
        <w:rPr>
          <w:rFonts w:ascii="Arial" w:hAnsi="Arial" w:cs="Arial"/>
          <w:sz w:val="26"/>
          <w:szCs w:val="26"/>
          <w:lang w:val="en-ZA"/>
        </w:rPr>
      </w:pPr>
    </w:p>
    <w:p w:rsidR="002E6060" w:rsidRPr="00F528EA" w:rsidRDefault="00F528EA" w:rsidP="00EB4CE3">
      <w:pPr>
        <w:pStyle w:val="ListParagraph"/>
        <w:numPr>
          <w:ilvl w:val="0"/>
          <w:numId w:val="53"/>
        </w:numPr>
        <w:tabs>
          <w:tab w:val="left" w:pos="851"/>
          <w:tab w:val="left" w:pos="3119"/>
        </w:tabs>
        <w:ind w:left="3119" w:hanging="1134"/>
        <w:jc w:val="both"/>
        <w:rPr>
          <w:rFonts w:ascii="Arial" w:hAnsi="Arial" w:cs="Arial"/>
          <w:sz w:val="26"/>
          <w:szCs w:val="26"/>
          <w:lang w:val="en-ZA"/>
        </w:rPr>
      </w:pPr>
      <w:r w:rsidRPr="00F528EA">
        <w:rPr>
          <w:rFonts w:ascii="Arial" w:hAnsi="Arial" w:cs="Arial"/>
          <w:sz w:val="26"/>
          <w:szCs w:val="26"/>
          <w:lang w:val="en-ZA"/>
        </w:rPr>
        <w:t>P</w:t>
      </w:r>
      <w:r w:rsidR="00044047" w:rsidRPr="00F528EA">
        <w:rPr>
          <w:rFonts w:ascii="Arial" w:hAnsi="Arial" w:cs="Arial"/>
          <w:sz w:val="26"/>
          <w:szCs w:val="26"/>
          <w:lang w:val="en-ZA"/>
        </w:rPr>
        <w:t>roof to the satisfaction of the presiding judge is provided that the draft order correctly reflects the terms agreed upon.</w:t>
      </w:r>
      <w:r w:rsidR="00044047" w:rsidRPr="00F528EA">
        <w:rPr>
          <w:rFonts w:ascii="Arial" w:hAnsi="Arial" w:cs="Arial"/>
          <w:sz w:val="26"/>
          <w:szCs w:val="26"/>
          <w:lang w:val="en-ZA"/>
        </w:rPr>
        <w:tab/>
      </w:r>
    </w:p>
    <w:p w:rsidR="002E6060" w:rsidRPr="00F528EA" w:rsidRDefault="002E6060" w:rsidP="00F528EA">
      <w:pPr>
        <w:pStyle w:val="ListParagraph"/>
        <w:tabs>
          <w:tab w:val="left" w:pos="851"/>
        </w:tabs>
        <w:ind w:left="1985"/>
        <w:jc w:val="both"/>
        <w:rPr>
          <w:rFonts w:ascii="Arial" w:hAnsi="Arial" w:cs="Arial"/>
          <w:sz w:val="26"/>
          <w:szCs w:val="26"/>
          <w:lang w:val="en-ZA"/>
        </w:rPr>
      </w:pPr>
    </w:p>
    <w:p w:rsidR="00044047" w:rsidRPr="004810B0" w:rsidRDefault="00044047" w:rsidP="00202B82">
      <w:pPr>
        <w:pStyle w:val="ListParagraph"/>
        <w:numPr>
          <w:ilvl w:val="0"/>
          <w:numId w:val="51"/>
        </w:numPr>
        <w:tabs>
          <w:tab w:val="left" w:pos="851"/>
        </w:tabs>
        <w:ind w:left="1985" w:hanging="1134"/>
        <w:jc w:val="both"/>
        <w:rPr>
          <w:rFonts w:ascii="Arial" w:hAnsi="Arial" w:cs="Arial"/>
          <w:b/>
          <w:sz w:val="26"/>
          <w:szCs w:val="26"/>
          <w:u w:val="single"/>
          <w:lang w:val="en-ZA"/>
        </w:rPr>
      </w:pPr>
      <w:r w:rsidRPr="004810B0">
        <w:rPr>
          <w:rFonts w:ascii="Arial" w:hAnsi="Arial" w:cs="Arial"/>
          <w:sz w:val="26"/>
          <w:szCs w:val="26"/>
          <w:lang w:val="en-ZA"/>
        </w:rPr>
        <w:t xml:space="preserve">Where the parties to a trial have settled before the trial date, they will be entitled to remove the matter from the trial roll and enrol it </w:t>
      </w:r>
      <w:r w:rsidRPr="004810B0">
        <w:rPr>
          <w:rFonts w:ascii="Arial" w:hAnsi="Arial" w:cs="Arial"/>
          <w:b/>
          <w:sz w:val="26"/>
          <w:szCs w:val="26"/>
          <w:lang w:val="en-ZA"/>
        </w:rPr>
        <w:t xml:space="preserve">on </w:t>
      </w:r>
      <w:r w:rsidR="004810B0" w:rsidRPr="004810B0">
        <w:rPr>
          <w:rFonts w:ascii="Arial" w:hAnsi="Arial" w:cs="Arial"/>
          <w:b/>
          <w:sz w:val="26"/>
          <w:szCs w:val="26"/>
          <w:lang w:val="en-ZA"/>
        </w:rPr>
        <w:t xml:space="preserve">a special roll call for </w:t>
      </w:r>
      <w:r w:rsidR="00B20004">
        <w:rPr>
          <w:rFonts w:ascii="Arial" w:hAnsi="Arial" w:cs="Arial"/>
          <w:b/>
          <w:sz w:val="26"/>
          <w:szCs w:val="26"/>
          <w:lang w:val="en-ZA"/>
        </w:rPr>
        <w:t>‘</w:t>
      </w:r>
      <w:r w:rsidR="004810B0" w:rsidRPr="004810B0">
        <w:rPr>
          <w:rFonts w:ascii="Arial" w:hAnsi="Arial" w:cs="Arial"/>
          <w:b/>
          <w:sz w:val="26"/>
          <w:szCs w:val="26"/>
          <w:lang w:val="en-ZA"/>
        </w:rPr>
        <w:t>Draft Orders</w:t>
      </w:r>
      <w:r w:rsidR="00B20004">
        <w:rPr>
          <w:rFonts w:ascii="Arial" w:hAnsi="Arial" w:cs="Arial"/>
          <w:b/>
          <w:sz w:val="26"/>
          <w:szCs w:val="26"/>
          <w:lang w:val="en-ZA"/>
        </w:rPr>
        <w:t>’</w:t>
      </w:r>
      <w:r w:rsidR="004810B0" w:rsidRPr="004810B0">
        <w:rPr>
          <w:rFonts w:ascii="Arial" w:hAnsi="Arial" w:cs="Arial"/>
          <w:b/>
          <w:sz w:val="26"/>
          <w:szCs w:val="26"/>
          <w:lang w:val="en-ZA"/>
        </w:rPr>
        <w:t xml:space="preserve"> that would be arranged by the Registrar. </w:t>
      </w:r>
    </w:p>
    <w:p w:rsidR="00F528EA" w:rsidRPr="00076768" w:rsidRDefault="00F528EA" w:rsidP="00C46D82">
      <w:pPr>
        <w:tabs>
          <w:tab w:val="left" w:pos="851"/>
        </w:tabs>
        <w:jc w:val="both"/>
        <w:rPr>
          <w:rFonts w:ascii="Arial" w:hAnsi="Arial" w:cs="Arial"/>
          <w:sz w:val="26"/>
          <w:szCs w:val="26"/>
          <w:u w:val="single"/>
          <w:lang w:val="en-ZA"/>
        </w:rPr>
      </w:pPr>
    </w:p>
    <w:p w:rsidR="00044047" w:rsidRPr="00D06BFA" w:rsidRDefault="00044047" w:rsidP="00D06BFA">
      <w:pPr>
        <w:tabs>
          <w:tab w:val="left" w:pos="851"/>
        </w:tabs>
        <w:spacing w:after="0"/>
        <w:jc w:val="both"/>
        <w:rPr>
          <w:rFonts w:ascii="Arial" w:hAnsi="Arial" w:cs="Arial"/>
          <w:sz w:val="26"/>
          <w:szCs w:val="26"/>
          <w:lang w:val="en-ZA"/>
        </w:rPr>
      </w:pPr>
      <w:r w:rsidRPr="00D06BFA">
        <w:rPr>
          <w:rFonts w:ascii="Arial" w:hAnsi="Arial" w:cs="Arial"/>
          <w:b/>
          <w:sz w:val="26"/>
          <w:szCs w:val="26"/>
          <w:lang w:val="en-ZA"/>
        </w:rPr>
        <w:t>7</w:t>
      </w:r>
      <w:r w:rsidR="00F528EA" w:rsidRPr="00D06BFA">
        <w:rPr>
          <w:rFonts w:ascii="Arial" w:hAnsi="Arial" w:cs="Arial"/>
          <w:b/>
          <w:sz w:val="26"/>
          <w:szCs w:val="26"/>
          <w:lang w:val="en-ZA"/>
        </w:rPr>
        <w:t xml:space="preserve"> </w:t>
      </w:r>
      <w:r w:rsidRPr="00D06BFA">
        <w:rPr>
          <w:rFonts w:ascii="Arial" w:hAnsi="Arial" w:cs="Arial"/>
          <w:b/>
          <w:sz w:val="26"/>
          <w:szCs w:val="26"/>
          <w:lang w:val="en-ZA"/>
        </w:rPr>
        <w:t xml:space="preserve"> -</w:t>
      </w:r>
      <w:r w:rsidR="00F528EA" w:rsidRPr="00D06BFA">
        <w:rPr>
          <w:rFonts w:ascii="Arial" w:hAnsi="Arial" w:cs="Arial"/>
          <w:b/>
          <w:sz w:val="26"/>
          <w:szCs w:val="26"/>
          <w:lang w:val="en-ZA"/>
        </w:rPr>
        <w:t xml:space="preserve"> </w:t>
      </w:r>
      <w:r w:rsidRPr="00D06BFA">
        <w:rPr>
          <w:rFonts w:ascii="Arial" w:hAnsi="Arial" w:cs="Arial"/>
          <w:b/>
          <w:sz w:val="26"/>
          <w:szCs w:val="26"/>
          <w:lang w:val="en-ZA"/>
        </w:rPr>
        <w:t xml:space="preserve"> CIVIL</w:t>
      </w:r>
      <w:r w:rsidR="00F528EA" w:rsidRPr="00D06BFA">
        <w:rPr>
          <w:rFonts w:ascii="Arial" w:hAnsi="Arial" w:cs="Arial"/>
          <w:b/>
          <w:sz w:val="26"/>
          <w:szCs w:val="26"/>
          <w:lang w:val="en-ZA"/>
        </w:rPr>
        <w:t xml:space="preserve"> </w:t>
      </w:r>
      <w:r w:rsidRPr="00D06BFA">
        <w:rPr>
          <w:rFonts w:ascii="Arial" w:hAnsi="Arial" w:cs="Arial"/>
          <w:b/>
          <w:sz w:val="26"/>
          <w:szCs w:val="26"/>
          <w:lang w:val="en-ZA"/>
        </w:rPr>
        <w:t xml:space="preserve"> APPEALS </w:t>
      </w:r>
    </w:p>
    <w:p w:rsidR="00044047" w:rsidRPr="00D06BFA" w:rsidRDefault="00044047" w:rsidP="00D06BFA">
      <w:pPr>
        <w:pStyle w:val="ListParagraph"/>
        <w:tabs>
          <w:tab w:val="left" w:pos="851"/>
        </w:tabs>
        <w:spacing w:after="0"/>
        <w:ind w:left="900"/>
        <w:jc w:val="both"/>
        <w:rPr>
          <w:rFonts w:ascii="Arial" w:hAnsi="Arial" w:cs="Arial"/>
          <w:sz w:val="26"/>
          <w:szCs w:val="26"/>
          <w:lang w:val="en-ZA"/>
        </w:rPr>
      </w:pPr>
    </w:p>
    <w:p w:rsidR="00044047" w:rsidRPr="00D06BFA" w:rsidRDefault="00044047" w:rsidP="00D06BFA">
      <w:pPr>
        <w:pStyle w:val="ListParagraph"/>
        <w:numPr>
          <w:ilvl w:val="0"/>
          <w:numId w:val="4"/>
        </w:numPr>
        <w:tabs>
          <w:tab w:val="left" w:pos="851"/>
        </w:tabs>
        <w:ind w:left="851" w:hanging="851"/>
        <w:jc w:val="both"/>
        <w:rPr>
          <w:rFonts w:ascii="Arial" w:hAnsi="Arial" w:cs="Arial"/>
          <w:sz w:val="26"/>
          <w:szCs w:val="26"/>
          <w:lang w:val="en-ZA"/>
        </w:rPr>
      </w:pPr>
      <w:r w:rsidRPr="00D06BFA">
        <w:rPr>
          <w:rFonts w:ascii="Arial" w:hAnsi="Arial" w:cs="Arial"/>
          <w:sz w:val="26"/>
          <w:szCs w:val="26"/>
          <w:lang w:val="en-ZA"/>
        </w:rPr>
        <w:t xml:space="preserve">Once a date has been allocated for the hearing of any civil appeal, the parties may not agree to postpone the appeal without the leave of the Judge President, </w:t>
      </w:r>
      <w:r w:rsidR="00E1324C" w:rsidRPr="00D06BFA">
        <w:rPr>
          <w:rFonts w:ascii="Arial" w:hAnsi="Arial" w:cs="Arial"/>
          <w:sz w:val="26"/>
          <w:szCs w:val="26"/>
          <w:lang w:val="en-ZA"/>
        </w:rPr>
        <w:t xml:space="preserve">the most senior judge available </w:t>
      </w:r>
      <w:r w:rsidRPr="00D06BFA">
        <w:rPr>
          <w:rFonts w:ascii="Arial" w:hAnsi="Arial" w:cs="Arial"/>
          <w:sz w:val="26"/>
          <w:szCs w:val="26"/>
          <w:lang w:val="en-ZA"/>
        </w:rPr>
        <w:t xml:space="preserve">or the </w:t>
      </w:r>
      <w:r w:rsidR="00E1324C" w:rsidRPr="00D06BFA">
        <w:rPr>
          <w:rFonts w:ascii="Arial" w:hAnsi="Arial" w:cs="Arial"/>
          <w:sz w:val="26"/>
          <w:szCs w:val="26"/>
          <w:lang w:val="en-ZA"/>
        </w:rPr>
        <w:t>j</w:t>
      </w:r>
      <w:r w:rsidRPr="00D06BFA">
        <w:rPr>
          <w:rFonts w:ascii="Arial" w:hAnsi="Arial" w:cs="Arial"/>
          <w:sz w:val="26"/>
          <w:szCs w:val="26"/>
          <w:lang w:val="en-ZA"/>
        </w:rPr>
        <w:t>udges to whom the appeal has been allocated for hearing.</w:t>
      </w:r>
    </w:p>
    <w:p w:rsidR="00044047" w:rsidRPr="00D06BFA" w:rsidRDefault="00044047" w:rsidP="00D06BFA">
      <w:pPr>
        <w:pStyle w:val="ListParagraph"/>
        <w:tabs>
          <w:tab w:val="left" w:pos="851"/>
        </w:tabs>
        <w:ind w:left="851" w:hanging="851"/>
        <w:jc w:val="both"/>
        <w:rPr>
          <w:rFonts w:ascii="Arial" w:hAnsi="Arial" w:cs="Arial"/>
          <w:sz w:val="26"/>
          <w:szCs w:val="26"/>
          <w:lang w:val="en-ZA"/>
        </w:rPr>
      </w:pPr>
    </w:p>
    <w:p w:rsidR="00044047" w:rsidRPr="00D06BFA" w:rsidRDefault="00044047" w:rsidP="00D06BFA">
      <w:pPr>
        <w:pStyle w:val="ListParagraph"/>
        <w:numPr>
          <w:ilvl w:val="0"/>
          <w:numId w:val="4"/>
        </w:numPr>
        <w:tabs>
          <w:tab w:val="left" w:pos="851"/>
        </w:tabs>
        <w:ind w:left="851" w:hanging="851"/>
        <w:jc w:val="both"/>
        <w:rPr>
          <w:rFonts w:ascii="Arial" w:hAnsi="Arial" w:cs="Arial"/>
          <w:sz w:val="26"/>
          <w:szCs w:val="26"/>
          <w:lang w:val="en-ZA"/>
        </w:rPr>
      </w:pPr>
      <w:r w:rsidRPr="00D06BFA">
        <w:rPr>
          <w:rFonts w:ascii="Arial" w:hAnsi="Arial" w:cs="Arial"/>
          <w:sz w:val="26"/>
          <w:szCs w:val="26"/>
          <w:lang w:val="en-ZA"/>
        </w:rPr>
        <w:t xml:space="preserve">In all civil appeals, the appellant’s heads of argument must be delivered not later than </w:t>
      </w:r>
      <w:r w:rsidR="00E1324C" w:rsidRPr="00D06BFA">
        <w:rPr>
          <w:rFonts w:ascii="Arial" w:hAnsi="Arial" w:cs="Arial"/>
          <w:sz w:val="26"/>
          <w:szCs w:val="26"/>
          <w:lang w:val="en-ZA"/>
        </w:rPr>
        <w:t>15 (</w:t>
      </w:r>
      <w:r w:rsidRPr="00D06BFA">
        <w:rPr>
          <w:rFonts w:ascii="Arial" w:hAnsi="Arial" w:cs="Arial"/>
          <w:sz w:val="26"/>
          <w:szCs w:val="26"/>
          <w:lang w:val="en-ZA"/>
        </w:rPr>
        <w:t>fifteen</w:t>
      </w:r>
      <w:r w:rsidR="00E1324C" w:rsidRPr="00D06BFA">
        <w:rPr>
          <w:rFonts w:ascii="Arial" w:hAnsi="Arial" w:cs="Arial"/>
          <w:sz w:val="26"/>
          <w:szCs w:val="26"/>
          <w:lang w:val="en-ZA"/>
        </w:rPr>
        <w:t>)</w:t>
      </w:r>
      <w:r w:rsidRPr="00D06BFA">
        <w:rPr>
          <w:rFonts w:ascii="Arial" w:hAnsi="Arial" w:cs="Arial"/>
          <w:sz w:val="26"/>
          <w:szCs w:val="26"/>
          <w:lang w:val="en-ZA"/>
        </w:rPr>
        <w:t xml:space="preserve"> days before the appeal is heard and the respondent’s heads of argument must be delivered not later than 10 </w:t>
      </w:r>
      <w:r w:rsidR="00E1324C" w:rsidRPr="00D06BFA">
        <w:rPr>
          <w:rFonts w:ascii="Arial" w:hAnsi="Arial" w:cs="Arial"/>
          <w:sz w:val="26"/>
          <w:szCs w:val="26"/>
          <w:lang w:val="en-ZA"/>
        </w:rPr>
        <w:t xml:space="preserve">(ten) </w:t>
      </w:r>
      <w:r w:rsidRPr="00D06BFA">
        <w:rPr>
          <w:rFonts w:ascii="Arial" w:hAnsi="Arial" w:cs="Arial"/>
          <w:sz w:val="26"/>
          <w:szCs w:val="26"/>
          <w:lang w:val="en-ZA"/>
        </w:rPr>
        <w:t>days before the appeal is heard.  Supplementary heads of argument will only be accepted with the leave of the judges presiding.</w:t>
      </w:r>
    </w:p>
    <w:p w:rsidR="00044047" w:rsidRPr="00D06BFA" w:rsidRDefault="00044047" w:rsidP="00D06BFA">
      <w:pPr>
        <w:pStyle w:val="ListParagraph"/>
        <w:tabs>
          <w:tab w:val="left" w:pos="851"/>
        </w:tabs>
        <w:ind w:left="851" w:hanging="851"/>
        <w:jc w:val="both"/>
        <w:rPr>
          <w:rFonts w:ascii="Arial" w:hAnsi="Arial" w:cs="Arial"/>
          <w:sz w:val="26"/>
          <w:szCs w:val="26"/>
          <w:lang w:val="en-ZA"/>
        </w:rPr>
      </w:pPr>
    </w:p>
    <w:p w:rsidR="00044047" w:rsidRPr="00D06BFA" w:rsidRDefault="00044047" w:rsidP="00D06BFA">
      <w:pPr>
        <w:pStyle w:val="ListParagraph"/>
        <w:numPr>
          <w:ilvl w:val="0"/>
          <w:numId w:val="4"/>
        </w:numPr>
        <w:tabs>
          <w:tab w:val="left" w:pos="851"/>
        </w:tabs>
        <w:ind w:left="851" w:hanging="851"/>
        <w:jc w:val="both"/>
        <w:rPr>
          <w:rFonts w:ascii="Arial" w:hAnsi="Arial" w:cs="Arial"/>
          <w:sz w:val="26"/>
          <w:szCs w:val="26"/>
          <w:lang w:val="en-ZA"/>
        </w:rPr>
      </w:pPr>
      <w:r w:rsidRPr="00D06BFA">
        <w:rPr>
          <w:rFonts w:ascii="Arial" w:hAnsi="Arial" w:cs="Arial"/>
          <w:sz w:val="26"/>
          <w:szCs w:val="26"/>
          <w:lang w:val="en-ZA"/>
        </w:rPr>
        <w:t xml:space="preserve">If </w:t>
      </w:r>
      <w:r w:rsidR="00600B3D" w:rsidRPr="00A05E6F">
        <w:rPr>
          <w:rFonts w:ascii="Arial" w:hAnsi="Arial" w:cs="Arial"/>
          <w:b/>
          <w:sz w:val="26"/>
          <w:szCs w:val="26"/>
          <w:lang w:val="en-ZA"/>
        </w:rPr>
        <w:t>a</w:t>
      </w:r>
      <w:r w:rsidR="00600B3D">
        <w:rPr>
          <w:rFonts w:ascii="Arial" w:hAnsi="Arial" w:cs="Arial"/>
          <w:sz w:val="26"/>
          <w:szCs w:val="26"/>
          <w:lang w:val="en-ZA"/>
        </w:rPr>
        <w:t xml:space="preserve"> </w:t>
      </w:r>
      <w:r w:rsidR="00600B3D" w:rsidRPr="00A05E6F">
        <w:rPr>
          <w:rFonts w:ascii="Arial" w:hAnsi="Arial" w:cs="Arial"/>
          <w:sz w:val="26"/>
          <w:szCs w:val="26"/>
          <w:lang w:val="en-ZA"/>
        </w:rPr>
        <w:t>legal</w:t>
      </w:r>
      <w:r w:rsidR="00600B3D" w:rsidRPr="00600B3D">
        <w:rPr>
          <w:rFonts w:ascii="Arial" w:hAnsi="Arial" w:cs="Arial"/>
          <w:b/>
          <w:sz w:val="26"/>
          <w:szCs w:val="26"/>
          <w:lang w:val="en-ZA"/>
        </w:rPr>
        <w:t xml:space="preserve"> representative</w:t>
      </w:r>
      <w:r w:rsidRPr="00D06BFA">
        <w:rPr>
          <w:rFonts w:ascii="Arial" w:hAnsi="Arial" w:cs="Arial"/>
          <w:sz w:val="26"/>
          <w:szCs w:val="26"/>
          <w:lang w:val="en-ZA"/>
        </w:rPr>
        <w:t xml:space="preserve"> intend to rely on authority not referred to in their heads of argument, copies thereof should be available for the judges hearing the appeal and </w:t>
      </w:r>
      <w:r w:rsidR="00A810E8">
        <w:rPr>
          <w:rFonts w:ascii="Arial" w:hAnsi="Arial" w:cs="Arial"/>
          <w:sz w:val="26"/>
          <w:szCs w:val="26"/>
          <w:lang w:val="en-ZA"/>
        </w:rPr>
        <w:t xml:space="preserve">a </w:t>
      </w:r>
      <w:r w:rsidR="00A810E8" w:rsidRPr="00A810E8">
        <w:rPr>
          <w:rFonts w:ascii="Arial" w:hAnsi="Arial" w:cs="Arial"/>
          <w:b/>
          <w:sz w:val="26"/>
          <w:szCs w:val="26"/>
          <w:lang w:val="en-ZA"/>
        </w:rPr>
        <w:t>legal representative</w:t>
      </w:r>
      <w:r w:rsidRPr="00A810E8">
        <w:rPr>
          <w:rFonts w:ascii="Arial" w:hAnsi="Arial" w:cs="Arial"/>
          <w:b/>
          <w:sz w:val="26"/>
          <w:szCs w:val="26"/>
          <w:lang w:val="en-ZA"/>
        </w:rPr>
        <w:t xml:space="preserve"> </w:t>
      </w:r>
      <w:r w:rsidRPr="00D06BFA">
        <w:rPr>
          <w:rFonts w:ascii="Arial" w:hAnsi="Arial" w:cs="Arial"/>
          <w:sz w:val="26"/>
          <w:szCs w:val="26"/>
          <w:lang w:val="en-ZA"/>
        </w:rPr>
        <w:t>for each other party.</w:t>
      </w:r>
    </w:p>
    <w:p w:rsidR="00044047" w:rsidRPr="00D06BFA" w:rsidRDefault="00044047" w:rsidP="00D06BFA">
      <w:pPr>
        <w:pStyle w:val="ListParagraph"/>
        <w:tabs>
          <w:tab w:val="left" w:pos="851"/>
        </w:tabs>
        <w:ind w:left="851" w:hanging="851"/>
        <w:jc w:val="both"/>
        <w:rPr>
          <w:rFonts w:ascii="Arial" w:hAnsi="Arial" w:cs="Arial"/>
          <w:sz w:val="26"/>
          <w:szCs w:val="26"/>
          <w:lang w:val="en-ZA"/>
        </w:rPr>
      </w:pPr>
    </w:p>
    <w:p w:rsidR="00044047" w:rsidRPr="00D06BFA" w:rsidRDefault="00044047" w:rsidP="00D06BFA">
      <w:pPr>
        <w:pStyle w:val="ListParagraph"/>
        <w:numPr>
          <w:ilvl w:val="0"/>
          <w:numId w:val="4"/>
        </w:numPr>
        <w:tabs>
          <w:tab w:val="left" w:pos="851"/>
        </w:tabs>
        <w:ind w:left="851" w:hanging="851"/>
        <w:jc w:val="both"/>
        <w:rPr>
          <w:rFonts w:ascii="Arial" w:hAnsi="Arial" w:cs="Arial"/>
          <w:sz w:val="26"/>
          <w:szCs w:val="26"/>
          <w:lang w:val="en-ZA"/>
        </w:rPr>
      </w:pPr>
      <w:r w:rsidRPr="00D06BFA">
        <w:rPr>
          <w:rFonts w:ascii="Arial" w:hAnsi="Arial" w:cs="Arial"/>
          <w:sz w:val="26"/>
          <w:szCs w:val="26"/>
          <w:lang w:val="en-ZA"/>
        </w:rPr>
        <w:t xml:space="preserve">In regard to the content of </w:t>
      </w:r>
      <w:r w:rsidR="004015A2">
        <w:rPr>
          <w:rFonts w:ascii="Arial" w:hAnsi="Arial" w:cs="Arial"/>
          <w:sz w:val="26"/>
          <w:szCs w:val="26"/>
          <w:lang w:val="en-ZA"/>
        </w:rPr>
        <w:t xml:space="preserve">their heads of argument, </w:t>
      </w:r>
      <w:r w:rsidR="004015A2" w:rsidRPr="004015A2">
        <w:rPr>
          <w:rFonts w:ascii="Arial" w:hAnsi="Arial" w:cs="Arial"/>
          <w:b/>
          <w:sz w:val="26"/>
          <w:szCs w:val="26"/>
          <w:lang w:val="en-ZA"/>
        </w:rPr>
        <w:t>legal representatives</w:t>
      </w:r>
      <w:r w:rsidRPr="00D06BFA">
        <w:rPr>
          <w:rFonts w:ascii="Arial" w:hAnsi="Arial" w:cs="Arial"/>
          <w:sz w:val="26"/>
          <w:szCs w:val="26"/>
          <w:lang w:val="en-ZA"/>
        </w:rPr>
        <w:t xml:space="preserve"> are reminded of the </w:t>
      </w:r>
      <w:r w:rsidRPr="00D06BFA">
        <w:rPr>
          <w:rFonts w:ascii="Arial" w:hAnsi="Arial" w:cs="Arial"/>
          <w:i/>
          <w:sz w:val="26"/>
          <w:szCs w:val="26"/>
          <w:lang w:val="en-ZA"/>
        </w:rPr>
        <w:t>dicta</w:t>
      </w:r>
      <w:r w:rsidRPr="00D06BFA">
        <w:rPr>
          <w:rFonts w:ascii="Arial" w:hAnsi="Arial" w:cs="Arial"/>
          <w:sz w:val="26"/>
          <w:szCs w:val="26"/>
          <w:lang w:val="en-ZA"/>
        </w:rPr>
        <w:t xml:space="preserve"> in </w:t>
      </w:r>
      <w:r w:rsidRPr="00D06BFA">
        <w:rPr>
          <w:rFonts w:ascii="Arial" w:hAnsi="Arial" w:cs="Arial"/>
          <w:i/>
          <w:sz w:val="26"/>
          <w:szCs w:val="26"/>
          <w:lang w:val="en-ZA"/>
        </w:rPr>
        <w:t xml:space="preserve">Caterham Car Sales &amp; Coachworks Ltd v Birkin Cars (Pty) Ltd and Another </w:t>
      </w:r>
      <w:r w:rsidRPr="00D06BFA">
        <w:rPr>
          <w:rFonts w:ascii="Arial" w:hAnsi="Arial" w:cs="Arial"/>
          <w:sz w:val="26"/>
          <w:szCs w:val="26"/>
          <w:lang w:val="en-ZA"/>
        </w:rPr>
        <w:t>1998(3) SA 938 SCA at 955 B-F</w:t>
      </w:r>
      <w:r w:rsidRPr="00D06BFA">
        <w:rPr>
          <w:rFonts w:ascii="Arial" w:hAnsi="Arial" w:cs="Arial"/>
          <w:i/>
          <w:sz w:val="26"/>
          <w:szCs w:val="26"/>
          <w:lang w:val="en-ZA"/>
        </w:rPr>
        <w:t>.</w:t>
      </w:r>
      <w:r w:rsidRPr="00D06BFA">
        <w:rPr>
          <w:rFonts w:ascii="Arial" w:hAnsi="Arial" w:cs="Arial"/>
          <w:sz w:val="26"/>
          <w:szCs w:val="26"/>
          <w:lang w:val="en-ZA"/>
        </w:rPr>
        <w:t xml:space="preserve"> </w:t>
      </w:r>
    </w:p>
    <w:p w:rsidR="00044047" w:rsidRPr="00D06BFA" w:rsidRDefault="00044047" w:rsidP="00D06BFA">
      <w:pPr>
        <w:pStyle w:val="ListParagraph"/>
        <w:tabs>
          <w:tab w:val="left" w:pos="851"/>
        </w:tabs>
        <w:ind w:left="851" w:hanging="851"/>
        <w:jc w:val="both"/>
        <w:rPr>
          <w:rFonts w:ascii="Arial" w:hAnsi="Arial" w:cs="Arial"/>
          <w:sz w:val="26"/>
          <w:szCs w:val="26"/>
          <w:lang w:val="en-ZA"/>
        </w:rPr>
      </w:pPr>
    </w:p>
    <w:p w:rsidR="00044047" w:rsidRPr="00D06BFA" w:rsidRDefault="00044047" w:rsidP="00D06BFA">
      <w:pPr>
        <w:pStyle w:val="ListParagraph"/>
        <w:numPr>
          <w:ilvl w:val="0"/>
          <w:numId w:val="4"/>
        </w:numPr>
        <w:tabs>
          <w:tab w:val="left" w:pos="851"/>
        </w:tabs>
        <w:ind w:left="851" w:hanging="851"/>
        <w:jc w:val="both"/>
        <w:rPr>
          <w:rFonts w:ascii="Arial" w:hAnsi="Arial" w:cs="Arial"/>
          <w:sz w:val="26"/>
          <w:szCs w:val="26"/>
          <w:lang w:val="en-ZA"/>
        </w:rPr>
      </w:pPr>
      <w:r w:rsidRPr="00D06BFA">
        <w:rPr>
          <w:rFonts w:ascii="Arial" w:hAnsi="Arial" w:cs="Arial"/>
          <w:sz w:val="26"/>
          <w:szCs w:val="26"/>
          <w:lang w:val="en-ZA"/>
        </w:rPr>
        <w:t>Counsels’ names and contact details, including cell phone numbers, must appear on the heads of argument.</w:t>
      </w:r>
    </w:p>
    <w:p w:rsidR="00044047" w:rsidRPr="00D06BFA" w:rsidRDefault="00044047" w:rsidP="00D06BFA">
      <w:pPr>
        <w:pStyle w:val="ListParagraph"/>
        <w:tabs>
          <w:tab w:val="left" w:pos="851"/>
        </w:tabs>
        <w:ind w:left="851" w:hanging="851"/>
        <w:jc w:val="both"/>
        <w:rPr>
          <w:rFonts w:ascii="Arial" w:hAnsi="Arial" w:cs="Arial"/>
          <w:sz w:val="26"/>
          <w:szCs w:val="26"/>
          <w:lang w:val="en-ZA"/>
        </w:rPr>
      </w:pPr>
    </w:p>
    <w:p w:rsidR="00044047" w:rsidRPr="00D06BFA" w:rsidRDefault="00044047" w:rsidP="00D06BFA">
      <w:pPr>
        <w:pStyle w:val="ListParagraph"/>
        <w:numPr>
          <w:ilvl w:val="0"/>
          <w:numId w:val="4"/>
        </w:numPr>
        <w:tabs>
          <w:tab w:val="left" w:pos="851"/>
        </w:tabs>
        <w:ind w:left="851" w:hanging="851"/>
        <w:jc w:val="both"/>
        <w:rPr>
          <w:rFonts w:ascii="Arial" w:hAnsi="Arial" w:cs="Arial"/>
          <w:sz w:val="26"/>
          <w:szCs w:val="26"/>
          <w:lang w:val="en-ZA"/>
        </w:rPr>
      </w:pPr>
      <w:r w:rsidRPr="00D06BFA">
        <w:rPr>
          <w:rFonts w:ascii="Arial" w:hAnsi="Arial" w:cs="Arial"/>
          <w:sz w:val="26"/>
          <w:szCs w:val="26"/>
          <w:lang w:val="en-ZA"/>
        </w:rPr>
        <w:t xml:space="preserve">When allocating a date for the hearing of an appeal, the Judge President or the </w:t>
      </w:r>
      <w:r w:rsidR="00E1324C" w:rsidRPr="00D06BFA">
        <w:rPr>
          <w:rFonts w:ascii="Arial" w:hAnsi="Arial" w:cs="Arial"/>
          <w:sz w:val="26"/>
          <w:szCs w:val="26"/>
          <w:lang w:val="en-ZA"/>
        </w:rPr>
        <w:t>most senior judge available</w:t>
      </w:r>
      <w:r w:rsidRPr="00D06BFA">
        <w:rPr>
          <w:rFonts w:ascii="Arial" w:hAnsi="Arial" w:cs="Arial"/>
          <w:sz w:val="26"/>
          <w:szCs w:val="26"/>
          <w:lang w:val="en-ZA"/>
        </w:rPr>
        <w:t xml:space="preserve"> may direct that the parties deliver heads of argument earlier than provided for in paragraph </w:t>
      </w:r>
      <w:r w:rsidR="00E1324C" w:rsidRPr="00D06BFA">
        <w:rPr>
          <w:rFonts w:ascii="Arial" w:hAnsi="Arial" w:cs="Arial"/>
          <w:sz w:val="26"/>
          <w:szCs w:val="26"/>
          <w:lang w:val="en-ZA"/>
        </w:rPr>
        <w:t>7.</w:t>
      </w:r>
      <w:r w:rsidRPr="00D06BFA">
        <w:rPr>
          <w:rFonts w:ascii="Arial" w:hAnsi="Arial" w:cs="Arial"/>
          <w:sz w:val="26"/>
          <w:szCs w:val="26"/>
          <w:lang w:val="en-ZA"/>
        </w:rPr>
        <w:t>2 above.</w:t>
      </w:r>
    </w:p>
    <w:p w:rsidR="00044047" w:rsidRPr="00D06BFA" w:rsidRDefault="00044047" w:rsidP="00D06BFA">
      <w:pPr>
        <w:pStyle w:val="ListParagraph"/>
        <w:tabs>
          <w:tab w:val="left" w:pos="851"/>
        </w:tabs>
        <w:ind w:left="851" w:hanging="851"/>
        <w:jc w:val="both"/>
        <w:rPr>
          <w:rFonts w:ascii="Arial" w:hAnsi="Arial" w:cs="Arial"/>
          <w:sz w:val="26"/>
          <w:szCs w:val="26"/>
          <w:lang w:val="en-ZA"/>
        </w:rPr>
      </w:pPr>
    </w:p>
    <w:p w:rsidR="00E1324C" w:rsidRPr="00D06BFA" w:rsidRDefault="00044047" w:rsidP="00D06BFA">
      <w:pPr>
        <w:pStyle w:val="ListParagraph"/>
        <w:numPr>
          <w:ilvl w:val="0"/>
          <w:numId w:val="4"/>
        </w:numPr>
        <w:tabs>
          <w:tab w:val="left" w:pos="851"/>
        </w:tabs>
        <w:ind w:left="851" w:hanging="851"/>
        <w:jc w:val="both"/>
        <w:rPr>
          <w:rFonts w:ascii="Arial" w:hAnsi="Arial" w:cs="Arial"/>
          <w:sz w:val="26"/>
          <w:szCs w:val="26"/>
          <w:lang w:val="en-ZA"/>
        </w:rPr>
      </w:pPr>
      <w:r w:rsidRPr="00D06BFA">
        <w:rPr>
          <w:rFonts w:ascii="Arial" w:hAnsi="Arial" w:cs="Arial"/>
          <w:sz w:val="26"/>
          <w:szCs w:val="26"/>
          <w:lang w:val="en-ZA"/>
        </w:rPr>
        <w:t>Simultaneously with the filing of their heads of argument counsel shall file a practice note.  T</w:t>
      </w:r>
      <w:r w:rsidR="00E1324C" w:rsidRPr="00D06BFA">
        <w:rPr>
          <w:rFonts w:ascii="Arial" w:hAnsi="Arial" w:cs="Arial"/>
          <w:sz w:val="26"/>
          <w:szCs w:val="26"/>
          <w:lang w:val="en-ZA"/>
        </w:rPr>
        <w:t>he practice note shall set out:</w:t>
      </w:r>
    </w:p>
    <w:p w:rsidR="00E1324C" w:rsidRPr="00D06BFA" w:rsidRDefault="00E1324C" w:rsidP="00D06BFA">
      <w:pPr>
        <w:pStyle w:val="ListParagraph"/>
        <w:tabs>
          <w:tab w:val="left" w:pos="851"/>
        </w:tabs>
        <w:ind w:left="851"/>
        <w:jc w:val="both"/>
        <w:rPr>
          <w:rFonts w:ascii="Arial" w:hAnsi="Arial" w:cs="Arial"/>
          <w:sz w:val="26"/>
          <w:szCs w:val="26"/>
          <w:lang w:val="en-ZA"/>
        </w:rPr>
      </w:pPr>
    </w:p>
    <w:p w:rsidR="001D38D7" w:rsidRPr="00D06BFA" w:rsidRDefault="001D38D7" w:rsidP="00EB4CE3">
      <w:pPr>
        <w:pStyle w:val="ListParagraph"/>
        <w:numPr>
          <w:ilvl w:val="0"/>
          <w:numId w:val="54"/>
        </w:numPr>
        <w:tabs>
          <w:tab w:val="left" w:pos="1985"/>
        </w:tabs>
        <w:ind w:left="1985" w:hanging="1134"/>
        <w:jc w:val="both"/>
        <w:rPr>
          <w:rFonts w:ascii="Arial" w:hAnsi="Arial" w:cs="Arial"/>
          <w:sz w:val="26"/>
          <w:szCs w:val="26"/>
          <w:lang w:val="en-ZA"/>
        </w:rPr>
      </w:pPr>
      <w:r w:rsidRPr="00D06BFA">
        <w:rPr>
          <w:rFonts w:ascii="Arial" w:hAnsi="Arial" w:cs="Arial"/>
          <w:sz w:val="26"/>
          <w:szCs w:val="26"/>
          <w:lang w:val="en-ZA"/>
        </w:rPr>
        <w:t>Ea</w:t>
      </w:r>
      <w:r w:rsidR="00044047" w:rsidRPr="00D06BFA">
        <w:rPr>
          <w:rFonts w:ascii="Arial" w:hAnsi="Arial" w:cs="Arial"/>
          <w:sz w:val="26"/>
          <w:szCs w:val="26"/>
          <w:lang w:val="en-ZA"/>
        </w:rPr>
        <w:t>ch issue that has</w:t>
      </w:r>
      <w:r w:rsidRPr="00D06BFA">
        <w:rPr>
          <w:rFonts w:ascii="Arial" w:hAnsi="Arial" w:cs="Arial"/>
          <w:sz w:val="26"/>
          <w:szCs w:val="26"/>
          <w:lang w:val="en-ZA"/>
        </w:rPr>
        <w:t xml:space="preserve"> to be determined in the appeal.  </w:t>
      </w:r>
    </w:p>
    <w:p w:rsidR="001D38D7" w:rsidRPr="00D06BFA" w:rsidRDefault="001D38D7" w:rsidP="00D06BFA">
      <w:pPr>
        <w:pStyle w:val="ListParagraph"/>
        <w:tabs>
          <w:tab w:val="left" w:pos="1985"/>
        </w:tabs>
        <w:ind w:left="1985"/>
        <w:jc w:val="both"/>
        <w:rPr>
          <w:rFonts w:ascii="Arial" w:hAnsi="Arial" w:cs="Arial"/>
          <w:sz w:val="26"/>
          <w:szCs w:val="26"/>
          <w:lang w:val="en-ZA"/>
        </w:rPr>
      </w:pPr>
    </w:p>
    <w:p w:rsidR="001D38D7" w:rsidRPr="00D06BFA" w:rsidRDefault="001D38D7" w:rsidP="00EB4CE3">
      <w:pPr>
        <w:pStyle w:val="ListParagraph"/>
        <w:numPr>
          <w:ilvl w:val="0"/>
          <w:numId w:val="54"/>
        </w:numPr>
        <w:tabs>
          <w:tab w:val="left" w:pos="1985"/>
        </w:tabs>
        <w:ind w:left="1985" w:hanging="1134"/>
        <w:jc w:val="both"/>
        <w:rPr>
          <w:rFonts w:ascii="Arial" w:hAnsi="Arial" w:cs="Arial"/>
          <w:sz w:val="26"/>
          <w:szCs w:val="26"/>
          <w:lang w:val="en-ZA"/>
        </w:rPr>
      </w:pPr>
      <w:r w:rsidRPr="00D06BFA">
        <w:rPr>
          <w:rFonts w:ascii="Arial" w:hAnsi="Arial" w:cs="Arial"/>
          <w:sz w:val="26"/>
          <w:szCs w:val="26"/>
          <w:lang w:val="en-ZA"/>
        </w:rPr>
        <w:t>A</w:t>
      </w:r>
      <w:r w:rsidR="00044047" w:rsidRPr="00D06BFA">
        <w:rPr>
          <w:rFonts w:ascii="Arial" w:hAnsi="Arial" w:cs="Arial"/>
          <w:sz w:val="26"/>
          <w:szCs w:val="26"/>
          <w:lang w:val="en-ZA"/>
        </w:rPr>
        <w:t>n extremely brief submissio</w:t>
      </w:r>
      <w:r w:rsidRPr="00D06BFA">
        <w:rPr>
          <w:rFonts w:ascii="Arial" w:hAnsi="Arial" w:cs="Arial"/>
          <w:sz w:val="26"/>
          <w:szCs w:val="26"/>
          <w:lang w:val="en-ZA"/>
        </w:rPr>
        <w:t xml:space="preserve">n in respect of each such issue.  </w:t>
      </w:r>
    </w:p>
    <w:p w:rsidR="001D38D7" w:rsidRPr="00D06BFA" w:rsidRDefault="001D38D7" w:rsidP="00D06BFA">
      <w:pPr>
        <w:pStyle w:val="ListParagraph"/>
        <w:tabs>
          <w:tab w:val="left" w:pos="1985"/>
        </w:tabs>
        <w:ind w:left="1985"/>
        <w:jc w:val="both"/>
        <w:rPr>
          <w:rFonts w:ascii="Arial" w:hAnsi="Arial" w:cs="Arial"/>
          <w:sz w:val="26"/>
          <w:szCs w:val="26"/>
          <w:lang w:val="en-ZA"/>
        </w:rPr>
      </w:pPr>
    </w:p>
    <w:p w:rsidR="00044047" w:rsidRPr="00D06BFA" w:rsidRDefault="001D38D7" w:rsidP="00EB4CE3">
      <w:pPr>
        <w:pStyle w:val="ListParagraph"/>
        <w:numPr>
          <w:ilvl w:val="0"/>
          <w:numId w:val="54"/>
        </w:numPr>
        <w:tabs>
          <w:tab w:val="left" w:pos="1985"/>
        </w:tabs>
        <w:ind w:left="1985" w:hanging="1134"/>
        <w:jc w:val="both"/>
        <w:rPr>
          <w:rFonts w:ascii="Arial" w:hAnsi="Arial" w:cs="Arial"/>
          <w:sz w:val="26"/>
          <w:szCs w:val="26"/>
          <w:lang w:val="en-ZA"/>
        </w:rPr>
      </w:pPr>
      <w:r w:rsidRPr="00D06BFA">
        <w:rPr>
          <w:rFonts w:ascii="Arial" w:hAnsi="Arial" w:cs="Arial"/>
          <w:sz w:val="26"/>
          <w:szCs w:val="26"/>
          <w:lang w:val="en-ZA"/>
        </w:rPr>
        <w:t>W</w:t>
      </w:r>
      <w:r w:rsidR="00044047" w:rsidRPr="00D06BFA">
        <w:rPr>
          <w:rFonts w:ascii="Arial" w:hAnsi="Arial" w:cs="Arial"/>
          <w:sz w:val="26"/>
          <w:szCs w:val="26"/>
          <w:lang w:val="en-ZA"/>
        </w:rPr>
        <w:t xml:space="preserve">hat portion of the record must be read. </w:t>
      </w:r>
    </w:p>
    <w:p w:rsidR="00044047" w:rsidRDefault="00044047" w:rsidP="00D06BFA">
      <w:pPr>
        <w:pStyle w:val="ListParagraph"/>
        <w:tabs>
          <w:tab w:val="left" w:pos="851"/>
        </w:tabs>
        <w:ind w:left="851" w:hanging="851"/>
        <w:jc w:val="both"/>
        <w:rPr>
          <w:rFonts w:ascii="Arial" w:hAnsi="Arial" w:cs="Arial"/>
          <w:sz w:val="26"/>
          <w:szCs w:val="26"/>
          <w:lang w:val="en-ZA"/>
        </w:rPr>
      </w:pPr>
    </w:p>
    <w:p w:rsidR="00632214" w:rsidRPr="00D06BFA" w:rsidRDefault="00632214" w:rsidP="00D06BFA">
      <w:pPr>
        <w:pStyle w:val="ListParagraph"/>
        <w:tabs>
          <w:tab w:val="left" w:pos="851"/>
        </w:tabs>
        <w:ind w:left="851" w:hanging="851"/>
        <w:jc w:val="both"/>
        <w:rPr>
          <w:rFonts w:ascii="Arial" w:hAnsi="Arial" w:cs="Arial"/>
          <w:sz w:val="26"/>
          <w:szCs w:val="26"/>
          <w:lang w:val="en-ZA"/>
        </w:rPr>
      </w:pPr>
    </w:p>
    <w:p w:rsidR="00252AE5" w:rsidRPr="00D06BFA" w:rsidRDefault="00632214" w:rsidP="00EB4CE3">
      <w:pPr>
        <w:pStyle w:val="ListParagraph"/>
        <w:numPr>
          <w:ilvl w:val="1"/>
          <w:numId w:val="55"/>
        </w:numPr>
        <w:tabs>
          <w:tab w:val="left" w:pos="851"/>
        </w:tabs>
        <w:ind w:left="851" w:hanging="851"/>
        <w:jc w:val="both"/>
        <w:rPr>
          <w:rFonts w:ascii="Arial" w:hAnsi="Arial" w:cs="Arial"/>
          <w:sz w:val="26"/>
          <w:szCs w:val="26"/>
          <w:lang w:val="en-ZA"/>
        </w:rPr>
      </w:pPr>
      <w:r>
        <w:rPr>
          <w:rFonts w:ascii="Arial" w:hAnsi="Arial" w:cs="Arial"/>
          <w:sz w:val="26"/>
          <w:szCs w:val="26"/>
          <w:lang w:val="en-ZA"/>
        </w:rPr>
        <w:t>Civil appeals</w:t>
      </w:r>
      <w:r w:rsidR="009A3105">
        <w:rPr>
          <w:rFonts w:ascii="Arial" w:hAnsi="Arial" w:cs="Arial"/>
          <w:sz w:val="26"/>
          <w:szCs w:val="26"/>
          <w:lang w:val="en-ZA"/>
        </w:rPr>
        <w:t xml:space="preserve"> court</w:t>
      </w:r>
      <w:r>
        <w:rPr>
          <w:rFonts w:ascii="Arial" w:hAnsi="Arial" w:cs="Arial"/>
          <w:sz w:val="26"/>
          <w:szCs w:val="26"/>
          <w:lang w:val="en-ZA"/>
        </w:rPr>
        <w:t xml:space="preserve"> records</w:t>
      </w:r>
      <w:r w:rsidR="009A3105">
        <w:rPr>
          <w:rFonts w:ascii="Arial" w:hAnsi="Arial" w:cs="Arial"/>
          <w:sz w:val="26"/>
          <w:szCs w:val="26"/>
          <w:lang w:val="en-ZA"/>
        </w:rPr>
        <w:t xml:space="preserve"> must be prepared as follows:</w:t>
      </w:r>
    </w:p>
    <w:p w:rsidR="00252AE5" w:rsidRPr="00D06BFA" w:rsidRDefault="00252AE5" w:rsidP="00D06BFA">
      <w:pPr>
        <w:pStyle w:val="ListParagraph"/>
        <w:tabs>
          <w:tab w:val="left" w:pos="1985"/>
        </w:tabs>
        <w:ind w:left="1985" w:hanging="1134"/>
        <w:jc w:val="both"/>
        <w:rPr>
          <w:rFonts w:ascii="Arial" w:hAnsi="Arial" w:cs="Arial"/>
          <w:sz w:val="26"/>
          <w:szCs w:val="26"/>
          <w:lang w:val="en-ZA"/>
        </w:rPr>
      </w:pPr>
    </w:p>
    <w:p w:rsidR="00D11EE5" w:rsidRPr="00D06BFA" w:rsidRDefault="00252AE5" w:rsidP="00EB4CE3">
      <w:pPr>
        <w:pStyle w:val="ListParagraph"/>
        <w:numPr>
          <w:ilvl w:val="0"/>
          <w:numId w:val="56"/>
        </w:numPr>
        <w:tabs>
          <w:tab w:val="left" w:pos="1985"/>
        </w:tabs>
        <w:ind w:left="1985" w:hanging="1134"/>
        <w:jc w:val="both"/>
        <w:rPr>
          <w:rFonts w:ascii="Arial" w:hAnsi="Arial" w:cs="Arial"/>
          <w:sz w:val="26"/>
          <w:szCs w:val="26"/>
          <w:lang w:val="en-ZA"/>
        </w:rPr>
      </w:pPr>
      <w:r w:rsidRPr="00D06BFA">
        <w:rPr>
          <w:rFonts w:ascii="Arial" w:hAnsi="Arial" w:cs="Arial"/>
          <w:sz w:val="26"/>
          <w:szCs w:val="26"/>
          <w:lang w:val="en-ZA"/>
        </w:rPr>
        <w:t>In all civil</w:t>
      </w:r>
      <w:r w:rsidR="00044047" w:rsidRPr="00D06BFA">
        <w:rPr>
          <w:rFonts w:ascii="Arial" w:hAnsi="Arial" w:cs="Arial"/>
          <w:sz w:val="26"/>
          <w:szCs w:val="26"/>
          <w:lang w:val="en-ZA"/>
        </w:rPr>
        <w:t xml:space="preserve"> appeals the record shall be securely bound in volumes of no more than 100 pages.  Each volume shall be consecutively paginated and have a cover sheet reflecting</w:t>
      </w:r>
      <w:r w:rsidR="001D38D7" w:rsidRPr="00D06BFA">
        <w:rPr>
          <w:rFonts w:ascii="Arial" w:hAnsi="Arial" w:cs="Arial"/>
          <w:sz w:val="26"/>
          <w:szCs w:val="26"/>
          <w:lang w:val="en-ZA"/>
        </w:rPr>
        <w:t>:</w:t>
      </w:r>
    </w:p>
    <w:p w:rsidR="00D11EE5" w:rsidRPr="00D06BFA" w:rsidRDefault="00D11EE5" w:rsidP="00D06BFA">
      <w:pPr>
        <w:pStyle w:val="ListParagraph"/>
        <w:tabs>
          <w:tab w:val="left" w:pos="1985"/>
        </w:tabs>
        <w:ind w:left="1985"/>
        <w:jc w:val="both"/>
        <w:rPr>
          <w:rFonts w:ascii="Arial" w:hAnsi="Arial" w:cs="Arial"/>
          <w:sz w:val="26"/>
          <w:szCs w:val="26"/>
          <w:lang w:val="en-ZA"/>
        </w:rPr>
      </w:pPr>
    </w:p>
    <w:p w:rsidR="00D06BFA" w:rsidRPr="00D06BFA" w:rsidRDefault="001D38D7" w:rsidP="00EB4CE3">
      <w:pPr>
        <w:pStyle w:val="ListParagraph"/>
        <w:numPr>
          <w:ilvl w:val="0"/>
          <w:numId w:val="58"/>
        </w:numPr>
        <w:tabs>
          <w:tab w:val="left" w:pos="1985"/>
          <w:tab w:val="left" w:pos="2977"/>
        </w:tabs>
        <w:ind w:left="2977" w:hanging="992"/>
        <w:jc w:val="both"/>
        <w:rPr>
          <w:rFonts w:ascii="Arial" w:hAnsi="Arial" w:cs="Arial"/>
          <w:sz w:val="26"/>
          <w:szCs w:val="26"/>
          <w:lang w:val="en-ZA"/>
        </w:rPr>
      </w:pPr>
      <w:r w:rsidRPr="00D06BFA">
        <w:rPr>
          <w:rFonts w:ascii="Arial" w:hAnsi="Arial" w:cs="Arial"/>
          <w:sz w:val="26"/>
          <w:szCs w:val="26"/>
          <w:lang w:val="en-ZA"/>
        </w:rPr>
        <w:t>T</w:t>
      </w:r>
      <w:r w:rsidR="00044047" w:rsidRPr="00D06BFA">
        <w:rPr>
          <w:rFonts w:ascii="Arial" w:hAnsi="Arial" w:cs="Arial"/>
          <w:sz w:val="26"/>
          <w:szCs w:val="26"/>
          <w:lang w:val="en-ZA"/>
        </w:rPr>
        <w:t>he case number</w:t>
      </w:r>
      <w:r w:rsidRPr="00D06BFA">
        <w:rPr>
          <w:rFonts w:ascii="Arial" w:hAnsi="Arial" w:cs="Arial"/>
          <w:sz w:val="26"/>
          <w:szCs w:val="26"/>
          <w:lang w:val="en-ZA"/>
        </w:rPr>
        <w:t>.</w:t>
      </w:r>
    </w:p>
    <w:p w:rsidR="00D06BFA" w:rsidRPr="00D06BFA" w:rsidRDefault="00D06BFA" w:rsidP="00D06BFA">
      <w:pPr>
        <w:pStyle w:val="ListParagraph"/>
        <w:tabs>
          <w:tab w:val="left" w:pos="1985"/>
          <w:tab w:val="left" w:pos="2977"/>
        </w:tabs>
        <w:ind w:left="2977"/>
        <w:jc w:val="both"/>
        <w:rPr>
          <w:rFonts w:ascii="Arial" w:hAnsi="Arial" w:cs="Arial"/>
          <w:sz w:val="26"/>
          <w:szCs w:val="26"/>
          <w:lang w:val="en-ZA"/>
        </w:rPr>
      </w:pPr>
    </w:p>
    <w:p w:rsidR="00D06BFA" w:rsidRPr="00D06BFA" w:rsidRDefault="001D38D7" w:rsidP="00EB4CE3">
      <w:pPr>
        <w:pStyle w:val="ListParagraph"/>
        <w:numPr>
          <w:ilvl w:val="0"/>
          <w:numId w:val="58"/>
        </w:numPr>
        <w:tabs>
          <w:tab w:val="left" w:pos="1985"/>
          <w:tab w:val="left" w:pos="2977"/>
        </w:tabs>
        <w:ind w:left="2977" w:hanging="992"/>
        <w:jc w:val="both"/>
        <w:rPr>
          <w:rFonts w:ascii="Arial" w:hAnsi="Arial" w:cs="Arial"/>
          <w:sz w:val="26"/>
          <w:szCs w:val="26"/>
          <w:lang w:val="en-ZA"/>
        </w:rPr>
      </w:pPr>
      <w:r w:rsidRPr="00D06BFA">
        <w:rPr>
          <w:rFonts w:ascii="Arial" w:hAnsi="Arial" w:cs="Arial"/>
          <w:sz w:val="26"/>
          <w:szCs w:val="26"/>
          <w:lang w:val="en-ZA"/>
        </w:rPr>
        <w:t>The names of the parties.</w:t>
      </w:r>
    </w:p>
    <w:p w:rsidR="00D06BFA" w:rsidRPr="00D06BFA" w:rsidRDefault="00D06BFA" w:rsidP="00D06BFA">
      <w:pPr>
        <w:pStyle w:val="ListParagraph"/>
        <w:tabs>
          <w:tab w:val="left" w:pos="1985"/>
          <w:tab w:val="left" w:pos="2977"/>
        </w:tabs>
        <w:ind w:left="2977"/>
        <w:jc w:val="both"/>
        <w:rPr>
          <w:rFonts w:ascii="Arial" w:hAnsi="Arial" w:cs="Arial"/>
          <w:sz w:val="26"/>
          <w:szCs w:val="26"/>
          <w:lang w:val="en-ZA"/>
        </w:rPr>
      </w:pPr>
    </w:p>
    <w:p w:rsidR="00D06BFA" w:rsidRPr="00D06BFA" w:rsidRDefault="001D38D7" w:rsidP="00EB4CE3">
      <w:pPr>
        <w:pStyle w:val="ListParagraph"/>
        <w:numPr>
          <w:ilvl w:val="0"/>
          <w:numId w:val="58"/>
        </w:numPr>
        <w:tabs>
          <w:tab w:val="left" w:pos="1985"/>
          <w:tab w:val="left" w:pos="2977"/>
        </w:tabs>
        <w:ind w:left="2977" w:hanging="992"/>
        <w:jc w:val="both"/>
        <w:rPr>
          <w:rFonts w:ascii="Arial" w:hAnsi="Arial" w:cs="Arial"/>
          <w:sz w:val="26"/>
          <w:szCs w:val="26"/>
          <w:lang w:val="en-ZA"/>
        </w:rPr>
      </w:pPr>
      <w:r w:rsidRPr="00D06BFA">
        <w:rPr>
          <w:rFonts w:ascii="Arial" w:hAnsi="Arial" w:cs="Arial"/>
          <w:sz w:val="26"/>
          <w:szCs w:val="26"/>
          <w:lang w:val="en-ZA"/>
        </w:rPr>
        <w:t>T</w:t>
      </w:r>
      <w:r w:rsidR="00044047" w:rsidRPr="00D06BFA">
        <w:rPr>
          <w:rFonts w:ascii="Arial" w:hAnsi="Arial" w:cs="Arial"/>
          <w:sz w:val="26"/>
          <w:szCs w:val="26"/>
          <w:lang w:val="en-ZA"/>
        </w:rPr>
        <w:t xml:space="preserve">he total </w:t>
      </w:r>
      <w:r w:rsidRPr="00D06BFA">
        <w:rPr>
          <w:rFonts w:ascii="Arial" w:hAnsi="Arial" w:cs="Arial"/>
          <w:sz w:val="26"/>
          <w:szCs w:val="26"/>
          <w:lang w:val="en-ZA"/>
        </w:rPr>
        <w:t>number of volumes in the record.</w:t>
      </w:r>
    </w:p>
    <w:p w:rsidR="00D06BFA" w:rsidRPr="00D06BFA" w:rsidRDefault="00D06BFA" w:rsidP="00D06BFA">
      <w:pPr>
        <w:pStyle w:val="ListParagraph"/>
        <w:tabs>
          <w:tab w:val="left" w:pos="1985"/>
          <w:tab w:val="left" w:pos="2977"/>
        </w:tabs>
        <w:ind w:left="2977"/>
        <w:jc w:val="both"/>
        <w:rPr>
          <w:rFonts w:ascii="Arial" w:hAnsi="Arial" w:cs="Arial"/>
          <w:sz w:val="26"/>
          <w:szCs w:val="26"/>
          <w:lang w:val="en-ZA"/>
        </w:rPr>
      </w:pPr>
    </w:p>
    <w:p w:rsidR="00D06BFA" w:rsidRPr="00D06BFA" w:rsidRDefault="001D38D7" w:rsidP="00EB4CE3">
      <w:pPr>
        <w:pStyle w:val="ListParagraph"/>
        <w:numPr>
          <w:ilvl w:val="0"/>
          <w:numId w:val="58"/>
        </w:numPr>
        <w:tabs>
          <w:tab w:val="left" w:pos="1985"/>
          <w:tab w:val="left" w:pos="2977"/>
        </w:tabs>
        <w:ind w:left="2977" w:hanging="992"/>
        <w:jc w:val="both"/>
        <w:rPr>
          <w:rFonts w:ascii="Arial" w:hAnsi="Arial" w:cs="Arial"/>
          <w:sz w:val="26"/>
          <w:szCs w:val="26"/>
          <w:lang w:val="en-ZA"/>
        </w:rPr>
      </w:pPr>
      <w:r w:rsidRPr="00D06BFA">
        <w:rPr>
          <w:rFonts w:ascii="Arial" w:hAnsi="Arial" w:cs="Arial"/>
          <w:sz w:val="26"/>
          <w:szCs w:val="26"/>
          <w:lang w:val="en-ZA"/>
        </w:rPr>
        <w:t>T</w:t>
      </w:r>
      <w:r w:rsidR="00044047" w:rsidRPr="00D06BFA">
        <w:rPr>
          <w:rFonts w:ascii="Arial" w:hAnsi="Arial" w:cs="Arial"/>
          <w:sz w:val="26"/>
          <w:szCs w:val="26"/>
          <w:lang w:val="en-ZA"/>
        </w:rPr>
        <w:t xml:space="preserve">he volume </w:t>
      </w:r>
      <w:r w:rsidRPr="00D06BFA">
        <w:rPr>
          <w:rFonts w:ascii="Arial" w:hAnsi="Arial" w:cs="Arial"/>
          <w:sz w:val="26"/>
          <w:szCs w:val="26"/>
          <w:lang w:val="en-ZA"/>
        </w:rPr>
        <w:t>number of the particular volume.</w:t>
      </w:r>
    </w:p>
    <w:p w:rsidR="00D06BFA" w:rsidRPr="00D06BFA" w:rsidRDefault="00D06BFA" w:rsidP="00D06BFA">
      <w:pPr>
        <w:pStyle w:val="ListParagraph"/>
        <w:tabs>
          <w:tab w:val="left" w:pos="1985"/>
          <w:tab w:val="left" w:pos="2977"/>
        </w:tabs>
        <w:ind w:left="2977"/>
        <w:jc w:val="both"/>
        <w:rPr>
          <w:rFonts w:ascii="Arial" w:hAnsi="Arial" w:cs="Arial"/>
          <w:sz w:val="26"/>
          <w:szCs w:val="26"/>
          <w:lang w:val="en-ZA"/>
        </w:rPr>
      </w:pPr>
    </w:p>
    <w:p w:rsidR="00D06BFA" w:rsidRPr="00D06BFA" w:rsidRDefault="001D38D7" w:rsidP="00EB4CE3">
      <w:pPr>
        <w:pStyle w:val="ListParagraph"/>
        <w:numPr>
          <w:ilvl w:val="0"/>
          <w:numId w:val="58"/>
        </w:numPr>
        <w:tabs>
          <w:tab w:val="left" w:pos="1985"/>
          <w:tab w:val="left" w:pos="2977"/>
        </w:tabs>
        <w:ind w:left="2977" w:hanging="992"/>
        <w:jc w:val="both"/>
        <w:rPr>
          <w:rFonts w:ascii="Arial" w:hAnsi="Arial" w:cs="Arial"/>
          <w:sz w:val="26"/>
          <w:szCs w:val="26"/>
          <w:lang w:val="en-ZA"/>
        </w:rPr>
      </w:pPr>
      <w:r w:rsidRPr="00D06BFA">
        <w:rPr>
          <w:rFonts w:ascii="Arial" w:hAnsi="Arial" w:cs="Arial"/>
          <w:sz w:val="26"/>
          <w:szCs w:val="26"/>
          <w:lang w:val="en-ZA"/>
        </w:rPr>
        <w:t>T</w:t>
      </w:r>
      <w:r w:rsidR="00044047" w:rsidRPr="00D06BFA">
        <w:rPr>
          <w:rFonts w:ascii="Arial" w:hAnsi="Arial" w:cs="Arial"/>
          <w:sz w:val="26"/>
          <w:szCs w:val="26"/>
          <w:lang w:val="en-ZA"/>
        </w:rPr>
        <w:t xml:space="preserve">he court </w:t>
      </w:r>
      <w:r w:rsidRPr="00D06BFA">
        <w:rPr>
          <w:rFonts w:ascii="Arial" w:hAnsi="Arial" w:cs="Arial"/>
          <w:sz w:val="26"/>
          <w:szCs w:val="26"/>
          <w:lang w:val="en-ZA"/>
        </w:rPr>
        <w:t>appealed from.</w:t>
      </w:r>
    </w:p>
    <w:p w:rsidR="00D06BFA" w:rsidRPr="00D06BFA" w:rsidRDefault="00D06BFA" w:rsidP="00D06BFA">
      <w:pPr>
        <w:pStyle w:val="ListParagraph"/>
        <w:tabs>
          <w:tab w:val="left" w:pos="1985"/>
          <w:tab w:val="left" w:pos="2977"/>
        </w:tabs>
        <w:ind w:left="2977"/>
        <w:jc w:val="both"/>
        <w:rPr>
          <w:rFonts w:ascii="Arial" w:hAnsi="Arial" w:cs="Arial"/>
          <w:sz w:val="26"/>
          <w:szCs w:val="26"/>
          <w:lang w:val="en-ZA"/>
        </w:rPr>
      </w:pPr>
    </w:p>
    <w:p w:rsidR="00AD0263" w:rsidRPr="00D06BFA" w:rsidRDefault="00252AE5" w:rsidP="00EB4CE3">
      <w:pPr>
        <w:pStyle w:val="ListParagraph"/>
        <w:numPr>
          <w:ilvl w:val="0"/>
          <w:numId w:val="58"/>
        </w:numPr>
        <w:tabs>
          <w:tab w:val="left" w:pos="1985"/>
          <w:tab w:val="left" w:pos="2977"/>
        </w:tabs>
        <w:ind w:left="2977" w:hanging="992"/>
        <w:jc w:val="both"/>
        <w:rPr>
          <w:rFonts w:ascii="Arial" w:hAnsi="Arial" w:cs="Arial"/>
          <w:sz w:val="26"/>
          <w:szCs w:val="26"/>
          <w:lang w:val="en-ZA"/>
        </w:rPr>
      </w:pPr>
      <w:r w:rsidRPr="00D06BFA">
        <w:rPr>
          <w:rFonts w:ascii="Arial" w:hAnsi="Arial" w:cs="Arial"/>
          <w:sz w:val="26"/>
          <w:szCs w:val="26"/>
          <w:lang w:val="en-ZA"/>
        </w:rPr>
        <w:t>T</w:t>
      </w:r>
      <w:r w:rsidR="00044047" w:rsidRPr="00D06BFA">
        <w:rPr>
          <w:rFonts w:ascii="Arial" w:hAnsi="Arial" w:cs="Arial"/>
          <w:sz w:val="26"/>
          <w:szCs w:val="26"/>
          <w:lang w:val="en-ZA"/>
        </w:rPr>
        <w:t>he names, addresses and telephone numbers of the parties’ legal  representatives.</w:t>
      </w:r>
    </w:p>
    <w:p w:rsidR="00AD0263" w:rsidRPr="00D06BFA" w:rsidRDefault="00AD0263" w:rsidP="00D06BFA">
      <w:pPr>
        <w:pStyle w:val="ListParagraph"/>
        <w:tabs>
          <w:tab w:val="left" w:pos="1985"/>
        </w:tabs>
        <w:ind w:left="1985"/>
        <w:jc w:val="both"/>
        <w:rPr>
          <w:rFonts w:ascii="Arial" w:hAnsi="Arial" w:cs="Arial"/>
          <w:sz w:val="26"/>
          <w:szCs w:val="26"/>
          <w:lang w:val="en-ZA"/>
        </w:rPr>
      </w:pPr>
    </w:p>
    <w:p w:rsidR="00AD0263" w:rsidRPr="00D06BFA" w:rsidRDefault="00044047" w:rsidP="00EB4CE3">
      <w:pPr>
        <w:pStyle w:val="ListParagraph"/>
        <w:numPr>
          <w:ilvl w:val="0"/>
          <w:numId w:val="56"/>
        </w:numPr>
        <w:tabs>
          <w:tab w:val="left" w:pos="1985"/>
        </w:tabs>
        <w:ind w:left="1985" w:hanging="1134"/>
        <w:jc w:val="both"/>
        <w:rPr>
          <w:rFonts w:ascii="Arial" w:hAnsi="Arial" w:cs="Arial"/>
          <w:sz w:val="26"/>
          <w:szCs w:val="26"/>
          <w:lang w:val="en-ZA"/>
        </w:rPr>
      </w:pPr>
      <w:r w:rsidRPr="00D06BFA">
        <w:rPr>
          <w:rFonts w:ascii="Arial" w:hAnsi="Arial" w:cs="Arial"/>
          <w:sz w:val="26"/>
          <w:szCs w:val="26"/>
          <w:lang w:val="en-ZA"/>
        </w:rPr>
        <w:t>The first volume of the record shall contain an index of the evidence, documents and exhibits.  The index must identify each document and exhibit.</w:t>
      </w:r>
    </w:p>
    <w:p w:rsidR="00AD0263" w:rsidRPr="00D06BFA" w:rsidRDefault="00AD0263" w:rsidP="00D06BFA">
      <w:pPr>
        <w:pStyle w:val="ListParagraph"/>
        <w:tabs>
          <w:tab w:val="left" w:pos="1985"/>
        </w:tabs>
        <w:ind w:left="1985"/>
        <w:jc w:val="both"/>
        <w:rPr>
          <w:rFonts w:ascii="Arial" w:hAnsi="Arial" w:cs="Arial"/>
          <w:sz w:val="26"/>
          <w:szCs w:val="26"/>
          <w:lang w:val="en-ZA"/>
        </w:rPr>
      </w:pPr>
    </w:p>
    <w:p w:rsidR="00D06BFA" w:rsidRPr="00D06BFA" w:rsidRDefault="00044047" w:rsidP="00EB4CE3">
      <w:pPr>
        <w:pStyle w:val="ListParagraph"/>
        <w:numPr>
          <w:ilvl w:val="0"/>
          <w:numId w:val="56"/>
        </w:numPr>
        <w:tabs>
          <w:tab w:val="left" w:pos="1985"/>
        </w:tabs>
        <w:ind w:left="1985" w:hanging="1134"/>
        <w:jc w:val="both"/>
        <w:rPr>
          <w:rFonts w:ascii="Arial" w:hAnsi="Arial" w:cs="Arial"/>
          <w:sz w:val="26"/>
          <w:szCs w:val="26"/>
          <w:lang w:val="en-ZA"/>
        </w:rPr>
      </w:pPr>
      <w:r w:rsidRPr="00D06BFA">
        <w:rPr>
          <w:rFonts w:ascii="Arial" w:hAnsi="Arial" w:cs="Arial"/>
          <w:sz w:val="26"/>
          <w:szCs w:val="26"/>
          <w:lang w:val="en-ZA"/>
        </w:rPr>
        <w:t>Unless it is essential for the determination of the appeal, and the parties agree thereto in writing, the record shall not contain</w:t>
      </w:r>
      <w:r w:rsidR="00AD0263" w:rsidRPr="00D06BFA">
        <w:rPr>
          <w:rFonts w:ascii="Arial" w:hAnsi="Arial" w:cs="Arial"/>
          <w:sz w:val="26"/>
          <w:szCs w:val="26"/>
          <w:lang w:val="en-ZA"/>
        </w:rPr>
        <w:t xml:space="preserve">:  </w:t>
      </w:r>
    </w:p>
    <w:p w:rsidR="00D06BFA" w:rsidRPr="00D06BFA" w:rsidRDefault="00D06BFA" w:rsidP="00D06BFA">
      <w:pPr>
        <w:pStyle w:val="ListParagraph"/>
        <w:tabs>
          <w:tab w:val="left" w:pos="1985"/>
        </w:tabs>
        <w:ind w:left="1985"/>
        <w:jc w:val="both"/>
        <w:rPr>
          <w:rFonts w:ascii="Arial" w:hAnsi="Arial" w:cs="Arial"/>
          <w:sz w:val="26"/>
          <w:szCs w:val="26"/>
          <w:lang w:val="en-ZA"/>
        </w:rPr>
      </w:pPr>
    </w:p>
    <w:p w:rsidR="00D06BFA" w:rsidRPr="00D06BFA" w:rsidRDefault="00D06BFA" w:rsidP="00EB4CE3">
      <w:pPr>
        <w:pStyle w:val="ListParagraph"/>
        <w:numPr>
          <w:ilvl w:val="0"/>
          <w:numId w:val="59"/>
        </w:numPr>
        <w:tabs>
          <w:tab w:val="left" w:pos="1985"/>
          <w:tab w:val="left" w:pos="3119"/>
        </w:tabs>
        <w:ind w:left="3119" w:hanging="1134"/>
        <w:jc w:val="both"/>
        <w:rPr>
          <w:rFonts w:ascii="Arial" w:hAnsi="Arial" w:cs="Arial"/>
          <w:sz w:val="26"/>
          <w:szCs w:val="26"/>
          <w:lang w:val="en-ZA"/>
        </w:rPr>
      </w:pPr>
      <w:r w:rsidRPr="00D06BFA">
        <w:rPr>
          <w:rFonts w:ascii="Arial" w:hAnsi="Arial" w:cs="Arial"/>
          <w:sz w:val="26"/>
          <w:szCs w:val="26"/>
          <w:lang w:val="en-ZA"/>
        </w:rPr>
        <w:t>Th</w:t>
      </w:r>
      <w:r w:rsidR="00044047" w:rsidRPr="00D06BFA">
        <w:rPr>
          <w:rFonts w:ascii="Arial" w:hAnsi="Arial" w:cs="Arial"/>
          <w:sz w:val="26"/>
          <w:szCs w:val="26"/>
          <w:lang w:val="en-ZA"/>
        </w:rPr>
        <w:t xml:space="preserve">e opening address to the court </w:t>
      </w:r>
      <w:r w:rsidR="00044047" w:rsidRPr="00D06BFA">
        <w:rPr>
          <w:rFonts w:ascii="Arial" w:hAnsi="Arial" w:cs="Arial"/>
          <w:i/>
          <w:sz w:val="26"/>
          <w:szCs w:val="26"/>
          <w:lang w:val="en-ZA"/>
        </w:rPr>
        <w:t>a quo</w:t>
      </w:r>
      <w:r w:rsidRPr="00D06BFA">
        <w:rPr>
          <w:rFonts w:ascii="Arial" w:hAnsi="Arial" w:cs="Arial"/>
          <w:i/>
          <w:sz w:val="26"/>
          <w:szCs w:val="26"/>
          <w:lang w:val="en-ZA"/>
        </w:rPr>
        <w:t>.</w:t>
      </w:r>
    </w:p>
    <w:p w:rsidR="00D06BFA" w:rsidRPr="00D06BFA" w:rsidRDefault="00D06BFA" w:rsidP="00D06BFA">
      <w:pPr>
        <w:pStyle w:val="ListParagraph"/>
        <w:tabs>
          <w:tab w:val="left" w:pos="1985"/>
          <w:tab w:val="left" w:pos="3119"/>
        </w:tabs>
        <w:ind w:left="3119"/>
        <w:jc w:val="both"/>
        <w:rPr>
          <w:rFonts w:ascii="Arial" w:hAnsi="Arial" w:cs="Arial"/>
          <w:sz w:val="26"/>
          <w:szCs w:val="26"/>
          <w:lang w:val="en-ZA"/>
        </w:rPr>
      </w:pPr>
    </w:p>
    <w:p w:rsidR="00D06BFA" w:rsidRPr="00D06BFA" w:rsidRDefault="00D06BFA" w:rsidP="00EB4CE3">
      <w:pPr>
        <w:pStyle w:val="ListParagraph"/>
        <w:numPr>
          <w:ilvl w:val="0"/>
          <w:numId w:val="59"/>
        </w:numPr>
        <w:tabs>
          <w:tab w:val="left" w:pos="1985"/>
          <w:tab w:val="left" w:pos="3119"/>
        </w:tabs>
        <w:ind w:left="3119" w:hanging="1134"/>
        <w:jc w:val="both"/>
        <w:rPr>
          <w:rFonts w:ascii="Arial" w:hAnsi="Arial" w:cs="Arial"/>
          <w:sz w:val="26"/>
          <w:szCs w:val="26"/>
          <w:lang w:val="en-ZA"/>
        </w:rPr>
      </w:pPr>
      <w:r w:rsidRPr="00D06BFA">
        <w:rPr>
          <w:rFonts w:ascii="Arial" w:hAnsi="Arial" w:cs="Arial"/>
          <w:sz w:val="26"/>
          <w:szCs w:val="26"/>
          <w:lang w:val="en-ZA"/>
        </w:rPr>
        <w:t>A</w:t>
      </w:r>
      <w:r w:rsidR="00044047" w:rsidRPr="00D06BFA">
        <w:rPr>
          <w:rFonts w:ascii="Arial" w:hAnsi="Arial" w:cs="Arial"/>
          <w:sz w:val="26"/>
          <w:szCs w:val="26"/>
          <w:lang w:val="en-ZA"/>
        </w:rPr>
        <w:t>rgument at the conclusion of the application or trial</w:t>
      </w:r>
      <w:r w:rsidRPr="00D06BFA">
        <w:rPr>
          <w:rFonts w:ascii="Arial" w:hAnsi="Arial" w:cs="Arial"/>
          <w:sz w:val="26"/>
          <w:szCs w:val="26"/>
          <w:lang w:val="en-ZA"/>
        </w:rPr>
        <w:t>.</w:t>
      </w:r>
    </w:p>
    <w:p w:rsidR="00D06BFA" w:rsidRPr="00D06BFA" w:rsidRDefault="00D06BFA" w:rsidP="00D06BFA">
      <w:pPr>
        <w:pStyle w:val="ListParagraph"/>
        <w:tabs>
          <w:tab w:val="left" w:pos="1985"/>
          <w:tab w:val="left" w:pos="3119"/>
        </w:tabs>
        <w:ind w:left="3119"/>
        <w:jc w:val="both"/>
        <w:rPr>
          <w:rFonts w:ascii="Arial" w:hAnsi="Arial" w:cs="Arial"/>
          <w:sz w:val="26"/>
          <w:szCs w:val="26"/>
          <w:lang w:val="en-ZA"/>
        </w:rPr>
      </w:pPr>
    </w:p>
    <w:p w:rsidR="00D06BFA" w:rsidRPr="00D06BFA" w:rsidRDefault="00D06BFA" w:rsidP="00EB4CE3">
      <w:pPr>
        <w:pStyle w:val="ListParagraph"/>
        <w:numPr>
          <w:ilvl w:val="0"/>
          <w:numId w:val="59"/>
        </w:numPr>
        <w:tabs>
          <w:tab w:val="left" w:pos="1985"/>
          <w:tab w:val="left" w:pos="3119"/>
        </w:tabs>
        <w:ind w:left="3119" w:hanging="1134"/>
        <w:jc w:val="both"/>
        <w:rPr>
          <w:rFonts w:ascii="Arial" w:hAnsi="Arial" w:cs="Arial"/>
          <w:sz w:val="26"/>
          <w:szCs w:val="26"/>
          <w:lang w:val="en-ZA"/>
        </w:rPr>
      </w:pPr>
      <w:r w:rsidRPr="00D06BFA">
        <w:rPr>
          <w:rFonts w:ascii="Arial" w:hAnsi="Arial" w:cs="Arial"/>
          <w:sz w:val="26"/>
          <w:szCs w:val="26"/>
          <w:lang w:val="en-ZA"/>
        </w:rPr>
        <w:t>D</w:t>
      </w:r>
      <w:r w:rsidR="00044047" w:rsidRPr="00D06BFA">
        <w:rPr>
          <w:rFonts w:ascii="Arial" w:hAnsi="Arial" w:cs="Arial"/>
          <w:sz w:val="26"/>
          <w:szCs w:val="26"/>
          <w:lang w:val="en-ZA"/>
        </w:rPr>
        <w:t>iscovery affidavits and notices in respect thereof</w:t>
      </w:r>
      <w:r w:rsidRPr="00D06BFA">
        <w:rPr>
          <w:rFonts w:ascii="Arial" w:hAnsi="Arial" w:cs="Arial"/>
          <w:sz w:val="26"/>
          <w:szCs w:val="26"/>
          <w:lang w:val="en-ZA"/>
        </w:rPr>
        <w:t>.</w:t>
      </w:r>
    </w:p>
    <w:p w:rsidR="00D06BFA" w:rsidRPr="00D06BFA" w:rsidRDefault="00D06BFA" w:rsidP="00D06BFA">
      <w:pPr>
        <w:pStyle w:val="ListParagraph"/>
        <w:tabs>
          <w:tab w:val="left" w:pos="1985"/>
          <w:tab w:val="left" w:pos="3119"/>
        </w:tabs>
        <w:ind w:left="3119"/>
        <w:jc w:val="both"/>
        <w:rPr>
          <w:rFonts w:ascii="Arial" w:hAnsi="Arial" w:cs="Arial"/>
          <w:sz w:val="26"/>
          <w:szCs w:val="26"/>
          <w:lang w:val="en-ZA"/>
        </w:rPr>
      </w:pPr>
    </w:p>
    <w:p w:rsidR="00D06BFA" w:rsidRPr="00D06BFA" w:rsidRDefault="00D06BFA" w:rsidP="00EB4CE3">
      <w:pPr>
        <w:pStyle w:val="ListParagraph"/>
        <w:numPr>
          <w:ilvl w:val="0"/>
          <w:numId w:val="59"/>
        </w:numPr>
        <w:tabs>
          <w:tab w:val="left" w:pos="1985"/>
          <w:tab w:val="left" w:pos="3119"/>
        </w:tabs>
        <w:ind w:left="3119" w:hanging="1134"/>
        <w:jc w:val="both"/>
        <w:rPr>
          <w:rFonts w:ascii="Arial" w:hAnsi="Arial" w:cs="Arial"/>
          <w:sz w:val="26"/>
          <w:szCs w:val="26"/>
          <w:lang w:val="en-ZA"/>
        </w:rPr>
      </w:pPr>
      <w:r w:rsidRPr="00D06BFA">
        <w:rPr>
          <w:rFonts w:ascii="Arial" w:hAnsi="Arial" w:cs="Arial"/>
          <w:sz w:val="26"/>
          <w:szCs w:val="26"/>
          <w:lang w:val="en-ZA"/>
        </w:rPr>
        <w:t>I</w:t>
      </w:r>
      <w:r w:rsidR="00044047" w:rsidRPr="00D06BFA">
        <w:rPr>
          <w:rFonts w:ascii="Arial" w:hAnsi="Arial" w:cs="Arial"/>
          <w:sz w:val="26"/>
          <w:szCs w:val="26"/>
          <w:lang w:val="en-ZA"/>
        </w:rPr>
        <w:t>dentical duplications of any document contained in the record</w:t>
      </w:r>
      <w:r w:rsidRPr="00D06BFA">
        <w:rPr>
          <w:rFonts w:ascii="Arial" w:hAnsi="Arial" w:cs="Arial"/>
          <w:sz w:val="26"/>
          <w:szCs w:val="26"/>
          <w:lang w:val="en-ZA"/>
        </w:rPr>
        <w:t>.</w:t>
      </w:r>
    </w:p>
    <w:p w:rsidR="00D06BFA" w:rsidRPr="00D06BFA" w:rsidRDefault="00D06BFA" w:rsidP="00D06BFA">
      <w:pPr>
        <w:pStyle w:val="ListParagraph"/>
        <w:tabs>
          <w:tab w:val="left" w:pos="1985"/>
          <w:tab w:val="left" w:pos="3119"/>
        </w:tabs>
        <w:ind w:left="3119"/>
        <w:jc w:val="both"/>
        <w:rPr>
          <w:rFonts w:ascii="Arial" w:hAnsi="Arial" w:cs="Arial"/>
          <w:sz w:val="26"/>
          <w:szCs w:val="26"/>
          <w:lang w:val="en-ZA"/>
        </w:rPr>
      </w:pPr>
    </w:p>
    <w:p w:rsidR="00D11EE5" w:rsidRPr="00D06BFA" w:rsidRDefault="00D06BFA" w:rsidP="00EB4CE3">
      <w:pPr>
        <w:pStyle w:val="ListParagraph"/>
        <w:numPr>
          <w:ilvl w:val="0"/>
          <w:numId w:val="59"/>
        </w:numPr>
        <w:tabs>
          <w:tab w:val="left" w:pos="1985"/>
          <w:tab w:val="left" w:pos="3119"/>
        </w:tabs>
        <w:ind w:left="3119" w:hanging="1134"/>
        <w:jc w:val="both"/>
        <w:rPr>
          <w:rFonts w:ascii="Arial" w:hAnsi="Arial" w:cs="Arial"/>
          <w:sz w:val="26"/>
          <w:szCs w:val="26"/>
          <w:lang w:val="en-ZA"/>
        </w:rPr>
      </w:pPr>
      <w:r w:rsidRPr="00D06BFA">
        <w:rPr>
          <w:rFonts w:ascii="Arial" w:hAnsi="Arial" w:cs="Arial"/>
          <w:sz w:val="26"/>
          <w:szCs w:val="26"/>
          <w:lang w:val="en-ZA"/>
        </w:rPr>
        <w:t>D</w:t>
      </w:r>
      <w:r w:rsidR="00044047" w:rsidRPr="00D06BFA">
        <w:rPr>
          <w:rFonts w:ascii="Arial" w:hAnsi="Arial" w:cs="Arial"/>
          <w:sz w:val="26"/>
          <w:szCs w:val="26"/>
          <w:lang w:val="en-ZA"/>
        </w:rPr>
        <w:t xml:space="preserve">ocuments that were not proved or admitted in the court </w:t>
      </w:r>
      <w:r w:rsidR="00044047" w:rsidRPr="00D06BFA">
        <w:rPr>
          <w:rFonts w:ascii="Arial" w:hAnsi="Arial" w:cs="Arial"/>
          <w:i/>
          <w:sz w:val="26"/>
          <w:szCs w:val="26"/>
          <w:lang w:val="en-ZA"/>
        </w:rPr>
        <w:t>a quo</w:t>
      </w:r>
      <w:r w:rsidR="00044047" w:rsidRPr="00D06BFA">
        <w:rPr>
          <w:rFonts w:ascii="Arial" w:hAnsi="Arial" w:cs="Arial"/>
          <w:sz w:val="26"/>
          <w:szCs w:val="26"/>
          <w:lang w:val="en-ZA"/>
        </w:rPr>
        <w:t>.</w:t>
      </w:r>
      <w:r w:rsidR="00AD0263" w:rsidRPr="00D06BFA">
        <w:rPr>
          <w:rFonts w:ascii="Arial" w:hAnsi="Arial" w:cs="Arial"/>
          <w:sz w:val="26"/>
          <w:szCs w:val="26"/>
          <w:lang w:val="en-ZA"/>
        </w:rPr>
        <w:t xml:space="preserve">   </w:t>
      </w:r>
    </w:p>
    <w:p w:rsidR="00D11EE5" w:rsidRPr="00D06BFA" w:rsidRDefault="00D11EE5" w:rsidP="00D06BFA">
      <w:pPr>
        <w:pStyle w:val="ListParagraph"/>
        <w:tabs>
          <w:tab w:val="left" w:pos="1985"/>
        </w:tabs>
        <w:ind w:left="1985"/>
        <w:jc w:val="both"/>
        <w:rPr>
          <w:rFonts w:ascii="Arial" w:hAnsi="Arial" w:cs="Arial"/>
          <w:sz w:val="26"/>
          <w:szCs w:val="26"/>
          <w:lang w:val="en-ZA"/>
        </w:rPr>
      </w:pPr>
    </w:p>
    <w:p w:rsidR="00D11EE5" w:rsidRPr="00D06BFA" w:rsidRDefault="00D11EE5" w:rsidP="00EB4CE3">
      <w:pPr>
        <w:pStyle w:val="ListParagraph"/>
        <w:numPr>
          <w:ilvl w:val="0"/>
          <w:numId w:val="56"/>
        </w:numPr>
        <w:tabs>
          <w:tab w:val="left" w:pos="1985"/>
        </w:tabs>
        <w:ind w:left="1985" w:hanging="1134"/>
        <w:jc w:val="both"/>
        <w:rPr>
          <w:rFonts w:ascii="Arial" w:hAnsi="Arial" w:cs="Arial"/>
          <w:sz w:val="26"/>
          <w:szCs w:val="26"/>
          <w:lang w:val="en-ZA"/>
        </w:rPr>
      </w:pPr>
      <w:r w:rsidRPr="00D06BFA">
        <w:rPr>
          <w:rFonts w:ascii="Arial" w:hAnsi="Arial" w:cs="Arial"/>
          <w:sz w:val="26"/>
          <w:szCs w:val="26"/>
          <w:lang w:val="en-ZA"/>
        </w:rPr>
        <w:lastRenderedPageBreak/>
        <w:t>If i</w:t>
      </w:r>
      <w:r w:rsidR="00044047" w:rsidRPr="00D06BFA">
        <w:rPr>
          <w:rFonts w:ascii="Arial" w:hAnsi="Arial" w:cs="Arial"/>
          <w:sz w:val="26"/>
          <w:szCs w:val="26"/>
          <w:lang w:val="en-ZA"/>
        </w:rPr>
        <w:t>t will facilitate the hearing of the appeal, or if requested by the presiding judge in the appeal, the parties shall prepare a core bundle of documents relevant to the determination of the appeal.  This bundle should be prepared in chronological sequence and must be paginated and indexed.</w:t>
      </w:r>
    </w:p>
    <w:p w:rsidR="00D11EE5" w:rsidRPr="00D06BFA" w:rsidRDefault="00D11EE5" w:rsidP="00D06BFA">
      <w:pPr>
        <w:pStyle w:val="ListParagraph"/>
        <w:tabs>
          <w:tab w:val="left" w:pos="1985"/>
        </w:tabs>
        <w:ind w:left="1985"/>
        <w:jc w:val="both"/>
        <w:rPr>
          <w:rFonts w:ascii="Arial" w:hAnsi="Arial" w:cs="Arial"/>
          <w:sz w:val="26"/>
          <w:szCs w:val="26"/>
          <w:lang w:val="en-ZA"/>
        </w:rPr>
      </w:pPr>
    </w:p>
    <w:p w:rsidR="00AD0263" w:rsidRPr="00D06BFA" w:rsidRDefault="00044047" w:rsidP="00EB4CE3">
      <w:pPr>
        <w:pStyle w:val="ListParagraph"/>
        <w:numPr>
          <w:ilvl w:val="0"/>
          <w:numId w:val="56"/>
        </w:numPr>
        <w:tabs>
          <w:tab w:val="left" w:pos="1985"/>
        </w:tabs>
        <w:ind w:left="1985" w:hanging="1134"/>
        <w:jc w:val="both"/>
        <w:rPr>
          <w:rFonts w:ascii="Arial" w:hAnsi="Arial" w:cs="Arial"/>
          <w:sz w:val="26"/>
          <w:szCs w:val="26"/>
          <w:lang w:val="en-ZA"/>
        </w:rPr>
      </w:pPr>
      <w:r w:rsidRPr="00D06BFA">
        <w:rPr>
          <w:rFonts w:ascii="Arial" w:hAnsi="Arial" w:cs="Arial"/>
          <w:sz w:val="26"/>
          <w:szCs w:val="26"/>
          <w:lang w:val="en-ZA"/>
        </w:rPr>
        <w:t xml:space="preserve">In the event of a party failing to comply with any of the aforegoing, the court may make </w:t>
      </w:r>
      <w:r w:rsidRPr="00D06BFA">
        <w:rPr>
          <w:rFonts w:ascii="Arial" w:hAnsi="Arial" w:cs="Arial"/>
          <w:i/>
          <w:sz w:val="26"/>
          <w:szCs w:val="26"/>
          <w:lang w:val="en-ZA"/>
        </w:rPr>
        <w:t>mero motu</w:t>
      </w:r>
      <w:r w:rsidRPr="00D06BFA">
        <w:rPr>
          <w:rFonts w:ascii="Arial" w:hAnsi="Arial" w:cs="Arial"/>
          <w:sz w:val="26"/>
          <w:szCs w:val="26"/>
          <w:lang w:val="en-ZA"/>
        </w:rPr>
        <w:t>, or on application of any party to the appeal, make a punitive cost order.</w:t>
      </w:r>
    </w:p>
    <w:p w:rsidR="00D11EE5" w:rsidRPr="00D06BFA" w:rsidRDefault="00D11EE5" w:rsidP="00D06BFA">
      <w:pPr>
        <w:pStyle w:val="ListParagraph"/>
        <w:tabs>
          <w:tab w:val="left" w:pos="1985"/>
        </w:tabs>
        <w:ind w:left="851"/>
        <w:jc w:val="both"/>
        <w:rPr>
          <w:rFonts w:ascii="Arial" w:hAnsi="Arial" w:cs="Arial"/>
          <w:sz w:val="26"/>
          <w:szCs w:val="26"/>
          <w:lang w:val="en-ZA"/>
        </w:rPr>
      </w:pPr>
    </w:p>
    <w:p w:rsidR="00044047" w:rsidRPr="00D06BFA" w:rsidRDefault="00044047" w:rsidP="00EB4CE3">
      <w:pPr>
        <w:pStyle w:val="ListParagraph"/>
        <w:numPr>
          <w:ilvl w:val="0"/>
          <w:numId w:val="57"/>
        </w:numPr>
        <w:tabs>
          <w:tab w:val="left" w:pos="1985"/>
        </w:tabs>
        <w:ind w:left="851" w:hanging="851"/>
        <w:jc w:val="both"/>
        <w:rPr>
          <w:rFonts w:ascii="Arial" w:hAnsi="Arial" w:cs="Arial"/>
          <w:sz w:val="26"/>
          <w:szCs w:val="26"/>
          <w:lang w:val="en-ZA"/>
        </w:rPr>
      </w:pPr>
      <w:r w:rsidRPr="00D06BFA">
        <w:rPr>
          <w:rFonts w:ascii="Arial" w:hAnsi="Arial" w:cs="Arial"/>
          <w:sz w:val="26"/>
          <w:szCs w:val="26"/>
          <w:lang w:val="en-ZA"/>
        </w:rPr>
        <w:t>If the appellant decides to abandon or not to proceed with the appeal or the respondent decides not to oppose the appeal any longer, the</w:t>
      </w:r>
      <w:r w:rsidR="00223AC0" w:rsidRPr="00D06BFA">
        <w:rPr>
          <w:rFonts w:ascii="Arial" w:hAnsi="Arial" w:cs="Arial"/>
          <w:sz w:val="26"/>
          <w:szCs w:val="26"/>
          <w:lang w:val="en-ZA"/>
        </w:rPr>
        <w:t xml:space="preserve"> registrar </w:t>
      </w:r>
      <w:r w:rsidRPr="00D06BFA">
        <w:rPr>
          <w:rFonts w:ascii="Arial" w:hAnsi="Arial" w:cs="Arial"/>
          <w:sz w:val="26"/>
          <w:szCs w:val="26"/>
          <w:lang w:val="en-ZA"/>
        </w:rPr>
        <w:t>must be notified thereof immediately.</w:t>
      </w:r>
    </w:p>
    <w:p w:rsidR="00044047" w:rsidRPr="00076768" w:rsidRDefault="00044047" w:rsidP="00C46D82">
      <w:pPr>
        <w:tabs>
          <w:tab w:val="left" w:pos="851"/>
        </w:tabs>
        <w:jc w:val="both"/>
        <w:rPr>
          <w:rFonts w:ascii="Arial" w:hAnsi="Arial" w:cs="Arial"/>
          <w:b/>
          <w:sz w:val="26"/>
          <w:szCs w:val="26"/>
          <w:lang w:val="en-ZA"/>
        </w:rPr>
      </w:pPr>
    </w:p>
    <w:p w:rsidR="00044047" w:rsidRDefault="00044047" w:rsidP="00E77537">
      <w:pPr>
        <w:tabs>
          <w:tab w:val="left" w:pos="851"/>
        </w:tabs>
        <w:jc w:val="both"/>
        <w:rPr>
          <w:rFonts w:ascii="Arial" w:hAnsi="Arial" w:cs="Arial"/>
          <w:b/>
          <w:sz w:val="26"/>
          <w:szCs w:val="26"/>
          <w:lang w:val="en-ZA"/>
        </w:rPr>
      </w:pPr>
      <w:r w:rsidRPr="00E77537">
        <w:rPr>
          <w:rFonts w:ascii="Arial" w:hAnsi="Arial" w:cs="Arial"/>
          <w:b/>
          <w:sz w:val="26"/>
          <w:szCs w:val="26"/>
          <w:lang w:val="en-ZA"/>
        </w:rPr>
        <w:t>8  -  CRIMINAL</w:t>
      </w:r>
      <w:r w:rsidR="00D06BFA" w:rsidRPr="00E77537">
        <w:rPr>
          <w:rFonts w:ascii="Arial" w:hAnsi="Arial" w:cs="Arial"/>
          <w:b/>
          <w:sz w:val="26"/>
          <w:szCs w:val="26"/>
          <w:lang w:val="en-ZA"/>
        </w:rPr>
        <w:t xml:space="preserve"> </w:t>
      </w:r>
      <w:r w:rsidRPr="00E77537">
        <w:rPr>
          <w:rFonts w:ascii="Arial" w:hAnsi="Arial" w:cs="Arial"/>
          <w:b/>
          <w:sz w:val="26"/>
          <w:szCs w:val="26"/>
          <w:lang w:val="en-ZA"/>
        </w:rPr>
        <w:t xml:space="preserve"> MATTERS </w:t>
      </w:r>
    </w:p>
    <w:p w:rsidR="009A3105" w:rsidRPr="00E77537" w:rsidRDefault="009A3105" w:rsidP="00E77537">
      <w:pPr>
        <w:tabs>
          <w:tab w:val="left" w:pos="851"/>
        </w:tabs>
        <w:jc w:val="both"/>
        <w:rPr>
          <w:rFonts w:ascii="Arial" w:hAnsi="Arial" w:cs="Arial"/>
          <w:b/>
          <w:sz w:val="26"/>
          <w:szCs w:val="26"/>
          <w:lang w:val="en-ZA"/>
        </w:rPr>
      </w:pPr>
    </w:p>
    <w:p w:rsidR="00C158C7" w:rsidRPr="00E77537" w:rsidRDefault="00044047" w:rsidP="00EB4CE3">
      <w:pPr>
        <w:pStyle w:val="ListParagraph"/>
        <w:numPr>
          <w:ilvl w:val="0"/>
          <w:numId w:val="60"/>
        </w:numPr>
        <w:tabs>
          <w:tab w:val="left" w:pos="851"/>
        </w:tabs>
        <w:ind w:left="851" w:hanging="851"/>
        <w:jc w:val="both"/>
        <w:rPr>
          <w:rFonts w:ascii="Arial" w:hAnsi="Arial" w:cs="Arial"/>
          <w:sz w:val="26"/>
          <w:szCs w:val="26"/>
          <w:lang w:val="en-ZA"/>
        </w:rPr>
      </w:pPr>
      <w:r w:rsidRPr="00E77537">
        <w:rPr>
          <w:rFonts w:ascii="Arial" w:hAnsi="Arial" w:cs="Arial"/>
          <w:sz w:val="26"/>
          <w:szCs w:val="26"/>
          <w:lang w:val="en-ZA"/>
        </w:rPr>
        <w:t>Petitions for leave to appeal from the lower court</w:t>
      </w:r>
      <w:r w:rsidR="00C158C7" w:rsidRPr="00E77537">
        <w:rPr>
          <w:rFonts w:ascii="Arial" w:hAnsi="Arial" w:cs="Arial"/>
          <w:sz w:val="26"/>
          <w:szCs w:val="26"/>
          <w:lang w:val="en-ZA"/>
        </w:rPr>
        <w:t xml:space="preserve"> </w:t>
      </w:r>
    </w:p>
    <w:p w:rsidR="00C158C7" w:rsidRPr="00E77537" w:rsidRDefault="0001387B" w:rsidP="00EB4CE3">
      <w:pPr>
        <w:pStyle w:val="ListParagraph"/>
        <w:numPr>
          <w:ilvl w:val="0"/>
          <w:numId w:val="60"/>
        </w:numPr>
        <w:tabs>
          <w:tab w:val="left" w:pos="851"/>
        </w:tabs>
        <w:ind w:left="851" w:hanging="851"/>
        <w:jc w:val="both"/>
        <w:rPr>
          <w:rFonts w:ascii="Arial" w:hAnsi="Arial" w:cs="Arial"/>
          <w:sz w:val="26"/>
          <w:szCs w:val="26"/>
          <w:lang w:val="en-ZA"/>
        </w:rPr>
      </w:pPr>
      <w:r w:rsidRPr="00E77537">
        <w:rPr>
          <w:rFonts w:ascii="Arial" w:hAnsi="Arial" w:cs="Arial"/>
          <w:sz w:val="26"/>
          <w:szCs w:val="26"/>
          <w:lang w:val="en-ZA"/>
        </w:rPr>
        <w:t xml:space="preserve">Criminal </w:t>
      </w:r>
      <w:r w:rsidR="00044047" w:rsidRPr="00E77537">
        <w:rPr>
          <w:rFonts w:ascii="Arial" w:hAnsi="Arial" w:cs="Arial"/>
          <w:sz w:val="26"/>
          <w:szCs w:val="26"/>
          <w:lang w:val="en-ZA"/>
        </w:rPr>
        <w:t>Appeals</w:t>
      </w:r>
    </w:p>
    <w:p w:rsidR="00C158C7" w:rsidRPr="00E77537" w:rsidRDefault="00044047" w:rsidP="00EB4CE3">
      <w:pPr>
        <w:pStyle w:val="ListParagraph"/>
        <w:numPr>
          <w:ilvl w:val="0"/>
          <w:numId w:val="60"/>
        </w:numPr>
        <w:tabs>
          <w:tab w:val="left" w:pos="851"/>
        </w:tabs>
        <w:ind w:left="851" w:hanging="851"/>
        <w:jc w:val="both"/>
        <w:rPr>
          <w:rFonts w:ascii="Arial" w:hAnsi="Arial" w:cs="Arial"/>
          <w:sz w:val="26"/>
          <w:szCs w:val="26"/>
          <w:lang w:val="en-ZA"/>
        </w:rPr>
      </w:pPr>
      <w:r w:rsidRPr="00E77537">
        <w:rPr>
          <w:rFonts w:ascii="Arial" w:hAnsi="Arial" w:cs="Arial"/>
          <w:sz w:val="26"/>
          <w:szCs w:val="26"/>
          <w:lang w:val="en-ZA"/>
        </w:rPr>
        <w:t>Automatic review</w:t>
      </w:r>
    </w:p>
    <w:p w:rsidR="00C158C7" w:rsidRPr="00E77537" w:rsidRDefault="00044047" w:rsidP="00EB4CE3">
      <w:pPr>
        <w:pStyle w:val="ListParagraph"/>
        <w:numPr>
          <w:ilvl w:val="0"/>
          <w:numId w:val="60"/>
        </w:numPr>
        <w:tabs>
          <w:tab w:val="left" w:pos="851"/>
        </w:tabs>
        <w:ind w:left="851" w:hanging="851"/>
        <w:jc w:val="both"/>
        <w:rPr>
          <w:rFonts w:ascii="Arial" w:hAnsi="Arial" w:cs="Arial"/>
          <w:sz w:val="26"/>
          <w:szCs w:val="26"/>
          <w:lang w:val="en-ZA"/>
        </w:rPr>
      </w:pPr>
      <w:r w:rsidRPr="00E77537">
        <w:rPr>
          <w:rFonts w:ascii="Arial" w:hAnsi="Arial" w:cs="Arial"/>
          <w:sz w:val="26"/>
          <w:szCs w:val="26"/>
          <w:lang w:val="en-ZA"/>
        </w:rPr>
        <w:t>Bail appeals</w:t>
      </w:r>
      <w:r w:rsidR="00C158C7" w:rsidRPr="00E77537">
        <w:rPr>
          <w:rFonts w:ascii="Arial" w:hAnsi="Arial" w:cs="Arial"/>
          <w:sz w:val="26"/>
          <w:szCs w:val="26"/>
          <w:lang w:val="en-ZA"/>
        </w:rPr>
        <w:t xml:space="preserve"> </w:t>
      </w:r>
    </w:p>
    <w:p w:rsidR="0001387B" w:rsidRPr="00E77537" w:rsidRDefault="00044047" w:rsidP="00EB4CE3">
      <w:pPr>
        <w:pStyle w:val="ListParagraph"/>
        <w:numPr>
          <w:ilvl w:val="0"/>
          <w:numId w:val="60"/>
        </w:numPr>
        <w:tabs>
          <w:tab w:val="left" w:pos="851"/>
        </w:tabs>
        <w:ind w:left="851" w:hanging="851"/>
        <w:jc w:val="both"/>
        <w:rPr>
          <w:rFonts w:ascii="Arial" w:hAnsi="Arial" w:cs="Arial"/>
          <w:sz w:val="26"/>
          <w:szCs w:val="26"/>
          <w:lang w:val="en-ZA"/>
        </w:rPr>
      </w:pPr>
      <w:r w:rsidRPr="00E77537">
        <w:rPr>
          <w:rFonts w:ascii="Arial" w:hAnsi="Arial" w:cs="Arial"/>
          <w:sz w:val="26"/>
          <w:szCs w:val="26"/>
          <w:lang w:val="en-ZA"/>
        </w:rPr>
        <w:t>Reviews</w:t>
      </w:r>
      <w:r w:rsidR="00C158C7" w:rsidRPr="00E77537">
        <w:rPr>
          <w:rFonts w:ascii="Arial" w:hAnsi="Arial" w:cs="Arial"/>
          <w:sz w:val="26"/>
          <w:szCs w:val="26"/>
          <w:lang w:val="en-ZA"/>
        </w:rPr>
        <w:t xml:space="preserve"> </w:t>
      </w:r>
    </w:p>
    <w:p w:rsidR="00044047" w:rsidRPr="00E77537" w:rsidRDefault="0001387B" w:rsidP="00EB4CE3">
      <w:pPr>
        <w:pStyle w:val="ListParagraph"/>
        <w:numPr>
          <w:ilvl w:val="0"/>
          <w:numId w:val="60"/>
        </w:numPr>
        <w:tabs>
          <w:tab w:val="left" w:pos="851"/>
        </w:tabs>
        <w:ind w:left="851" w:hanging="851"/>
        <w:jc w:val="both"/>
        <w:rPr>
          <w:rFonts w:ascii="Arial" w:hAnsi="Arial" w:cs="Arial"/>
          <w:sz w:val="26"/>
          <w:szCs w:val="26"/>
          <w:lang w:val="en-ZA"/>
        </w:rPr>
      </w:pPr>
      <w:r w:rsidRPr="00E77537">
        <w:rPr>
          <w:rFonts w:ascii="Arial" w:hAnsi="Arial" w:cs="Arial"/>
          <w:sz w:val="26"/>
          <w:szCs w:val="26"/>
          <w:lang w:val="en-ZA"/>
        </w:rPr>
        <w:t xml:space="preserve">Criminal </w:t>
      </w:r>
      <w:r w:rsidR="00044047" w:rsidRPr="00E77537">
        <w:rPr>
          <w:rFonts w:ascii="Arial" w:hAnsi="Arial" w:cs="Arial"/>
          <w:sz w:val="26"/>
          <w:szCs w:val="26"/>
          <w:lang w:val="en-ZA"/>
        </w:rPr>
        <w:t xml:space="preserve">Trials </w:t>
      </w:r>
    </w:p>
    <w:p w:rsidR="00044047" w:rsidRPr="00E77537" w:rsidRDefault="00044047" w:rsidP="00E77537">
      <w:pPr>
        <w:tabs>
          <w:tab w:val="left" w:pos="851"/>
        </w:tabs>
        <w:jc w:val="both"/>
        <w:rPr>
          <w:rFonts w:ascii="Arial" w:hAnsi="Arial" w:cs="Arial"/>
          <w:sz w:val="26"/>
          <w:szCs w:val="26"/>
          <w:lang w:val="en-ZA"/>
        </w:rPr>
      </w:pPr>
    </w:p>
    <w:p w:rsidR="00044047" w:rsidRPr="00E77537" w:rsidRDefault="00044047" w:rsidP="00E77537">
      <w:pPr>
        <w:tabs>
          <w:tab w:val="left" w:pos="851"/>
        </w:tabs>
        <w:jc w:val="both"/>
        <w:rPr>
          <w:rFonts w:ascii="Arial" w:hAnsi="Arial" w:cs="Arial"/>
          <w:sz w:val="26"/>
          <w:szCs w:val="26"/>
          <w:lang w:val="en-ZA"/>
        </w:rPr>
      </w:pPr>
    </w:p>
    <w:p w:rsidR="00D667F6" w:rsidRDefault="00044047" w:rsidP="00E77537">
      <w:pPr>
        <w:tabs>
          <w:tab w:val="left" w:pos="851"/>
        </w:tabs>
        <w:jc w:val="both"/>
        <w:outlineLvl w:val="0"/>
        <w:rPr>
          <w:rFonts w:ascii="Arial" w:hAnsi="Arial" w:cs="Arial"/>
          <w:b/>
          <w:sz w:val="26"/>
          <w:szCs w:val="26"/>
          <w:lang w:val="en-ZA"/>
        </w:rPr>
      </w:pPr>
      <w:r w:rsidRPr="00E77537">
        <w:rPr>
          <w:rFonts w:ascii="Arial" w:hAnsi="Arial" w:cs="Arial"/>
          <w:b/>
          <w:sz w:val="26"/>
          <w:szCs w:val="26"/>
          <w:lang w:val="en-ZA"/>
        </w:rPr>
        <w:t>8.1</w:t>
      </w:r>
      <w:r w:rsidR="0001387B" w:rsidRPr="00E77537">
        <w:rPr>
          <w:rFonts w:ascii="Arial" w:hAnsi="Arial" w:cs="Arial"/>
          <w:b/>
          <w:sz w:val="26"/>
          <w:szCs w:val="26"/>
          <w:lang w:val="en-ZA"/>
        </w:rPr>
        <w:tab/>
      </w:r>
      <w:r w:rsidR="009A3105" w:rsidRPr="00E77537">
        <w:rPr>
          <w:rFonts w:ascii="Arial" w:hAnsi="Arial" w:cs="Arial"/>
          <w:b/>
          <w:sz w:val="26"/>
          <w:szCs w:val="26"/>
          <w:lang w:val="en-ZA"/>
        </w:rPr>
        <w:t>PETITIONS FOR</w:t>
      </w:r>
      <w:r w:rsidR="0001387B" w:rsidRPr="00E77537">
        <w:rPr>
          <w:rFonts w:ascii="Arial" w:hAnsi="Arial" w:cs="Arial"/>
          <w:b/>
          <w:sz w:val="26"/>
          <w:szCs w:val="26"/>
          <w:lang w:val="en-ZA"/>
        </w:rPr>
        <w:t xml:space="preserve"> </w:t>
      </w:r>
      <w:r w:rsidR="009A3105" w:rsidRPr="00E77537">
        <w:rPr>
          <w:rFonts w:ascii="Arial" w:hAnsi="Arial" w:cs="Arial"/>
          <w:b/>
          <w:sz w:val="26"/>
          <w:szCs w:val="26"/>
          <w:lang w:val="en-ZA"/>
        </w:rPr>
        <w:t>LEAVE TO APPEAL FROM THE LOWER COURT</w:t>
      </w:r>
    </w:p>
    <w:p w:rsidR="00044047" w:rsidRPr="00E77537" w:rsidRDefault="00D667F6" w:rsidP="00E77537">
      <w:pPr>
        <w:tabs>
          <w:tab w:val="left" w:pos="851"/>
        </w:tabs>
        <w:jc w:val="both"/>
        <w:outlineLvl w:val="0"/>
        <w:rPr>
          <w:rFonts w:ascii="Arial" w:hAnsi="Arial" w:cs="Arial"/>
          <w:b/>
          <w:sz w:val="26"/>
          <w:szCs w:val="26"/>
          <w:lang w:val="en-ZA"/>
        </w:rPr>
      </w:pPr>
      <w:r>
        <w:rPr>
          <w:rFonts w:ascii="Arial" w:hAnsi="Arial" w:cs="Arial"/>
          <w:b/>
          <w:sz w:val="26"/>
          <w:szCs w:val="26"/>
          <w:lang w:val="en-ZA"/>
        </w:rPr>
        <w:tab/>
        <w:t>Subject to the provisions of- and the child Act.</w:t>
      </w:r>
      <w:r w:rsidR="00044047" w:rsidRPr="00E77537">
        <w:rPr>
          <w:rFonts w:ascii="Arial" w:hAnsi="Arial" w:cs="Arial"/>
          <w:b/>
          <w:sz w:val="26"/>
          <w:szCs w:val="26"/>
          <w:lang w:val="en-ZA"/>
        </w:rPr>
        <w:t xml:space="preserve"> </w:t>
      </w:r>
    </w:p>
    <w:p w:rsidR="00044047" w:rsidRPr="00E77537" w:rsidRDefault="00044047" w:rsidP="00E77537">
      <w:pPr>
        <w:pStyle w:val="ListParagraph"/>
        <w:numPr>
          <w:ilvl w:val="0"/>
          <w:numId w:val="5"/>
        </w:numPr>
        <w:tabs>
          <w:tab w:val="left" w:pos="1985"/>
        </w:tabs>
        <w:ind w:left="1985" w:hanging="1134"/>
        <w:jc w:val="both"/>
        <w:rPr>
          <w:rFonts w:ascii="Arial" w:hAnsi="Arial" w:cs="Arial"/>
          <w:sz w:val="26"/>
          <w:szCs w:val="26"/>
          <w:lang w:val="en-ZA"/>
        </w:rPr>
      </w:pPr>
      <w:r w:rsidRPr="00E77537">
        <w:rPr>
          <w:rFonts w:ascii="Arial" w:hAnsi="Arial" w:cs="Arial"/>
          <w:sz w:val="26"/>
          <w:szCs w:val="26"/>
          <w:lang w:val="en-ZA"/>
        </w:rPr>
        <w:t xml:space="preserve">The Criminal Procedure Act now provides that an accused who wishes to note an appeal against conviction or sentence of a lower court must first apply to that court for leave to appeal.  If such an application for leave to appeal is unsuccessful in the lower court, the accused may “by petition apply to the Judge President </w:t>
      </w:r>
      <w:r w:rsidR="0001387B" w:rsidRPr="00E77537">
        <w:rPr>
          <w:rFonts w:ascii="Arial" w:hAnsi="Arial" w:cs="Arial"/>
          <w:sz w:val="26"/>
          <w:szCs w:val="26"/>
          <w:lang w:val="en-ZA"/>
        </w:rPr>
        <w:t xml:space="preserve">or most senior judge available </w:t>
      </w:r>
      <w:r w:rsidRPr="00E77537">
        <w:rPr>
          <w:rFonts w:ascii="Arial" w:hAnsi="Arial" w:cs="Arial"/>
          <w:sz w:val="26"/>
          <w:szCs w:val="26"/>
          <w:lang w:val="en-ZA"/>
        </w:rPr>
        <w:t>of the Court having jurisdiction” for leave to appeal (section 309B and 309C).</w:t>
      </w:r>
    </w:p>
    <w:p w:rsidR="00044047" w:rsidRPr="00E77537" w:rsidRDefault="00044047" w:rsidP="00E77537">
      <w:pPr>
        <w:pStyle w:val="ListParagraph"/>
        <w:tabs>
          <w:tab w:val="left" w:pos="1985"/>
        </w:tabs>
        <w:ind w:left="1985" w:hanging="1134"/>
        <w:jc w:val="both"/>
        <w:rPr>
          <w:rFonts w:ascii="Arial" w:hAnsi="Arial" w:cs="Arial"/>
          <w:sz w:val="26"/>
          <w:szCs w:val="26"/>
          <w:lang w:val="en-ZA"/>
        </w:rPr>
      </w:pPr>
    </w:p>
    <w:p w:rsidR="00044047" w:rsidRPr="00E77537" w:rsidRDefault="00044047" w:rsidP="00E77537">
      <w:pPr>
        <w:pStyle w:val="ListParagraph"/>
        <w:numPr>
          <w:ilvl w:val="0"/>
          <w:numId w:val="5"/>
        </w:numPr>
        <w:tabs>
          <w:tab w:val="left" w:pos="1985"/>
        </w:tabs>
        <w:ind w:left="1985" w:hanging="1134"/>
        <w:jc w:val="both"/>
        <w:rPr>
          <w:rFonts w:ascii="Arial" w:hAnsi="Arial" w:cs="Arial"/>
          <w:sz w:val="26"/>
          <w:szCs w:val="26"/>
          <w:lang w:val="en-ZA"/>
        </w:rPr>
      </w:pPr>
      <w:r w:rsidRPr="00E77537">
        <w:rPr>
          <w:rFonts w:ascii="Arial" w:hAnsi="Arial" w:cs="Arial"/>
          <w:sz w:val="26"/>
          <w:szCs w:val="26"/>
          <w:lang w:val="en-ZA"/>
        </w:rPr>
        <w:t>The petition from the lower court must be lodged by way of petition procedure and not by way of notice of motion to the motion court.</w:t>
      </w:r>
    </w:p>
    <w:p w:rsidR="00044047" w:rsidRPr="00E77537" w:rsidRDefault="00044047" w:rsidP="00E77537">
      <w:pPr>
        <w:pStyle w:val="ListParagraph"/>
        <w:tabs>
          <w:tab w:val="left" w:pos="1985"/>
        </w:tabs>
        <w:ind w:left="1985" w:hanging="1134"/>
        <w:jc w:val="both"/>
        <w:rPr>
          <w:rFonts w:ascii="Arial" w:hAnsi="Arial" w:cs="Arial"/>
          <w:sz w:val="26"/>
          <w:szCs w:val="26"/>
          <w:lang w:val="en-ZA"/>
        </w:rPr>
      </w:pPr>
    </w:p>
    <w:p w:rsidR="00044047" w:rsidRDefault="00044047" w:rsidP="00E77537">
      <w:pPr>
        <w:pStyle w:val="ListParagraph"/>
        <w:numPr>
          <w:ilvl w:val="0"/>
          <w:numId w:val="5"/>
        </w:numPr>
        <w:tabs>
          <w:tab w:val="left" w:pos="1985"/>
        </w:tabs>
        <w:ind w:left="1985" w:hanging="1134"/>
        <w:jc w:val="both"/>
        <w:rPr>
          <w:rFonts w:ascii="Arial" w:hAnsi="Arial" w:cs="Arial"/>
          <w:sz w:val="26"/>
          <w:szCs w:val="26"/>
          <w:lang w:val="en-ZA"/>
        </w:rPr>
      </w:pPr>
      <w:r w:rsidRPr="00E77537">
        <w:rPr>
          <w:rFonts w:ascii="Arial" w:hAnsi="Arial" w:cs="Arial"/>
          <w:sz w:val="26"/>
          <w:szCs w:val="26"/>
          <w:lang w:val="en-ZA"/>
        </w:rPr>
        <w:t xml:space="preserve">The petition to the Judge President </w:t>
      </w:r>
      <w:r w:rsidR="0001387B" w:rsidRPr="00E77537">
        <w:rPr>
          <w:rFonts w:ascii="Arial" w:hAnsi="Arial" w:cs="Arial"/>
          <w:sz w:val="26"/>
          <w:szCs w:val="26"/>
          <w:lang w:val="en-ZA"/>
        </w:rPr>
        <w:t xml:space="preserve">or most senior judge available </w:t>
      </w:r>
      <w:r w:rsidRPr="00E77537">
        <w:rPr>
          <w:rFonts w:ascii="Arial" w:hAnsi="Arial" w:cs="Arial"/>
          <w:sz w:val="26"/>
          <w:szCs w:val="26"/>
          <w:lang w:val="en-ZA"/>
        </w:rPr>
        <w:t xml:space="preserve">for leave to appeal against the conviction or sentence of the lower court must be lodged by delivering the original and </w:t>
      </w:r>
      <w:r w:rsidR="0001387B" w:rsidRPr="00E77537">
        <w:rPr>
          <w:rFonts w:ascii="Arial" w:hAnsi="Arial" w:cs="Arial"/>
          <w:sz w:val="26"/>
          <w:szCs w:val="26"/>
          <w:lang w:val="en-ZA"/>
        </w:rPr>
        <w:t>2 (</w:t>
      </w:r>
      <w:r w:rsidRPr="00E77537">
        <w:rPr>
          <w:rFonts w:ascii="Arial" w:hAnsi="Arial" w:cs="Arial"/>
          <w:sz w:val="26"/>
          <w:szCs w:val="26"/>
          <w:lang w:val="en-ZA"/>
        </w:rPr>
        <w:t>two) copies to the</w:t>
      </w:r>
      <w:r w:rsidR="00223AC0" w:rsidRPr="00E77537">
        <w:rPr>
          <w:rFonts w:ascii="Arial" w:hAnsi="Arial" w:cs="Arial"/>
          <w:sz w:val="26"/>
          <w:szCs w:val="26"/>
          <w:lang w:val="en-ZA"/>
        </w:rPr>
        <w:t xml:space="preserve"> registrar </w:t>
      </w:r>
      <w:r w:rsidRPr="00E77537">
        <w:rPr>
          <w:rFonts w:ascii="Arial" w:hAnsi="Arial" w:cs="Arial"/>
          <w:sz w:val="26"/>
          <w:szCs w:val="26"/>
          <w:lang w:val="en-ZA"/>
        </w:rPr>
        <w:t xml:space="preserve">dealing with petitions who shall in turn distribute them to </w:t>
      </w:r>
      <w:r w:rsidR="0001387B" w:rsidRPr="00E77537">
        <w:rPr>
          <w:rFonts w:ascii="Arial" w:hAnsi="Arial" w:cs="Arial"/>
          <w:sz w:val="26"/>
          <w:szCs w:val="26"/>
          <w:lang w:val="en-ZA"/>
        </w:rPr>
        <w:t>j</w:t>
      </w:r>
      <w:r w:rsidRPr="00E77537">
        <w:rPr>
          <w:rFonts w:ascii="Arial" w:hAnsi="Arial" w:cs="Arial"/>
          <w:sz w:val="26"/>
          <w:szCs w:val="26"/>
          <w:lang w:val="en-ZA"/>
        </w:rPr>
        <w:t>udges in accordance with the directives given by the Judge President</w:t>
      </w:r>
      <w:r w:rsidR="0001387B" w:rsidRPr="00E77537">
        <w:rPr>
          <w:rFonts w:ascii="Arial" w:hAnsi="Arial" w:cs="Arial"/>
          <w:sz w:val="26"/>
          <w:szCs w:val="26"/>
          <w:lang w:val="en-ZA"/>
        </w:rPr>
        <w:t xml:space="preserve"> or most senior judge available.</w:t>
      </w:r>
    </w:p>
    <w:p w:rsidR="00D667F6" w:rsidRPr="00D667F6" w:rsidRDefault="00D667F6" w:rsidP="00D667F6">
      <w:pPr>
        <w:pStyle w:val="ListParagraph"/>
        <w:rPr>
          <w:rFonts w:ascii="Arial" w:hAnsi="Arial" w:cs="Arial"/>
          <w:sz w:val="26"/>
          <w:szCs w:val="26"/>
          <w:lang w:val="en-ZA"/>
        </w:rPr>
      </w:pPr>
    </w:p>
    <w:p w:rsidR="00D667F6" w:rsidRPr="00D667F6" w:rsidRDefault="00D667F6" w:rsidP="00E77537">
      <w:pPr>
        <w:pStyle w:val="ListParagraph"/>
        <w:numPr>
          <w:ilvl w:val="0"/>
          <w:numId w:val="5"/>
        </w:numPr>
        <w:tabs>
          <w:tab w:val="left" w:pos="1985"/>
        </w:tabs>
        <w:ind w:left="1985" w:hanging="1134"/>
        <w:jc w:val="both"/>
        <w:rPr>
          <w:rFonts w:ascii="Arial" w:hAnsi="Arial" w:cs="Arial"/>
          <w:b/>
          <w:sz w:val="26"/>
          <w:szCs w:val="26"/>
          <w:lang w:val="en-ZA"/>
        </w:rPr>
      </w:pPr>
      <w:r w:rsidRPr="00D667F6">
        <w:rPr>
          <w:rFonts w:ascii="Arial" w:hAnsi="Arial" w:cs="Arial"/>
          <w:b/>
          <w:sz w:val="26"/>
          <w:szCs w:val="26"/>
          <w:lang w:val="en-ZA"/>
        </w:rPr>
        <w:t>The provisions of section- or CPA which read as follows should be noted</w:t>
      </w:r>
    </w:p>
    <w:p w:rsidR="00044047" w:rsidRPr="00E77537" w:rsidRDefault="00044047" w:rsidP="00E77537">
      <w:pPr>
        <w:tabs>
          <w:tab w:val="left" w:pos="851"/>
        </w:tabs>
        <w:jc w:val="both"/>
        <w:rPr>
          <w:rFonts w:ascii="Arial" w:hAnsi="Arial" w:cs="Arial"/>
          <w:sz w:val="26"/>
          <w:szCs w:val="26"/>
          <w:lang w:val="en-ZA"/>
        </w:rPr>
      </w:pPr>
    </w:p>
    <w:p w:rsidR="00044047" w:rsidRDefault="00044047" w:rsidP="00E77537">
      <w:pPr>
        <w:tabs>
          <w:tab w:val="left" w:pos="851"/>
        </w:tabs>
        <w:spacing w:after="0"/>
        <w:jc w:val="both"/>
        <w:outlineLvl w:val="0"/>
        <w:rPr>
          <w:rFonts w:ascii="Arial" w:hAnsi="Arial" w:cs="Arial"/>
          <w:b/>
          <w:sz w:val="26"/>
          <w:szCs w:val="26"/>
          <w:lang w:val="en-ZA"/>
        </w:rPr>
      </w:pPr>
      <w:r w:rsidRPr="00E77537">
        <w:rPr>
          <w:rFonts w:ascii="Arial" w:hAnsi="Arial" w:cs="Arial"/>
          <w:b/>
          <w:sz w:val="26"/>
          <w:szCs w:val="26"/>
          <w:lang w:val="en-ZA"/>
        </w:rPr>
        <w:t>8.2</w:t>
      </w:r>
      <w:r w:rsidR="0001387B" w:rsidRPr="00E77537">
        <w:rPr>
          <w:rFonts w:ascii="Arial" w:hAnsi="Arial" w:cs="Arial"/>
          <w:b/>
          <w:sz w:val="26"/>
          <w:szCs w:val="26"/>
          <w:lang w:val="en-ZA"/>
        </w:rPr>
        <w:tab/>
      </w:r>
      <w:r w:rsidR="009A3105" w:rsidRPr="00E77537">
        <w:rPr>
          <w:rFonts w:ascii="Arial" w:hAnsi="Arial" w:cs="Arial"/>
          <w:b/>
          <w:sz w:val="26"/>
          <w:szCs w:val="26"/>
          <w:lang w:val="en-ZA"/>
        </w:rPr>
        <w:t>CRIMINAL APPEALS</w:t>
      </w:r>
      <w:r w:rsidRPr="00E77537">
        <w:rPr>
          <w:rFonts w:ascii="Arial" w:hAnsi="Arial" w:cs="Arial"/>
          <w:b/>
          <w:sz w:val="26"/>
          <w:szCs w:val="26"/>
          <w:lang w:val="en-ZA"/>
        </w:rPr>
        <w:t xml:space="preserve"> </w:t>
      </w:r>
    </w:p>
    <w:p w:rsidR="009A3105" w:rsidRPr="00E77537" w:rsidRDefault="009A3105" w:rsidP="00E77537">
      <w:pPr>
        <w:tabs>
          <w:tab w:val="left" w:pos="851"/>
        </w:tabs>
        <w:spacing w:after="0"/>
        <w:jc w:val="both"/>
        <w:outlineLvl w:val="0"/>
        <w:rPr>
          <w:rFonts w:ascii="Arial" w:hAnsi="Arial" w:cs="Arial"/>
          <w:b/>
          <w:sz w:val="26"/>
          <w:szCs w:val="26"/>
          <w:lang w:val="en-ZA"/>
        </w:rPr>
      </w:pPr>
    </w:p>
    <w:p w:rsidR="00044047" w:rsidRPr="00E77537" w:rsidRDefault="00044047" w:rsidP="00E77537">
      <w:pPr>
        <w:tabs>
          <w:tab w:val="left" w:pos="851"/>
        </w:tabs>
        <w:spacing w:after="0"/>
        <w:jc w:val="both"/>
        <w:rPr>
          <w:rFonts w:ascii="Arial" w:hAnsi="Arial" w:cs="Arial"/>
          <w:b/>
          <w:sz w:val="26"/>
          <w:szCs w:val="26"/>
          <w:lang w:val="en-ZA"/>
        </w:rPr>
      </w:pPr>
    </w:p>
    <w:p w:rsidR="00A50BB4" w:rsidRPr="009A3105" w:rsidRDefault="00044047" w:rsidP="00EB4CE3">
      <w:pPr>
        <w:pStyle w:val="ListParagraph"/>
        <w:numPr>
          <w:ilvl w:val="0"/>
          <w:numId w:val="61"/>
        </w:numPr>
        <w:tabs>
          <w:tab w:val="left" w:pos="851"/>
        </w:tabs>
        <w:ind w:left="1985" w:hanging="1134"/>
        <w:jc w:val="both"/>
        <w:rPr>
          <w:rFonts w:ascii="Arial" w:hAnsi="Arial" w:cs="Arial"/>
          <w:b/>
          <w:sz w:val="26"/>
          <w:szCs w:val="26"/>
          <w:lang w:val="en-ZA"/>
        </w:rPr>
      </w:pPr>
      <w:r w:rsidRPr="00E77537">
        <w:rPr>
          <w:rFonts w:ascii="Arial" w:hAnsi="Arial" w:cs="Arial"/>
          <w:sz w:val="26"/>
          <w:szCs w:val="26"/>
          <w:lang w:val="en-ZA"/>
        </w:rPr>
        <w:t>Criminal appeals are enrolled by</w:t>
      </w:r>
      <w:r w:rsidR="00202B82">
        <w:rPr>
          <w:rFonts w:ascii="Arial" w:hAnsi="Arial" w:cs="Arial"/>
          <w:sz w:val="26"/>
          <w:szCs w:val="26"/>
          <w:lang w:val="en-ZA"/>
        </w:rPr>
        <w:t xml:space="preserve"> </w:t>
      </w:r>
      <w:r w:rsidR="009C68CC">
        <w:rPr>
          <w:rFonts w:ascii="Arial" w:hAnsi="Arial" w:cs="Arial"/>
          <w:b/>
          <w:sz w:val="26"/>
          <w:szCs w:val="26"/>
          <w:lang w:val="en-ZA"/>
        </w:rPr>
        <w:t>Registrar</w:t>
      </w:r>
      <w:r w:rsidR="00202B82" w:rsidRPr="00777DD8">
        <w:rPr>
          <w:rFonts w:ascii="Arial" w:hAnsi="Arial" w:cs="Arial"/>
          <w:b/>
          <w:sz w:val="26"/>
          <w:szCs w:val="26"/>
          <w:lang w:val="en-ZA"/>
        </w:rPr>
        <w:t xml:space="preserve"> in consultation with</w:t>
      </w:r>
      <w:r w:rsidRPr="00E77537">
        <w:rPr>
          <w:rFonts w:ascii="Arial" w:hAnsi="Arial" w:cs="Arial"/>
          <w:sz w:val="26"/>
          <w:szCs w:val="26"/>
          <w:lang w:val="en-ZA"/>
        </w:rPr>
        <w:t xml:space="preserve"> </w:t>
      </w:r>
      <w:r w:rsidRPr="00777DD8">
        <w:rPr>
          <w:rFonts w:ascii="Arial" w:hAnsi="Arial" w:cs="Arial"/>
          <w:b/>
          <w:sz w:val="26"/>
          <w:szCs w:val="26"/>
          <w:lang w:val="en-ZA"/>
        </w:rPr>
        <w:t>the</w:t>
      </w:r>
      <w:r w:rsidRPr="00E77537">
        <w:rPr>
          <w:rFonts w:ascii="Arial" w:hAnsi="Arial" w:cs="Arial"/>
          <w:sz w:val="26"/>
          <w:szCs w:val="26"/>
          <w:lang w:val="en-ZA"/>
        </w:rPr>
        <w:t xml:space="preserve"> </w:t>
      </w:r>
      <w:r w:rsidR="009C68CC" w:rsidRPr="009C68CC">
        <w:rPr>
          <w:rFonts w:ascii="Arial" w:hAnsi="Arial" w:cs="Arial"/>
          <w:b/>
          <w:sz w:val="26"/>
          <w:szCs w:val="26"/>
          <w:lang w:val="en-ZA"/>
        </w:rPr>
        <w:t>office of the</w:t>
      </w:r>
      <w:r w:rsidR="009C68CC">
        <w:rPr>
          <w:rFonts w:ascii="Arial" w:hAnsi="Arial" w:cs="Arial"/>
          <w:sz w:val="26"/>
          <w:szCs w:val="26"/>
          <w:lang w:val="en-ZA"/>
        </w:rPr>
        <w:t xml:space="preserve"> </w:t>
      </w:r>
      <w:r w:rsidR="009A3105">
        <w:rPr>
          <w:rFonts w:ascii="Arial" w:hAnsi="Arial" w:cs="Arial"/>
          <w:b/>
          <w:sz w:val="26"/>
          <w:szCs w:val="26"/>
          <w:lang w:val="en-ZA"/>
        </w:rPr>
        <w:t>DIRECTOR OF PUBLIC PROCECUTIONS.</w:t>
      </w:r>
    </w:p>
    <w:p w:rsidR="00A50BB4" w:rsidRPr="00E77537" w:rsidRDefault="00A50BB4" w:rsidP="009A3105">
      <w:pPr>
        <w:pStyle w:val="ListParagraph"/>
        <w:tabs>
          <w:tab w:val="left" w:pos="851"/>
        </w:tabs>
        <w:ind w:left="1985"/>
        <w:jc w:val="right"/>
        <w:rPr>
          <w:rFonts w:ascii="Arial" w:hAnsi="Arial" w:cs="Arial"/>
          <w:sz w:val="26"/>
          <w:szCs w:val="26"/>
          <w:lang w:val="en-ZA"/>
        </w:rPr>
      </w:pPr>
    </w:p>
    <w:p w:rsidR="00A50BB4" w:rsidRPr="00E77537" w:rsidRDefault="00A50BB4" w:rsidP="00EB4CE3">
      <w:pPr>
        <w:pStyle w:val="ListParagraph"/>
        <w:numPr>
          <w:ilvl w:val="0"/>
          <w:numId w:val="61"/>
        </w:numPr>
        <w:tabs>
          <w:tab w:val="left" w:pos="851"/>
        </w:tabs>
        <w:ind w:left="1985" w:hanging="1134"/>
        <w:jc w:val="both"/>
        <w:rPr>
          <w:rFonts w:ascii="Arial" w:hAnsi="Arial" w:cs="Arial"/>
          <w:sz w:val="26"/>
          <w:szCs w:val="26"/>
          <w:lang w:val="en-ZA"/>
        </w:rPr>
      </w:pPr>
      <w:r w:rsidRPr="00E77537">
        <w:rPr>
          <w:rFonts w:ascii="Arial" w:hAnsi="Arial" w:cs="Arial"/>
          <w:sz w:val="26"/>
          <w:szCs w:val="26"/>
          <w:lang w:val="en-ZA"/>
        </w:rPr>
        <w:t>W</w:t>
      </w:r>
      <w:r w:rsidR="00044047" w:rsidRPr="00E77537">
        <w:rPr>
          <w:rFonts w:ascii="Arial" w:hAnsi="Arial" w:cs="Arial"/>
          <w:sz w:val="26"/>
          <w:szCs w:val="26"/>
          <w:lang w:val="en-ZA"/>
        </w:rPr>
        <w:t xml:space="preserve">hen giving notice of the set down of a criminal appeal, the </w:t>
      </w:r>
      <w:r w:rsidR="009A3105">
        <w:rPr>
          <w:rFonts w:ascii="Arial" w:hAnsi="Arial" w:cs="Arial"/>
          <w:sz w:val="26"/>
          <w:szCs w:val="26"/>
          <w:lang w:val="en-ZA"/>
        </w:rPr>
        <w:t>DPP</w:t>
      </w:r>
      <w:r w:rsidRPr="00E77537">
        <w:rPr>
          <w:rFonts w:ascii="Arial" w:hAnsi="Arial" w:cs="Arial"/>
          <w:sz w:val="26"/>
          <w:szCs w:val="26"/>
          <w:lang w:val="en-ZA"/>
        </w:rPr>
        <w:t xml:space="preserve"> </w:t>
      </w:r>
      <w:r w:rsidR="00044047" w:rsidRPr="00E77537">
        <w:rPr>
          <w:rFonts w:ascii="Arial" w:hAnsi="Arial" w:cs="Arial"/>
          <w:sz w:val="26"/>
          <w:szCs w:val="26"/>
          <w:lang w:val="en-ZA"/>
        </w:rPr>
        <w:t xml:space="preserve">shall, when the appeal is against conviction, specify the date by which the appellant’s heads of argument must be delivered and the date by which the respondent’s heads must be delivered.  The </w:t>
      </w:r>
      <w:r w:rsidRPr="00E77537">
        <w:rPr>
          <w:rFonts w:ascii="Arial" w:hAnsi="Arial" w:cs="Arial"/>
          <w:sz w:val="26"/>
          <w:szCs w:val="26"/>
          <w:lang w:val="en-ZA"/>
        </w:rPr>
        <w:t>registrar</w:t>
      </w:r>
      <w:r w:rsidR="00044047" w:rsidRPr="00E77537">
        <w:rPr>
          <w:rFonts w:ascii="Arial" w:hAnsi="Arial" w:cs="Arial"/>
          <w:sz w:val="26"/>
          <w:szCs w:val="26"/>
          <w:lang w:val="en-ZA"/>
        </w:rPr>
        <w:t xml:space="preserve"> may, on the direction of the Judge President or </w:t>
      </w:r>
      <w:r w:rsidRPr="00E77537">
        <w:rPr>
          <w:rFonts w:ascii="Arial" w:hAnsi="Arial" w:cs="Arial"/>
          <w:sz w:val="26"/>
          <w:szCs w:val="26"/>
          <w:lang w:val="en-ZA"/>
        </w:rPr>
        <w:t>the most senior judge available</w:t>
      </w:r>
      <w:r w:rsidR="00044047" w:rsidRPr="00E77537">
        <w:rPr>
          <w:rFonts w:ascii="Arial" w:hAnsi="Arial" w:cs="Arial"/>
          <w:sz w:val="26"/>
          <w:szCs w:val="26"/>
          <w:lang w:val="en-ZA"/>
        </w:rPr>
        <w:t>, where the appeal is against sentence only, specify the dates by which heads of arguments are to be delivered by the respective parties.</w:t>
      </w:r>
      <w:r w:rsidRPr="00E77537">
        <w:rPr>
          <w:rFonts w:ascii="Arial" w:hAnsi="Arial" w:cs="Arial"/>
          <w:sz w:val="26"/>
          <w:szCs w:val="26"/>
          <w:lang w:val="en-ZA"/>
        </w:rPr>
        <w:t xml:space="preserve"> </w:t>
      </w:r>
    </w:p>
    <w:p w:rsidR="00A50BB4" w:rsidRPr="00E77537" w:rsidRDefault="00A50BB4" w:rsidP="00E77537">
      <w:pPr>
        <w:pStyle w:val="ListParagraph"/>
        <w:tabs>
          <w:tab w:val="left" w:pos="851"/>
        </w:tabs>
        <w:ind w:left="1985"/>
        <w:jc w:val="both"/>
        <w:rPr>
          <w:rFonts w:ascii="Arial" w:hAnsi="Arial" w:cs="Arial"/>
          <w:sz w:val="26"/>
          <w:szCs w:val="26"/>
          <w:lang w:val="en-ZA"/>
        </w:rPr>
      </w:pPr>
    </w:p>
    <w:p w:rsidR="00A50BB4" w:rsidRPr="00E77537" w:rsidRDefault="00044047" w:rsidP="00EB4CE3">
      <w:pPr>
        <w:pStyle w:val="ListParagraph"/>
        <w:numPr>
          <w:ilvl w:val="0"/>
          <w:numId w:val="61"/>
        </w:numPr>
        <w:tabs>
          <w:tab w:val="left" w:pos="851"/>
        </w:tabs>
        <w:ind w:left="1985" w:hanging="1134"/>
        <w:jc w:val="both"/>
        <w:rPr>
          <w:rFonts w:ascii="Arial" w:hAnsi="Arial" w:cs="Arial"/>
          <w:sz w:val="26"/>
          <w:szCs w:val="26"/>
          <w:lang w:val="en-ZA"/>
        </w:rPr>
      </w:pPr>
      <w:r w:rsidRPr="00E77537">
        <w:rPr>
          <w:rFonts w:ascii="Arial" w:hAnsi="Arial" w:cs="Arial"/>
          <w:sz w:val="26"/>
          <w:szCs w:val="26"/>
          <w:lang w:val="en-ZA"/>
        </w:rPr>
        <w:t>Failure to file the heads of argument timeously will, as a general rule, only be condoned in exceptional circumstances.  Error or oversight by counsel and legal representatives or the latter’s employees will rarely be regarded as exceptional circumstances.</w:t>
      </w:r>
      <w:r w:rsidR="00A50BB4" w:rsidRPr="00E77537">
        <w:rPr>
          <w:rFonts w:ascii="Arial" w:hAnsi="Arial" w:cs="Arial"/>
          <w:sz w:val="26"/>
          <w:szCs w:val="26"/>
          <w:lang w:val="en-ZA"/>
        </w:rPr>
        <w:t xml:space="preserve"> </w:t>
      </w:r>
    </w:p>
    <w:p w:rsidR="00A50BB4" w:rsidRPr="00E77537" w:rsidRDefault="00A50BB4" w:rsidP="00E77537">
      <w:pPr>
        <w:pStyle w:val="ListParagraph"/>
        <w:tabs>
          <w:tab w:val="left" w:pos="851"/>
        </w:tabs>
        <w:ind w:left="1985"/>
        <w:jc w:val="both"/>
        <w:rPr>
          <w:rFonts w:ascii="Arial" w:hAnsi="Arial" w:cs="Arial"/>
          <w:sz w:val="26"/>
          <w:szCs w:val="26"/>
          <w:lang w:val="en-ZA"/>
        </w:rPr>
      </w:pPr>
    </w:p>
    <w:p w:rsidR="00A50BB4" w:rsidRPr="00E77537" w:rsidRDefault="00044047" w:rsidP="00EB4CE3">
      <w:pPr>
        <w:pStyle w:val="ListParagraph"/>
        <w:numPr>
          <w:ilvl w:val="0"/>
          <w:numId w:val="61"/>
        </w:numPr>
        <w:tabs>
          <w:tab w:val="left" w:pos="851"/>
        </w:tabs>
        <w:ind w:left="1985" w:hanging="1134"/>
        <w:jc w:val="both"/>
        <w:rPr>
          <w:rFonts w:ascii="Arial" w:hAnsi="Arial" w:cs="Arial"/>
          <w:sz w:val="26"/>
          <w:szCs w:val="26"/>
          <w:lang w:val="en-ZA"/>
        </w:rPr>
      </w:pPr>
      <w:r w:rsidRPr="00E77537">
        <w:rPr>
          <w:rFonts w:ascii="Arial" w:hAnsi="Arial" w:cs="Arial"/>
          <w:sz w:val="26"/>
          <w:szCs w:val="26"/>
          <w:lang w:val="en-ZA"/>
        </w:rPr>
        <w:t xml:space="preserve">The presiding judge in the criminal appeal, the Judge President or the </w:t>
      </w:r>
      <w:r w:rsidR="00A50BB4" w:rsidRPr="00E77537">
        <w:rPr>
          <w:rFonts w:ascii="Arial" w:hAnsi="Arial" w:cs="Arial"/>
          <w:sz w:val="26"/>
          <w:szCs w:val="26"/>
          <w:lang w:val="en-ZA"/>
        </w:rPr>
        <w:t xml:space="preserve">most senior judge available </w:t>
      </w:r>
      <w:r w:rsidRPr="00E77537">
        <w:rPr>
          <w:rFonts w:ascii="Arial" w:hAnsi="Arial" w:cs="Arial"/>
          <w:sz w:val="26"/>
          <w:szCs w:val="26"/>
          <w:lang w:val="en-ZA"/>
        </w:rPr>
        <w:t>may direct that the heads of argument be delivered earlier than the dates referred to above.</w:t>
      </w:r>
    </w:p>
    <w:p w:rsidR="00A50BB4" w:rsidRPr="00E77537" w:rsidRDefault="00A50BB4" w:rsidP="00E77537">
      <w:pPr>
        <w:pStyle w:val="ListParagraph"/>
        <w:tabs>
          <w:tab w:val="left" w:pos="851"/>
        </w:tabs>
        <w:ind w:left="1985"/>
        <w:jc w:val="both"/>
        <w:rPr>
          <w:rFonts w:ascii="Arial" w:hAnsi="Arial" w:cs="Arial"/>
          <w:sz w:val="26"/>
          <w:szCs w:val="26"/>
          <w:lang w:val="en-ZA"/>
        </w:rPr>
      </w:pPr>
    </w:p>
    <w:p w:rsidR="00612DA9" w:rsidRPr="00E77537" w:rsidRDefault="00044047" w:rsidP="00EB4CE3">
      <w:pPr>
        <w:pStyle w:val="ListParagraph"/>
        <w:numPr>
          <w:ilvl w:val="0"/>
          <w:numId w:val="61"/>
        </w:numPr>
        <w:tabs>
          <w:tab w:val="left" w:pos="851"/>
        </w:tabs>
        <w:ind w:left="1985" w:hanging="1134"/>
        <w:jc w:val="both"/>
        <w:rPr>
          <w:rFonts w:ascii="Arial" w:hAnsi="Arial" w:cs="Arial"/>
          <w:sz w:val="26"/>
          <w:szCs w:val="26"/>
          <w:lang w:val="en-ZA"/>
        </w:rPr>
      </w:pPr>
      <w:r w:rsidRPr="00E77537">
        <w:rPr>
          <w:rFonts w:ascii="Arial" w:hAnsi="Arial" w:cs="Arial"/>
          <w:sz w:val="26"/>
          <w:szCs w:val="26"/>
          <w:lang w:val="en-ZA"/>
        </w:rPr>
        <w:t>Counsels’ names, contact details, including cell phone numbers, must appear on the heads of argument.</w:t>
      </w:r>
    </w:p>
    <w:p w:rsidR="00612DA9" w:rsidRPr="00E77537" w:rsidRDefault="00612DA9" w:rsidP="00E77537">
      <w:pPr>
        <w:pStyle w:val="ListParagraph"/>
        <w:tabs>
          <w:tab w:val="left" w:pos="851"/>
        </w:tabs>
        <w:ind w:left="1985"/>
        <w:jc w:val="both"/>
        <w:rPr>
          <w:rFonts w:ascii="Arial" w:hAnsi="Arial" w:cs="Arial"/>
          <w:sz w:val="26"/>
          <w:szCs w:val="26"/>
          <w:lang w:val="en-ZA"/>
        </w:rPr>
      </w:pPr>
    </w:p>
    <w:p w:rsidR="00612DA9" w:rsidRPr="00E77537" w:rsidRDefault="00044047" w:rsidP="00EB4CE3">
      <w:pPr>
        <w:pStyle w:val="ListParagraph"/>
        <w:numPr>
          <w:ilvl w:val="0"/>
          <w:numId w:val="61"/>
        </w:numPr>
        <w:tabs>
          <w:tab w:val="left" w:pos="851"/>
        </w:tabs>
        <w:ind w:left="1985" w:hanging="1134"/>
        <w:jc w:val="both"/>
        <w:rPr>
          <w:rFonts w:ascii="Arial" w:hAnsi="Arial" w:cs="Arial"/>
          <w:sz w:val="26"/>
          <w:szCs w:val="26"/>
          <w:lang w:val="en-ZA"/>
        </w:rPr>
      </w:pPr>
      <w:r w:rsidRPr="00E77537">
        <w:rPr>
          <w:rFonts w:ascii="Arial" w:hAnsi="Arial" w:cs="Arial"/>
          <w:sz w:val="26"/>
          <w:szCs w:val="26"/>
          <w:lang w:val="en-ZA"/>
        </w:rPr>
        <w:t>If counsel intend to rely on authority not referred to in their heads of argument, copies thereof should be available for the judges hearing the appeal and counsel for each party.  The same should apply where counsel intend to rely on unreported judgments.</w:t>
      </w:r>
    </w:p>
    <w:p w:rsidR="00612DA9" w:rsidRPr="00E77537" w:rsidRDefault="00612DA9" w:rsidP="00E77537">
      <w:pPr>
        <w:pStyle w:val="ListParagraph"/>
        <w:tabs>
          <w:tab w:val="left" w:pos="851"/>
        </w:tabs>
        <w:ind w:left="1985"/>
        <w:jc w:val="both"/>
        <w:rPr>
          <w:rFonts w:ascii="Arial" w:hAnsi="Arial" w:cs="Arial"/>
          <w:sz w:val="26"/>
          <w:szCs w:val="26"/>
          <w:lang w:val="en-ZA"/>
        </w:rPr>
      </w:pPr>
    </w:p>
    <w:p w:rsidR="00044047" w:rsidRPr="00E77537" w:rsidRDefault="00044047" w:rsidP="00EB4CE3">
      <w:pPr>
        <w:pStyle w:val="ListParagraph"/>
        <w:numPr>
          <w:ilvl w:val="0"/>
          <w:numId w:val="61"/>
        </w:numPr>
        <w:tabs>
          <w:tab w:val="left" w:pos="851"/>
        </w:tabs>
        <w:ind w:left="1985" w:hanging="1134"/>
        <w:jc w:val="both"/>
        <w:rPr>
          <w:rFonts w:ascii="Arial" w:hAnsi="Arial" w:cs="Arial"/>
          <w:sz w:val="26"/>
          <w:szCs w:val="26"/>
          <w:lang w:val="en-ZA"/>
        </w:rPr>
      </w:pPr>
      <w:r w:rsidRPr="00E77537">
        <w:rPr>
          <w:rFonts w:ascii="Arial" w:hAnsi="Arial" w:cs="Arial"/>
          <w:sz w:val="26"/>
          <w:szCs w:val="26"/>
          <w:lang w:val="en-ZA"/>
        </w:rPr>
        <w:t xml:space="preserve">In regard to the content of their heads of argument counsel are reminded of the </w:t>
      </w:r>
      <w:r w:rsidRPr="00E77537">
        <w:rPr>
          <w:rFonts w:ascii="Arial" w:hAnsi="Arial" w:cs="Arial"/>
          <w:i/>
          <w:sz w:val="26"/>
          <w:szCs w:val="26"/>
          <w:lang w:val="en-ZA"/>
        </w:rPr>
        <w:t>dicta</w:t>
      </w:r>
      <w:r w:rsidRPr="00E77537">
        <w:rPr>
          <w:rFonts w:ascii="Arial" w:hAnsi="Arial" w:cs="Arial"/>
          <w:sz w:val="26"/>
          <w:szCs w:val="26"/>
          <w:lang w:val="en-ZA"/>
        </w:rPr>
        <w:t xml:space="preserve"> in </w:t>
      </w:r>
      <w:r w:rsidRPr="00E77537">
        <w:rPr>
          <w:rFonts w:ascii="Arial" w:hAnsi="Arial" w:cs="Arial"/>
          <w:i/>
          <w:sz w:val="26"/>
          <w:szCs w:val="26"/>
          <w:lang w:val="en-ZA"/>
        </w:rPr>
        <w:t>Caterham</w:t>
      </w:r>
      <w:r w:rsidRPr="00E77537">
        <w:rPr>
          <w:rFonts w:ascii="Arial" w:hAnsi="Arial" w:cs="Arial"/>
          <w:sz w:val="26"/>
          <w:szCs w:val="26"/>
          <w:lang w:val="en-ZA"/>
        </w:rPr>
        <w:t xml:space="preserve"> </w:t>
      </w:r>
      <w:r w:rsidRPr="00E77537">
        <w:rPr>
          <w:rFonts w:ascii="Arial" w:hAnsi="Arial" w:cs="Arial"/>
          <w:i/>
          <w:sz w:val="26"/>
          <w:szCs w:val="26"/>
          <w:lang w:val="en-ZA"/>
        </w:rPr>
        <w:t>Car Sales &amp; Coachworks Ltd v Birkin Cars (Pty) Ltd and Another</w:t>
      </w:r>
      <w:r w:rsidRPr="00E77537">
        <w:rPr>
          <w:rFonts w:ascii="Arial" w:hAnsi="Arial" w:cs="Arial"/>
          <w:sz w:val="26"/>
          <w:szCs w:val="26"/>
          <w:lang w:val="en-ZA"/>
        </w:rPr>
        <w:t xml:space="preserve"> 1998 (3) SA 938 SCA AT 955 B-F.</w:t>
      </w:r>
    </w:p>
    <w:p w:rsidR="00044047" w:rsidRPr="00E77537" w:rsidRDefault="00044047" w:rsidP="009A3105">
      <w:pPr>
        <w:tabs>
          <w:tab w:val="left" w:pos="851"/>
        </w:tabs>
        <w:jc w:val="both"/>
        <w:rPr>
          <w:rFonts w:ascii="Arial" w:hAnsi="Arial" w:cs="Arial"/>
          <w:sz w:val="26"/>
          <w:szCs w:val="26"/>
          <w:lang w:val="en-ZA"/>
        </w:rPr>
      </w:pPr>
    </w:p>
    <w:p w:rsidR="00044047" w:rsidRPr="00E77537" w:rsidRDefault="00044047" w:rsidP="00E77537">
      <w:pPr>
        <w:tabs>
          <w:tab w:val="left" w:pos="851"/>
        </w:tabs>
        <w:jc w:val="both"/>
        <w:rPr>
          <w:rFonts w:ascii="Arial" w:hAnsi="Arial" w:cs="Arial"/>
          <w:sz w:val="26"/>
          <w:szCs w:val="26"/>
          <w:lang w:val="en-ZA"/>
        </w:rPr>
      </w:pPr>
    </w:p>
    <w:p w:rsidR="00044047" w:rsidRPr="00E77537" w:rsidRDefault="00044047" w:rsidP="00E77537">
      <w:pPr>
        <w:tabs>
          <w:tab w:val="left" w:pos="851"/>
        </w:tabs>
        <w:jc w:val="both"/>
        <w:outlineLvl w:val="0"/>
        <w:rPr>
          <w:rFonts w:ascii="Arial" w:hAnsi="Arial" w:cs="Arial"/>
          <w:b/>
          <w:sz w:val="26"/>
          <w:szCs w:val="26"/>
          <w:lang w:val="en-ZA"/>
        </w:rPr>
      </w:pPr>
      <w:r w:rsidRPr="00E77537">
        <w:rPr>
          <w:rFonts w:ascii="Arial" w:hAnsi="Arial" w:cs="Arial"/>
          <w:b/>
          <w:sz w:val="26"/>
          <w:szCs w:val="26"/>
          <w:lang w:val="en-ZA"/>
        </w:rPr>
        <w:t>8.3</w:t>
      </w:r>
      <w:r w:rsidR="00270565" w:rsidRPr="00E77537">
        <w:rPr>
          <w:rFonts w:ascii="Arial" w:hAnsi="Arial" w:cs="Arial"/>
          <w:b/>
          <w:sz w:val="26"/>
          <w:szCs w:val="26"/>
          <w:lang w:val="en-ZA"/>
        </w:rPr>
        <w:tab/>
      </w:r>
      <w:r w:rsidRPr="00E77537">
        <w:rPr>
          <w:rFonts w:ascii="Arial" w:hAnsi="Arial" w:cs="Arial"/>
          <w:b/>
          <w:sz w:val="26"/>
          <w:szCs w:val="26"/>
          <w:lang w:val="en-ZA"/>
        </w:rPr>
        <w:t xml:space="preserve">AUTOMATIC </w:t>
      </w:r>
      <w:r w:rsidR="00270565" w:rsidRPr="00E77537">
        <w:rPr>
          <w:rFonts w:ascii="Arial" w:hAnsi="Arial" w:cs="Arial"/>
          <w:b/>
          <w:sz w:val="26"/>
          <w:szCs w:val="26"/>
          <w:lang w:val="en-ZA"/>
        </w:rPr>
        <w:t xml:space="preserve"> </w:t>
      </w:r>
      <w:r w:rsidRPr="00E77537">
        <w:rPr>
          <w:rFonts w:ascii="Arial" w:hAnsi="Arial" w:cs="Arial"/>
          <w:b/>
          <w:sz w:val="26"/>
          <w:szCs w:val="26"/>
          <w:lang w:val="en-ZA"/>
        </w:rPr>
        <w:t xml:space="preserve">REVIEW  </w:t>
      </w:r>
    </w:p>
    <w:p w:rsidR="00044047" w:rsidRPr="00E77537" w:rsidRDefault="00044047" w:rsidP="00F04CB0">
      <w:pPr>
        <w:pStyle w:val="ListParagraph"/>
        <w:tabs>
          <w:tab w:val="left" w:pos="851"/>
          <w:tab w:val="left" w:pos="1985"/>
        </w:tabs>
        <w:ind w:left="1985" w:hanging="1134"/>
        <w:jc w:val="both"/>
        <w:rPr>
          <w:rFonts w:ascii="Arial" w:hAnsi="Arial" w:cs="Arial"/>
          <w:b/>
          <w:sz w:val="26"/>
          <w:szCs w:val="26"/>
          <w:lang w:val="en-ZA"/>
        </w:rPr>
      </w:pPr>
    </w:p>
    <w:p w:rsidR="00044047" w:rsidRPr="00E77537" w:rsidRDefault="00044047" w:rsidP="00F04CB0">
      <w:pPr>
        <w:pStyle w:val="ListParagraph"/>
        <w:numPr>
          <w:ilvl w:val="0"/>
          <w:numId w:val="6"/>
        </w:numPr>
        <w:tabs>
          <w:tab w:val="left" w:pos="851"/>
          <w:tab w:val="left" w:pos="1985"/>
        </w:tabs>
        <w:ind w:left="1985" w:hanging="1134"/>
        <w:jc w:val="both"/>
        <w:rPr>
          <w:rFonts w:ascii="Arial" w:hAnsi="Arial" w:cs="Arial"/>
          <w:sz w:val="26"/>
          <w:szCs w:val="26"/>
          <w:lang w:val="en-ZA"/>
        </w:rPr>
      </w:pPr>
      <w:r w:rsidRPr="00E77537">
        <w:rPr>
          <w:rFonts w:ascii="Arial" w:hAnsi="Arial" w:cs="Arial"/>
          <w:sz w:val="26"/>
          <w:szCs w:val="26"/>
          <w:lang w:val="en-ZA"/>
        </w:rPr>
        <w:t>Criminal matters that come before the High Court on automatic review during the court term are distributed equ</w:t>
      </w:r>
      <w:r w:rsidR="00777DD8">
        <w:rPr>
          <w:rFonts w:ascii="Arial" w:hAnsi="Arial" w:cs="Arial"/>
          <w:sz w:val="26"/>
          <w:szCs w:val="26"/>
          <w:lang w:val="en-ZA"/>
        </w:rPr>
        <w:t xml:space="preserve">ally amongst the judges on duty </w:t>
      </w:r>
      <w:r w:rsidR="00777DD8" w:rsidRPr="00777DD8">
        <w:rPr>
          <w:rFonts w:ascii="Arial" w:hAnsi="Arial" w:cs="Arial"/>
          <w:b/>
          <w:sz w:val="26"/>
          <w:szCs w:val="26"/>
          <w:lang w:val="en-ZA"/>
        </w:rPr>
        <w:t>by the Registrar as directed by the Judge President or the most senior Judge</w:t>
      </w:r>
      <w:r w:rsidR="00777DD8">
        <w:rPr>
          <w:rFonts w:ascii="Arial" w:hAnsi="Arial" w:cs="Arial"/>
          <w:sz w:val="26"/>
          <w:szCs w:val="26"/>
          <w:lang w:val="en-ZA"/>
        </w:rPr>
        <w:t>.</w:t>
      </w:r>
    </w:p>
    <w:p w:rsidR="00044047" w:rsidRPr="00E77537" w:rsidRDefault="00044047" w:rsidP="00F04CB0">
      <w:pPr>
        <w:pStyle w:val="ListParagraph"/>
        <w:tabs>
          <w:tab w:val="left" w:pos="851"/>
          <w:tab w:val="left" w:pos="1985"/>
        </w:tabs>
        <w:ind w:left="1985" w:hanging="1134"/>
        <w:jc w:val="both"/>
        <w:rPr>
          <w:rFonts w:ascii="Arial" w:hAnsi="Arial" w:cs="Arial"/>
          <w:sz w:val="26"/>
          <w:szCs w:val="26"/>
          <w:lang w:val="en-ZA"/>
        </w:rPr>
      </w:pPr>
    </w:p>
    <w:p w:rsidR="00044047" w:rsidRPr="00E77537" w:rsidRDefault="00044047" w:rsidP="00F04CB0">
      <w:pPr>
        <w:pStyle w:val="ListParagraph"/>
        <w:numPr>
          <w:ilvl w:val="0"/>
          <w:numId w:val="6"/>
        </w:numPr>
        <w:tabs>
          <w:tab w:val="left" w:pos="851"/>
          <w:tab w:val="left" w:pos="1985"/>
        </w:tabs>
        <w:ind w:left="1985" w:hanging="1134"/>
        <w:jc w:val="both"/>
        <w:rPr>
          <w:rFonts w:ascii="Arial" w:hAnsi="Arial" w:cs="Arial"/>
          <w:sz w:val="26"/>
          <w:szCs w:val="26"/>
          <w:lang w:val="en-ZA"/>
        </w:rPr>
      </w:pPr>
      <w:r w:rsidRPr="00E77537">
        <w:rPr>
          <w:rFonts w:ascii="Arial" w:hAnsi="Arial" w:cs="Arial"/>
          <w:sz w:val="26"/>
          <w:szCs w:val="26"/>
          <w:lang w:val="en-ZA"/>
        </w:rPr>
        <w:t>Where a particular judge has directed a query to the magistrate who presided in the matter on review and the magistrate has responded thereto, the review may be referred to any other judge who shall deal with the matter.  Similarly where a particular judge has referred a review to the Director of Public Prosecutions, and the Director’s opinion has been received, the review may be referred to any other judge who shall then deal with, and if possible, dispose of the matter.</w:t>
      </w:r>
    </w:p>
    <w:p w:rsidR="00044047" w:rsidRPr="00E77537" w:rsidRDefault="00044047" w:rsidP="00F04CB0">
      <w:pPr>
        <w:pStyle w:val="ListParagraph"/>
        <w:tabs>
          <w:tab w:val="left" w:pos="851"/>
          <w:tab w:val="left" w:pos="1985"/>
        </w:tabs>
        <w:ind w:left="1985" w:hanging="1134"/>
        <w:jc w:val="both"/>
        <w:rPr>
          <w:rFonts w:ascii="Arial" w:hAnsi="Arial" w:cs="Arial"/>
          <w:sz w:val="26"/>
          <w:szCs w:val="26"/>
          <w:lang w:val="en-ZA"/>
        </w:rPr>
      </w:pPr>
    </w:p>
    <w:p w:rsidR="00044047" w:rsidRPr="00E77537" w:rsidRDefault="00044047" w:rsidP="00F04CB0">
      <w:pPr>
        <w:pStyle w:val="ListParagraph"/>
        <w:numPr>
          <w:ilvl w:val="0"/>
          <w:numId w:val="6"/>
        </w:numPr>
        <w:tabs>
          <w:tab w:val="left" w:pos="851"/>
          <w:tab w:val="left" w:pos="1985"/>
        </w:tabs>
        <w:ind w:left="1985" w:hanging="1134"/>
        <w:jc w:val="both"/>
        <w:rPr>
          <w:rFonts w:ascii="Arial" w:hAnsi="Arial" w:cs="Arial"/>
          <w:sz w:val="26"/>
          <w:szCs w:val="26"/>
          <w:lang w:val="en-ZA"/>
        </w:rPr>
      </w:pPr>
      <w:r w:rsidRPr="00E77537">
        <w:rPr>
          <w:rFonts w:ascii="Arial" w:hAnsi="Arial" w:cs="Arial"/>
          <w:sz w:val="26"/>
          <w:szCs w:val="26"/>
          <w:lang w:val="en-ZA"/>
        </w:rPr>
        <w:t>Save in the case of the greatest urgency a query must be directed to the presiding magistrate before a judge interferes with a conviction or sentence on review.  In all cases the opinion of the</w:t>
      </w:r>
      <w:r w:rsidR="00E77537">
        <w:rPr>
          <w:rFonts w:ascii="Arial" w:hAnsi="Arial" w:cs="Arial"/>
          <w:sz w:val="26"/>
          <w:szCs w:val="26"/>
          <w:lang w:val="en-ZA"/>
        </w:rPr>
        <w:t xml:space="preserve"> director of public prosecutions </w:t>
      </w:r>
      <w:r w:rsidRPr="00E77537">
        <w:rPr>
          <w:rFonts w:ascii="Arial" w:hAnsi="Arial" w:cs="Arial"/>
          <w:sz w:val="26"/>
          <w:szCs w:val="26"/>
          <w:lang w:val="en-ZA"/>
        </w:rPr>
        <w:t>must be obtained before a judge interferes with a conviction or sentence on review.</w:t>
      </w:r>
    </w:p>
    <w:p w:rsidR="00044047" w:rsidRPr="00E77537" w:rsidRDefault="00044047" w:rsidP="00F04CB0">
      <w:pPr>
        <w:pStyle w:val="ListParagraph"/>
        <w:tabs>
          <w:tab w:val="left" w:pos="851"/>
          <w:tab w:val="left" w:pos="1985"/>
        </w:tabs>
        <w:ind w:left="1985" w:hanging="1134"/>
        <w:jc w:val="both"/>
        <w:rPr>
          <w:rFonts w:ascii="Arial" w:hAnsi="Arial" w:cs="Arial"/>
          <w:sz w:val="26"/>
          <w:szCs w:val="26"/>
          <w:lang w:val="en-ZA"/>
        </w:rPr>
      </w:pPr>
    </w:p>
    <w:p w:rsidR="00044047" w:rsidRPr="00E77537" w:rsidRDefault="00044047" w:rsidP="00F04CB0">
      <w:pPr>
        <w:pStyle w:val="ListParagraph"/>
        <w:numPr>
          <w:ilvl w:val="0"/>
          <w:numId w:val="6"/>
        </w:numPr>
        <w:tabs>
          <w:tab w:val="left" w:pos="851"/>
          <w:tab w:val="left" w:pos="1985"/>
        </w:tabs>
        <w:ind w:left="1985" w:hanging="1134"/>
        <w:jc w:val="both"/>
        <w:rPr>
          <w:rFonts w:ascii="Arial" w:hAnsi="Arial" w:cs="Arial"/>
          <w:sz w:val="26"/>
          <w:szCs w:val="26"/>
          <w:lang w:val="en-ZA"/>
        </w:rPr>
      </w:pPr>
      <w:r w:rsidRPr="00E77537">
        <w:rPr>
          <w:rFonts w:ascii="Arial" w:hAnsi="Arial" w:cs="Arial"/>
          <w:sz w:val="26"/>
          <w:szCs w:val="26"/>
          <w:lang w:val="en-ZA"/>
        </w:rPr>
        <w:t>Where a review, in which the judge who refers the matter is considering the release of the accused from prison, is referred to the Director of Public Prosecutions, the judge referring the matter should inform the</w:t>
      </w:r>
      <w:r w:rsidR="00E77537">
        <w:rPr>
          <w:rFonts w:ascii="Arial" w:hAnsi="Arial" w:cs="Arial"/>
          <w:sz w:val="26"/>
          <w:szCs w:val="26"/>
          <w:lang w:val="en-ZA"/>
        </w:rPr>
        <w:t xml:space="preserve"> director of public prosecutions </w:t>
      </w:r>
      <w:r w:rsidRPr="00E77537">
        <w:rPr>
          <w:rFonts w:ascii="Arial" w:hAnsi="Arial" w:cs="Arial"/>
          <w:sz w:val="26"/>
          <w:szCs w:val="26"/>
          <w:lang w:val="en-ZA"/>
        </w:rPr>
        <w:t>of his consideration and the reason therefore and require a response within a stated period of time.</w:t>
      </w:r>
    </w:p>
    <w:p w:rsidR="00044047" w:rsidRPr="00E77537" w:rsidRDefault="00044047" w:rsidP="00F04CB0">
      <w:pPr>
        <w:pStyle w:val="ListParagraph"/>
        <w:tabs>
          <w:tab w:val="left" w:pos="851"/>
          <w:tab w:val="left" w:pos="1985"/>
        </w:tabs>
        <w:ind w:left="1985" w:hanging="1134"/>
        <w:jc w:val="both"/>
        <w:rPr>
          <w:rFonts w:ascii="Arial" w:hAnsi="Arial" w:cs="Arial"/>
          <w:sz w:val="26"/>
          <w:szCs w:val="26"/>
          <w:lang w:val="en-ZA"/>
        </w:rPr>
      </w:pPr>
    </w:p>
    <w:p w:rsidR="00044047" w:rsidRPr="00E77537" w:rsidRDefault="00044047" w:rsidP="00F04CB0">
      <w:pPr>
        <w:pStyle w:val="ListParagraph"/>
        <w:numPr>
          <w:ilvl w:val="0"/>
          <w:numId w:val="6"/>
        </w:numPr>
        <w:tabs>
          <w:tab w:val="left" w:pos="851"/>
          <w:tab w:val="left" w:pos="1985"/>
        </w:tabs>
        <w:ind w:left="1985" w:hanging="1134"/>
        <w:jc w:val="both"/>
        <w:rPr>
          <w:rFonts w:ascii="Arial" w:hAnsi="Arial" w:cs="Arial"/>
          <w:sz w:val="26"/>
          <w:szCs w:val="26"/>
          <w:lang w:val="en-ZA"/>
        </w:rPr>
      </w:pPr>
      <w:r w:rsidRPr="00E77537">
        <w:rPr>
          <w:rFonts w:ascii="Arial" w:hAnsi="Arial" w:cs="Arial"/>
          <w:sz w:val="26"/>
          <w:szCs w:val="26"/>
          <w:lang w:val="en-ZA"/>
        </w:rPr>
        <w:t xml:space="preserve">A review judgment is given by </w:t>
      </w:r>
      <w:r w:rsidR="00270565" w:rsidRPr="00E77537">
        <w:rPr>
          <w:rFonts w:ascii="Arial" w:hAnsi="Arial" w:cs="Arial"/>
          <w:sz w:val="26"/>
          <w:szCs w:val="26"/>
          <w:lang w:val="en-ZA"/>
        </w:rPr>
        <w:t>2 (t</w:t>
      </w:r>
      <w:r w:rsidRPr="00E77537">
        <w:rPr>
          <w:rFonts w:ascii="Arial" w:hAnsi="Arial" w:cs="Arial"/>
          <w:sz w:val="26"/>
          <w:szCs w:val="26"/>
          <w:lang w:val="en-ZA"/>
        </w:rPr>
        <w:t xml:space="preserve">wo) judges.  If the </w:t>
      </w:r>
      <w:r w:rsidR="00270565" w:rsidRPr="00E77537">
        <w:rPr>
          <w:rFonts w:ascii="Arial" w:hAnsi="Arial" w:cs="Arial"/>
          <w:sz w:val="26"/>
          <w:szCs w:val="26"/>
          <w:lang w:val="en-ZA"/>
        </w:rPr>
        <w:t>2 (</w:t>
      </w:r>
      <w:r w:rsidRPr="00E77537">
        <w:rPr>
          <w:rFonts w:ascii="Arial" w:hAnsi="Arial" w:cs="Arial"/>
          <w:sz w:val="26"/>
          <w:szCs w:val="26"/>
          <w:lang w:val="en-ZA"/>
        </w:rPr>
        <w:t>two) judges agree, the release of the accused can be achieved by way of telegraphic communication.</w:t>
      </w:r>
    </w:p>
    <w:p w:rsidR="00044047" w:rsidRPr="00E77537" w:rsidRDefault="00044047" w:rsidP="00F04CB0">
      <w:pPr>
        <w:pStyle w:val="ListParagraph"/>
        <w:tabs>
          <w:tab w:val="left" w:pos="851"/>
          <w:tab w:val="left" w:pos="1985"/>
        </w:tabs>
        <w:ind w:left="1985" w:hanging="1134"/>
        <w:jc w:val="both"/>
        <w:rPr>
          <w:rFonts w:ascii="Arial" w:hAnsi="Arial" w:cs="Arial"/>
          <w:sz w:val="26"/>
          <w:szCs w:val="26"/>
          <w:lang w:val="en-ZA"/>
        </w:rPr>
      </w:pPr>
    </w:p>
    <w:p w:rsidR="00044047" w:rsidRPr="00E77537" w:rsidRDefault="00044047" w:rsidP="00E77537">
      <w:pPr>
        <w:tabs>
          <w:tab w:val="left" w:pos="851"/>
        </w:tabs>
        <w:ind w:left="720" w:hanging="720"/>
        <w:jc w:val="both"/>
        <w:rPr>
          <w:rFonts w:ascii="Arial" w:hAnsi="Arial" w:cs="Arial"/>
          <w:sz w:val="26"/>
          <w:szCs w:val="26"/>
          <w:lang w:val="en-ZA"/>
        </w:rPr>
      </w:pPr>
    </w:p>
    <w:p w:rsidR="00044047" w:rsidRPr="00E77537" w:rsidRDefault="00044047" w:rsidP="00E77537">
      <w:pPr>
        <w:tabs>
          <w:tab w:val="left" w:pos="851"/>
        </w:tabs>
        <w:spacing w:after="0"/>
        <w:jc w:val="both"/>
        <w:outlineLvl w:val="0"/>
        <w:rPr>
          <w:rFonts w:ascii="Arial" w:hAnsi="Arial" w:cs="Arial"/>
          <w:b/>
          <w:sz w:val="26"/>
          <w:szCs w:val="26"/>
          <w:lang w:val="en-ZA"/>
        </w:rPr>
      </w:pPr>
      <w:r w:rsidRPr="00E77537">
        <w:rPr>
          <w:rFonts w:ascii="Arial" w:hAnsi="Arial" w:cs="Arial"/>
          <w:b/>
          <w:sz w:val="26"/>
          <w:szCs w:val="26"/>
          <w:lang w:val="en-ZA"/>
        </w:rPr>
        <w:t>8.4</w:t>
      </w:r>
      <w:r w:rsidR="00270565" w:rsidRPr="00E77537">
        <w:rPr>
          <w:rFonts w:ascii="Arial" w:hAnsi="Arial" w:cs="Arial"/>
          <w:b/>
          <w:sz w:val="26"/>
          <w:szCs w:val="26"/>
          <w:lang w:val="en-ZA"/>
        </w:rPr>
        <w:tab/>
      </w:r>
      <w:r w:rsidRPr="00E77537">
        <w:rPr>
          <w:rFonts w:ascii="Arial" w:hAnsi="Arial" w:cs="Arial"/>
          <w:b/>
          <w:sz w:val="26"/>
          <w:szCs w:val="26"/>
          <w:lang w:val="en-ZA"/>
        </w:rPr>
        <w:t>BAIL</w:t>
      </w:r>
      <w:r w:rsidR="00270565" w:rsidRPr="00E77537">
        <w:rPr>
          <w:rFonts w:ascii="Arial" w:hAnsi="Arial" w:cs="Arial"/>
          <w:b/>
          <w:sz w:val="26"/>
          <w:szCs w:val="26"/>
          <w:lang w:val="en-ZA"/>
        </w:rPr>
        <w:t xml:space="preserve"> </w:t>
      </w:r>
      <w:r w:rsidRPr="00E77537">
        <w:rPr>
          <w:rFonts w:ascii="Arial" w:hAnsi="Arial" w:cs="Arial"/>
          <w:b/>
          <w:sz w:val="26"/>
          <w:szCs w:val="26"/>
          <w:lang w:val="en-ZA"/>
        </w:rPr>
        <w:t xml:space="preserve"> APPEALS</w:t>
      </w:r>
    </w:p>
    <w:p w:rsidR="00044047" w:rsidRPr="00E77537" w:rsidRDefault="00044047" w:rsidP="00E77537">
      <w:pPr>
        <w:tabs>
          <w:tab w:val="left" w:pos="851"/>
        </w:tabs>
        <w:spacing w:after="0"/>
        <w:jc w:val="both"/>
        <w:rPr>
          <w:rFonts w:ascii="Arial" w:hAnsi="Arial" w:cs="Arial"/>
          <w:b/>
          <w:sz w:val="26"/>
          <w:szCs w:val="26"/>
          <w:lang w:val="en-ZA"/>
        </w:rPr>
      </w:pPr>
    </w:p>
    <w:p w:rsidR="005E2FA5" w:rsidRPr="00E77537" w:rsidRDefault="00044047" w:rsidP="00EB4CE3">
      <w:pPr>
        <w:pStyle w:val="ListParagraph"/>
        <w:numPr>
          <w:ilvl w:val="0"/>
          <w:numId w:val="62"/>
        </w:numPr>
        <w:tabs>
          <w:tab w:val="left" w:pos="1985"/>
        </w:tabs>
        <w:ind w:left="1985" w:hanging="1134"/>
        <w:jc w:val="both"/>
        <w:rPr>
          <w:rFonts w:ascii="Arial" w:hAnsi="Arial" w:cs="Arial"/>
          <w:sz w:val="26"/>
          <w:szCs w:val="26"/>
          <w:lang w:val="en-ZA"/>
        </w:rPr>
      </w:pPr>
      <w:r w:rsidRPr="00E77537">
        <w:rPr>
          <w:rFonts w:ascii="Arial" w:hAnsi="Arial" w:cs="Arial"/>
          <w:sz w:val="26"/>
          <w:szCs w:val="26"/>
          <w:lang w:val="en-ZA"/>
        </w:rPr>
        <w:t>Irrespective of the urgency thereof, a bail appeal is not heard in the motion court.</w:t>
      </w:r>
    </w:p>
    <w:p w:rsidR="005E2FA5" w:rsidRPr="00E77537" w:rsidRDefault="005E2FA5" w:rsidP="00E77537">
      <w:pPr>
        <w:pStyle w:val="ListParagraph"/>
        <w:tabs>
          <w:tab w:val="left" w:pos="1985"/>
        </w:tabs>
        <w:ind w:left="1985"/>
        <w:jc w:val="both"/>
        <w:rPr>
          <w:rFonts w:ascii="Arial" w:hAnsi="Arial" w:cs="Arial"/>
          <w:sz w:val="26"/>
          <w:szCs w:val="26"/>
          <w:lang w:val="en-ZA"/>
        </w:rPr>
      </w:pPr>
    </w:p>
    <w:p w:rsidR="005E2FA5" w:rsidRPr="00E77537" w:rsidRDefault="00044047" w:rsidP="00EB4CE3">
      <w:pPr>
        <w:pStyle w:val="ListParagraph"/>
        <w:numPr>
          <w:ilvl w:val="0"/>
          <w:numId w:val="62"/>
        </w:numPr>
        <w:tabs>
          <w:tab w:val="left" w:pos="1985"/>
        </w:tabs>
        <w:ind w:left="1985" w:hanging="1134"/>
        <w:jc w:val="both"/>
        <w:rPr>
          <w:rFonts w:ascii="Arial" w:hAnsi="Arial" w:cs="Arial"/>
          <w:sz w:val="26"/>
          <w:szCs w:val="26"/>
          <w:lang w:val="en-ZA"/>
        </w:rPr>
      </w:pPr>
      <w:r w:rsidRPr="00E77537">
        <w:rPr>
          <w:rFonts w:ascii="Arial" w:hAnsi="Arial" w:cs="Arial"/>
          <w:sz w:val="26"/>
          <w:szCs w:val="26"/>
          <w:lang w:val="en-ZA"/>
        </w:rPr>
        <w:t>As soon as the proceedings in the bail application and the magistrate’s judgment have been transcribed, application for the enrolment of the appeal is made to the</w:t>
      </w:r>
      <w:r w:rsidR="00E77537">
        <w:rPr>
          <w:rFonts w:ascii="Arial" w:hAnsi="Arial" w:cs="Arial"/>
          <w:sz w:val="26"/>
          <w:szCs w:val="26"/>
          <w:lang w:val="en-ZA"/>
        </w:rPr>
        <w:t xml:space="preserve"> director of public prosecutions.  </w:t>
      </w:r>
      <w:r w:rsidRPr="00E77537">
        <w:rPr>
          <w:rFonts w:ascii="Arial" w:hAnsi="Arial" w:cs="Arial"/>
          <w:sz w:val="26"/>
          <w:szCs w:val="26"/>
          <w:lang w:val="en-ZA"/>
        </w:rPr>
        <w:t xml:space="preserve"> The </w:t>
      </w:r>
      <w:r w:rsidR="005E2FA5" w:rsidRPr="00E77537">
        <w:rPr>
          <w:rFonts w:ascii="Arial" w:hAnsi="Arial" w:cs="Arial"/>
          <w:sz w:val="26"/>
          <w:szCs w:val="26"/>
          <w:lang w:val="en-ZA"/>
        </w:rPr>
        <w:t>registrar in consultation with the</w:t>
      </w:r>
      <w:r w:rsidR="00E77537">
        <w:rPr>
          <w:rFonts w:ascii="Arial" w:hAnsi="Arial" w:cs="Arial"/>
          <w:sz w:val="26"/>
          <w:szCs w:val="26"/>
          <w:lang w:val="en-ZA"/>
        </w:rPr>
        <w:t xml:space="preserve"> director of public prosecutions </w:t>
      </w:r>
      <w:r w:rsidRPr="00E77537">
        <w:rPr>
          <w:rFonts w:ascii="Arial" w:hAnsi="Arial" w:cs="Arial"/>
          <w:sz w:val="26"/>
          <w:szCs w:val="26"/>
          <w:lang w:val="en-ZA"/>
        </w:rPr>
        <w:t>shall then apply to the Judge President or</w:t>
      </w:r>
      <w:r w:rsidR="005E2FA5" w:rsidRPr="00E77537">
        <w:rPr>
          <w:rFonts w:ascii="Arial" w:hAnsi="Arial" w:cs="Arial"/>
          <w:sz w:val="26"/>
          <w:szCs w:val="26"/>
          <w:lang w:val="en-ZA"/>
        </w:rPr>
        <w:t xml:space="preserve"> to</w:t>
      </w:r>
      <w:r w:rsidRPr="00E77537">
        <w:rPr>
          <w:rFonts w:ascii="Arial" w:hAnsi="Arial" w:cs="Arial"/>
          <w:sz w:val="26"/>
          <w:szCs w:val="26"/>
          <w:lang w:val="en-ZA"/>
        </w:rPr>
        <w:t xml:space="preserve"> the </w:t>
      </w:r>
      <w:r w:rsidR="005E2FA5" w:rsidRPr="00E77537">
        <w:rPr>
          <w:rFonts w:ascii="Arial" w:hAnsi="Arial" w:cs="Arial"/>
          <w:sz w:val="26"/>
          <w:szCs w:val="26"/>
          <w:lang w:val="en-ZA"/>
        </w:rPr>
        <w:t xml:space="preserve">most </w:t>
      </w:r>
      <w:r w:rsidRPr="00E77537">
        <w:rPr>
          <w:rFonts w:ascii="Arial" w:hAnsi="Arial" w:cs="Arial"/>
          <w:sz w:val="26"/>
          <w:szCs w:val="26"/>
          <w:lang w:val="en-ZA"/>
        </w:rPr>
        <w:t>senior judge on duty, for the allocation of a date and time for the hearing of the appeal.  The</w:t>
      </w:r>
      <w:r w:rsidR="00E77537">
        <w:rPr>
          <w:rFonts w:ascii="Arial" w:hAnsi="Arial" w:cs="Arial"/>
          <w:sz w:val="26"/>
          <w:szCs w:val="26"/>
          <w:lang w:val="en-ZA"/>
        </w:rPr>
        <w:t xml:space="preserve"> director of public prosecutions </w:t>
      </w:r>
      <w:r w:rsidRPr="00E77537">
        <w:rPr>
          <w:rFonts w:ascii="Arial" w:hAnsi="Arial" w:cs="Arial"/>
          <w:sz w:val="26"/>
          <w:szCs w:val="26"/>
          <w:lang w:val="en-ZA"/>
        </w:rPr>
        <w:t>shall inform all parties of the allocated date and time of the appeal</w:t>
      </w:r>
      <w:r w:rsidR="005E2FA5" w:rsidRPr="00E77537">
        <w:rPr>
          <w:rFonts w:ascii="Arial" w:hAnsi="Arial" w:cs="Arial"/>
          <w:sz w:val="26"/>
          <w:szCs w:val="26"/>
          <w:lang w:val="en-ZA"/>
        </w:rPr>
        <w:t>.</w:t>
      </w:r>
    </w:p>
    <w:p w:rsidR="005E2FA5" w:rsidRPr="00E77537" w:rsidRDefault="005E2FA5" w:rsidP="00E77537">
      <w:pPr>
        <w:pStyle w:val="ListParagraph"/>
        <w:tabs>
          <w:tab w:val="left" w:pos="1985"/>
        </w:tabs>
        <w:ind w:left="1985"/>
        <w:jc w:val="both"/>
        <w:rPr>
          <w:rFonts w:ascii="Arial" w:hAnsi="Arial" w:cs="Arial"/>
          <w:sz w:val="26"/>
          <w:szCs w:val="26"/>
          <w:lang w:val="en-ZA"/>
        </w:rPr>
      </w:pPr>
    </w:p>
    <w:p w:rsidR="005E2FA5" w:rsidRPr="00E77537" w:rsidRDefault="00044047" w:rsidP="00EB4CE3">
      <w:pPr>
        <w:pStyle w:val="ListParagraph"/>
        <w:numPr>
          <w:ilvl w:val="0"/>
          <w:numId w:val="62"/>
        </w:numPr>
        <w:tabs>
          <w:tab w:val="left" w:pos="1985"/>
        </w:tabs>
        <w:ind w:left="1985" w:hanging="1134"/>
        <w:jc w:val="both"/>
        <w:rPr>
          <w:rFonts w:ascii="Arial" w:hAnsi="Arial" w:cs="Arial"/>
          <w:sz w:val="26"/>
          <w:szCs w:val="26"/>
          <w:lang w:val="en-ZA"/>
        </w:rPr>
      </w:pPr>
      <w:r w:rsidRPr="00E77537">
        <w:rPr>
          <w:rFonts w:ascii="Arial" w:hAnsi="Arial" w:cs="Arial"/>
          <w:sz w:val="26"/>
          <w:szCs w:val="26"/>
          <w:lang w:val="en-ZA"/>
        </w:rPr>
        <w:t>Bail appeals are heard by a single judge.</w:t>
      </w:r>
    </w:p>
    <w:p w:rsidR="005E2FA5" w:rsidRPr="00E77537" w:rsidRDefault="005E2FA5" w:rsidP="00E77537">
      <w:pPr>
        <w:pStyle w:val="ListParagraph"/>
        <w:tabs>
          <w:tab w:val="left" w:pos="1985"/>
        </w:tabs>
        <w:ind w:left="1985"/>
        <w:jc w:val="both"/>
        <w:rPr>
          <w:rFonts w:ascii="Arial" w:hAnsi="Arial" w:cs="Arial"/>
          <w:sz w:val="26"/>
          <w:szCs w:val="26"/>
          <w:lang w:val="en-ZA"/>
        </w:rPr>
      </w:pPr>
    </w:p>
    <w:p w:rsidR="00044047" w:rsidRPr="00E77537" w:rsidRDefault="00044047" w:rsidP="00EB4CE3">
      <w:pPr>
        <w:pStyle w:val="ListParagraph"/>
        <w:numPr>
          <w:ilvl w:val="0"/>
          <w:numId w:val="62"/>
        </w:numPr>
        <w:tabs>
          <w:tab w:val="left" w:pos="1985"/>
        </w:tabs>
        <w:ind w:left="1985" w:hanging="1134"/>
        <w:jc w:val="both"/>
        <w:rPr>
          <w:rFonts w:ascii="Arial" w:hAnsi="Arial" w:cs="Arial"/>
          <w:sz w:val="26"/>
          <w:szCs w:val="26"/>
          <w:lang w:val="en-ZA"/>
        </w:rPr>
      </w:pPr>
      <w:r w:rsidRPr="00E77537">
        <w:rPr>
          <w:rFonts w:ascii="Arial" w:hAnsi="Arial" w:cs="Arial"/>
          <w:sz w:val="26"/>
          <w:szCs w:val="26"/>
          <w:lang w:val="en-ZA"/>
        </w:rPr>
        <w:t xml:space="preserve">If the matter is, in the opinion of the Judge President or the </w:t>
      </w:r>
      <w:r w:rsidR="005E2FA5" w:rsidRPr="00E77537">
        <w:rPr>
          <w:rFonts w:ascii="Arial" w:hAnsi="Arial" w:cs="Arial"/>
          <w:sz w:val="26"/>
          <w:szCs w:val="26"/>
          <w:lang w:val="en-ZA"/>
        </w:rPr>
        <w:t xml:space="preserve">most </w:t>
      </w:r>
      <w:r w:rsidRPr="00E77537">
        <w:rPr>
          <w:rFonts w:ascii="Arial" w:hAnsi="Arial" w:cs="Arial"/>
          <w:sz w:val="26"/>
          <w:szCs w:val="26"/>
          <w:lang w:val="en-ZA"/>
        </w:rPr>
        <w:t xml:space="preserve">senior judge </w:t>
      </w:r>
      <w:r w:rsidR="005E2FA5" w:rsidRPr="00E77537">
        <w:rPr>
          <w:rFonts w:ascii="Arial" w:hAnsi="Arial" w:cs="Arial"/>
          <w:sz w:val="26"/>
          <w:szCs w:val="26"/>
          <w:lang w:val="en-ZA"/>
        </w:rPr>
        <w:t>available</w:t>
      </w:r>
      <w:r w:rsidRPr="00E77537">
        <w:rPr>
          <w:rFonts w:ascii="Arial" w:hAnsi="Arial" w:cs="Arial"/>
          <w:sz w:val="26"/>
          <w:szCs w:val="26"/>
          <w:lang w:val="en-ZA"/>
        </w:rPr>
        <w:t>, of sufficient urgency to warrant immediate attention, a bail appeal may be heard before or after ordinary court hours.</w:t>
      </w:r>
    </w:p>
    <w:p w:rsidR="00044047" w:rsidRPr="00E77537" w:rsidRDefault="00044047" w:rsidP="00E77537">
      <w:pPr>
        <w:tabs>
          <w:tab w:val="left" w:pos="1985"/>
        </w:tabs>
        <w:ind w:left="1985" w:hanging="1134"/>
        <w:jc w:val="both"/>
        <w:rPr>
          <w:rFonts w:ascii="Arial" w:hAnsi="Arial" w:cs="Arial"/>
          <w:sz w:val="26"/>
          <w:szCs w:val="26"/>
          <w:lang w:val="en-ZA"/>
        </w:rPr>
      </w:pPr>
    </w:p>
    <w:p w:rsidR="00044047" w:rsidRPr="00E77537" w:rsidRDefault="00044047" w:rsidP="00E77537">
      <w:pPr>
        <w:tabs>
          <w:tab w:val="left" w:pos="851"/>
        </w:tabs>
        <w:ind w:left="720" w:hanging="720"/>
        <w:jc w:val="both"/>
        <w:rPr>
          <w:rFonts w:ascii="Arial" w:hAnsi="Arial" w:cs="Arial"/>
          <w:sz w:val="26"/>
          <w:szCs w:val="26"/>
          <w:lang w:val="en-ZA"/>
        </w:rPr>
      </w:pPr>
    </w:p>
    <w:p w:rsidR="00044047" w:rsidRPr="00E77537" w:rsidRDefault="00044047" w:rsidP="00E77537">
      <w:pPr>
        <w:tabs>
          <w:tab w:val="left" w:pos="851"/>
        </w:tabs>
        <w:spacing w:after="0"/>
        <w:jc w:val="both"/>
        <w:outlineLvl w:val="0"/>
        <w:rPr>
          <w:rFonts w:ascii="Arial" w:hAnsi="Arial" w:cs="Arial"/>
          <w:b/>
          <w:sz w:val="26"/>
          <w:szCs w:val="26"/>
          <w:lang w:val="en-ZA"/>
        </w:rPr>
      </w:pPr>
      <w:r w:rsidRPr="00E77537">
        <w:rPr>
          <w:rFonts w:ascii="Arial" w:hAnsi="Arial" w:cs="Arial"/>
          <w:b/>
          <w:sz w:val="26"/>
          <w:szCs w:val="26"/>
          <w:lang w:val="en-ZA"/>
        </w:rPr>
        <w:lastRenderedPageBreak/>
        <w:t>8.5</w:t>
      </w:r>
      <w:r w:rsidR="005E2FA5" w:rsidRPr="00E77537">
        <w:rPr>
          <w:rFonts w:ascii="Arial" w:hAnsi="Arial" w:cs="Arial"/>
          <w:b/>
          <w:sz w:val="26"/>
          <w:szCs w:val="26"/>
          <w:lang w:val="en-ZA"/>
        </w:rPr>
        <w:tab/>
      </w:r>
      <w:r w:rsidRPr="00E77537">
        <w:rPr>
          <w:rFonts w:ascii="Arial" w:hAnsi="Arial" w:cs="Arial"/>
          <w:b/>
          <w:sz w:val="26"/>
          <w:szCs w:val="26"/>
          <w:lang w:val="en-ZA"/>
        </w:rPr>
        <w:t>REVIEWS</w:t>
      </w:r>
    </w:p>
    <w:p w:rsidR="00044047" w:rsidRPr="00E77537" w:rsidRDefault="00044047" w:rsidP="00E77537">
      <w:pPr>
        <w:tabs>
          <w:tab w:val="left" w:pos="851"/>
        </w:tabs>
        <w:spacing w:after="0"/>
        <w:jc w:val="both"/>
        <w:rPr>
          <w:rFonts w:ascii="Arial" w:hAnsi="Arial" w:cs="Arial"/>
          <w:b/>
          <w:sz w:val="26"/>
          <w:szCs w:val="26"/>
          <w:lang w:val="en-ZA"/>
        </w:rPr>
      </w:pPr>
    </w:p>
    <w:p w:rsidR="00646FE1" w:rsidRPr="00E77537" w:rsidRDefault="00044047" w:rsidP="00EB4CE3">
      <w:pPr>
        <w:pStyle w:val="ListParagraph"/>
        <w:numPr>
          <w:ilvl w:val="0"/>
          <w:numId w:val="63"/>
        </w:numPr>
        <w:tabs>
          <w:tab w:val="left" w:pos="851"/>
          <w:tab w:val="left" w:pos="1985"/>
        </w:tabs>
        <w:ind w:left="1985" w:hanging="1134"/>
        <w:jc w:val="both"/>
        <w:rPr>
          <w:rFonts w:ascii="Arial" w:hAnsi="Arial" w:cs="Arial"/>
          <w:sz w:val="26"/>
          <w:szCs w:val="26"/>
          <w:lang w:val="en-ZA"/>
        </w:rPr>
      </w:pPr>
      <w:r w:rsidRPr="00E77537">
        <w:rPr>
          <w:rFonts w:ascii="Arial" w:hAnsi="Arial" w:cs="Arial"/>
          <w:sz w:val="26"/>
          <w:szCs w:val="26"/>
          <w:lang w:val="en-ZA"/>
        </w:rPr>
        <w:t>Irrespective of the urgency thereof, a review of a magistrate’s decision in a criminal matter is not heard in the motion court.</w:t>
      </w:r>
      <w:r w:rsidR="00646FE1" w:rsidRPr="00E77537">
        <w:rPr>
          <w:rFonts w:ascii="Arial" w:hAnsi="Arial" w:cs="Arial"/>
          <w:sz w:val="26"/>
          <w:szCs w:val="26"/>
          <w:lang w:val="en-ZA"/>
        </w:rPr>
        <w:t xml:space="preserve">  </w:t>
      </w:r>
    </w:p>
    <w:p w:rsidR="00646FE1" w:rsidRPr="00E77537" w:rsidRDefault="00646FE1" w:rsidP="00E77537">
      <w:pPr>
        <w:pStyle w:val="ListParagraph"/>
        <w:tabs>
          <w:tab w:val="left" w:pos="851"/>
          <w:tab w:val="left" w:pos="1985"/>
        </w:tabs>
        <w:ind w:left="1985"/>
        <w:jc w:val="both"/>
        <w:rPr>
          <w:rFonts w:ascii="Arial" w:hAnsi="Arial" w:cs="Arial"/>
          <w:sz w:val="26"/>
          <w:szCs w:val="26"/>
          <w:lang w:val="en-ZA"/>
        </w:rPr>
      </w:pPr>
    </w:p>
    <w:p w:rsidR="00646FE1" w:rsidRPr="00E77537" w:rsidRDefault="00044047" w:rsidP="00EB4CE3">
      <w:pPr>
        <w:pStyle w:val="ListParagraph"/>
        <w:numPr>
          <w:ilvl w:val="0"/>
          <w:numId w:val="63"/>
        </w:numPr>
        <w:tabs>
          <w:tab w:val="left" w:pos="851"/>
          <w:tab w:val="left" w:pos="1985"/>
        </w:tabs>
        <w:ind w:left="1985" w:hanging="1134"/>
        <w:jc w:val="both"/>
        <w:rPr>
          <w:rFonts w:ascii="Arial" w:hAnsi="Arial" w:cs="Arial"/>
          <w:sz w:val="26"/>
          <w:szCs w:val="26"/>
          <w:lang w:val="en-ZA"/>
        </w:rPr>
      </w:pPr>
      <w:r w:rsidRPr="00E77537">
        <w:rPr>
          <w:rFonts w:ascii="Arial" w:hAnsi="Arial" w:cs="Arial"/>
          <w:sz w:val="26"/>
          <w:szCs w:val="26"/>
          <w:lang w:val="en-ZA"/>
        </w:rPr>
        <w:t xml:space="preserve">As soon as the court papers relating to the review have been exchanged between the parties, the applicant may make application for the enrolment of the review to the </w:t>
      </w:r>
      <w:r w:rsidR="00646FE1" w:rsidRPr="00E77537">
        <w:rPr>
          <w:rFonts w:ascii="Arial" w:hAnsi="Arial" w:cs="Arial"/>
          <w:sz w:val="26"/>
          <w:szCs w:val="26"/>
          <w:lang w:val="en-ZA"/>
        </w:rPr>
        <w:t>registrar who will consult the</w:t>
      </w:r>
      <w:r w:rsidR="00E77537">
        <w:rPr>
          <w:rFonts w:ascii="Arial" w:hAnsi="Arial" w:cs="Arial"/>
          <w:sz w:val="26"/>
          <w:szCs w:val="26"/>
          <w:lang w:val="en-ZA"/>
        </w:rPr>
        <w:t xml:space="preserve"> director of public prosecutions.  </w:t>
      </w:r>
      <w:r w:rsidRPr="00E77537">
        <w:rPr>
          <w:rFonts w:ascii="Arial" w:hAnsi="Arial" w:cs="Arial"/>
          <w:sz w:val="26"/>
          <w:szCs w:val="26"/>
          <w:lang w:val="en-ZA"/>
        </w:rPr>
        <w:t xml:space="preserve"> The</w:t>
      </w:r>
      <w:r w:rsidR="00E77537">
        <w:rPr>
          <w:rFonts w:ascii="Arial" w:hAnsi="Arial" w:cs="Arial"/>
          <w:sz w:val="26"/>
          <w:szCs w:val="26"/>
          <w:lang w:val="en-ZA"/>
        </w:rPr>
        <w:t xml:space="preserve"> director of public prosecutions </w:t>
      </w:r>
      <w:r w:rsidRPr="00E77537">
        <w:rPr>
          <w:rFonts w:ascii="Arial" w:hAnsi="Arial" w:cs="Arial"/>
          <w:sz w:val="26"/>
          <w:szCs w:val="26"/>
          <w:lang w:val="en-ZA"/>
        </w:rPr>
        <w:t xml:space="preserve">shall then approach the </w:t>
      </w:r>
      <w:r w:rsidR="00646FE1" w:rsidRPr="00E77537">
        <w:rPr>
          <w:rFonts w:ascii="Arial" w:hAnsi="Arial" w:cs="Arial"/>
          <w:sz w:val="26"/>
          <w:szCs w:val="26"/>
          <w:lang w:val="en-ZA"/>
        </w:rPr>
        <w:t>J</w:t>
      </w:r>
      <w:r w:rsidRPr="00E77537">
        <w:rPr>
          <w:rFonts w:ascii="Arial" w:hAnsi="Arial" w:cs="Arial"/>
          <w:sz w:val="26"/>
          <w:szCs w:val="26"/>
          <w:lang w:val="en-ZA"/>
        </w:rPr>
        <w:t xml:space="preserve">udge President or the </w:t>
      </w:r>
      <w:r w:rsidR="00646FE1" w:rsidRPr="00E77537">
        <w:rPr>
          <w:rFonts w:ascii="Arial" w:hAnsi="Arial" w:cs="Arial"/>
          <w:sz w:val="26"/>
          <w:szCs w:val="26"/>
          <w:lang w:val="en-ZA"/>
        </w:rPr>
        <w:t xml:space="preserve">most </w:t>
      </w:r>
      <w:r w:rsidRPr="00E77537">
        <w:rPr>
          <w:rFonts w:ascii="Arial" w:hAnsi="Arial" w:cs="Arial"/>
          <w:sz w:val="26"/>
          <w:szCs w:val="26"/>
          <w:lang w:val="en-ZA"/>
        </w:rPr>
        <w:t xml:space="preserve">senior judge on duty, for the allocation of a date and time for hearing of the review.  The </w:t>
      </w:r>
      <w:r w:rsidR="00646FE1" w:rsidRPr="00E77537">
        <w:rPr>
          <w:rFonts w:ascii="Arial" w:hAnsi="Arial" w:cs="Arial"/>
          <w:sz w:val="26"/>
          <w:szCs w:val="26"/>
          <w:lang w:val="en-ZA"/>
        </w:rPr>
        <w:t>registrar</w:t>
      </w:r>
      <w:r w:rsidRPr="00E77537">
        <w:rPr>
          <w:rFonts w:ascii="Arial" w:hAnsi="Arial" w:cs="Arial"/>
          <w:sz w:val="26"/>
          <w:szCs w:val="26"/>
          <w:lang w:val="en-ZA"/>
        </w:rPr>
        <w:t xml:space="preserve"> shall inform all parties of the allocated date and time of the review.  </w:t>
      </w:r>
    </w:p>
    <w:p w:rsidR="00646FE1" w:rsidRPr="00E77537" w:rsidRDefault="00646FE1" w:rsidP="00E77537">
      <w:pPr>
        <w:pStyle w:val="ListParagraph"/>
        <w:tabs>
          <w:tab w:val="left" w:pos="851"/>
          <w:tab w:val="left" w:pos="1985"/>
        </w:tabs>
        <w:ind w:left="1985"/>
        <w:jc w:val="both"/>
        <w:rPr>
          <w:rFonts w:ascii="Arial" w:hAnsi="Arial" w:cs="Arial"/>
          <w:sz w:val="26"/>
          <w:szCs w:val="26"/>
          <w:lang w:val="en-ZA"/>
        </w:rPr>
      </w:pPr>
    </w:p>
    <w:p w:rsidR="00646FE1" w:rsidRPr="00E77537" w:rsidRDefault="00044047" w:rsidP="00EB4CE3">
      <w:pPr>
        <w:pStyle w:val="ListParagraph"/>
        <w:numPr>
          <w:ilvl w:val="0"/>
          <w:numId w:val="63"/>
        </w:numPr>
        <w:tabs>
          <w:tab w:val="left" w:pos="851"/>
          <w:tab w:val="left" w:pos="1985"/>
        </w:tabs>
        <w:ind w:left="1985" w:hanging="1134"/>
        <w:jc w:val="both"/>
        <w:rPr>
          <w:rFonts w:ascii="Arial" w:hAnsi="Arial" w:cs="Arial"/>
          <w:sz w:val="26"/>
          <w:szCs w:val="26"/>
          <w:lang w:val="en-ZA"/>
        </w:rPr>
      </w:pPr>
      <w:r w:rsidRPr="00E77537">
        <w:rPr>
          <w:rFonts w:ascii="Arial" w:hAnsi="Arial" w:cs="Arial"/>
          <w:sz w:val="26"/>
          <w:szCs w:val="26"/>
          <w:lang w:val="en-ZA"/>
        </w:rPr>
        <w:t xml:space="preserve">When allocating the date and time for the hearing of the review, the </w:t>
      </w:r>
      <w:r w:rsidR="00646FE1" w:rsidRPr="00E77537">
        <w:rPr>
          <w:rFonts w:ascii="Arial" w:hAnsi="Arial" w:cs="Arial"/>
          <w:sz w:val="26"/>
          <w:szCs w:val="26"/>
          <w:lang w:val="en-ZA"/>
        </w:rPr>
        <w:t>J</w:t>
      </w:r>
      <w:r w:rsidRPr="00E77537">
        <w:rPr>
          <w:rFonts w:ascii="Arial" w:hAnsi="Arial" w:cs="Arial"/>
          <w:sz w:val="26"/>
          <w:szCs w:val="26"/>
          <w:lang w:val="en-ZA"/>
        </w:rPr>
        <w:t xml:space="preserve">udge President or </w:t>
      </w:r>
      <w:r w:rsidR="00646FE1" w:rsidRPr="00E77537">
        <w:rPr>
          <w:rFonts w:ascii="Arial" w:hAnsi="Arial" w:cs="Arial"/>
          <w:sz w:val="26"/>
          <w:szCs w:val="26"/>
          <w:lang w:val="en-ZA"/>
        </w:rPr>
        <w:t xml:space="preserve">most </w:t>
      </w:r>
      <w:r w:rsidRPr="00E77537">
        <w:rPr>
          <w:rFonts w:ascii="Arial" w:hAnsi="Arial" w:cs="Arial"/>
          <w:sz w:val="26"/>
          <w:szCs w:val="26"/>
          <w:lang w:val="en-ZA"/>
        </w:rPr>
        <w:t xml:space="preserve">senior judge on duty may direct when each party is to deliver heads of argument prior to the hearing of the review. </w:t>
      </w:r>
      <w:r w:rsidR="00646FE1" w:rsidRPr="00E77537">
        <w:rPr>
          <w:rFonts w:ascii="Arial" w:hAnsi="Arial" w:cs="Arial"/>
          <w:sz w:val="26"/>
          <w:szCs w:val="26"/>
          <w:lang w:val="en-ZA"/>
        </w:rPr>
        <w:t xml:space="preserve"> </w:t>
      </w:r>
    </w:p>
    <w:p w:rsidR="00646FE1" w:rsidRPr="00E77537" w:rsidRDefault="00646FE1" w:rsidP="00E77537">
      <w:pPr>
        <w:pStyle w:val="ListParagraph"/>
        <w:tabs>
          <w:tab w:val="left" w:pos="851"/>
          <w:tab w:val="left" w:pos="1985"/>
        </w:tabs>
        <w:ind w:left="1985"/>
        <w:jc w:val="both"/>
        <w:rPr>
          <w:rFonts w:ascii="Arial" w:hAnsi="Arial" w:cs="Arial"/>
          <w:sz w:val="26"/>
          <w:szCs w:val="26"/>
          <w:lang w:val="en-ZA"/>
        </w:rPr>
      </w:pPr>
    </w:p>
    <w:p w:rsidR="00646FE1" w:rsidRPr="00E77537" w:rsidRDefault="00044047" w:rsidP="00EB4CE3">
      <w:pPr>
        <w:pStyle w:val="ListParagraph"/>
        <w:numPr>
          <w:ilvl w:val="0"/>
          <w:numId w:val="63"/>
        </w:numPr>
        <w:tabs>
          <w:tab w:val="left" w:pos="851"/>
          <w:tab w:val="left" w:pos="1985"/>
        </w:tabs>
        <w:ind w:left="1985" w:hanging="1134"/>
        <w:jc w:val="both"/>
        <w:rPr>
          <w:rFonts w:ascii="Arial" w:hAnsi="Arial" w:cs="Arial"/>
          <w:sz w:val="26"/>
          <w:szCs w:val="26"/>
          <w:lang w:val="en-ZA"/>
        </w:rPr>
      </w:pPr>
      <w:r w:rsidRPr="00E77537">
        <w:rPr>
          <w:rFonts w:ascii="Arial" w:hAnsi="Arial" w:cs="Arial"/>
          <w:sz w:val="26"/>
          <w:szCs w:val="26"/>
          <w:lang w:val="en-ZA"/>
        </w:rPr>
        <w:t>The practices in regard to the binding of the papers, indexing and paginating as set out in the chapter hereof dealing with motion court, apply equally to the reviews.</w:t>
      </w:r>
    </w:p>
    <w:p w:rsidR="00646FE1" w:rsidRPr="00E77537" w:rsidRDefault="00646FE1" w:rsidP="00E77537">
      <w:pPr>
        <w:pStyle w:val="ListParagraph"/>
        <w:tabs>
          <w:tab w:val="left" w:pos="851"/>
          <w:tab w:val="left" w:pos="1985"/>
        </w:tabs>
        <w:ind w:left="1985"/>
        <w:jc w:val="both"/>
        <w:rPr>
          <w:rFonts w:ascii="Arial" w:hAnsi="Arial" w:cs="Arial"/>
          <w:sz w:val="26"/>
          <w:szCs w:val="26"/>
          <w:lang w:val="en-ZA"/>
        </w:rPr>
      </w:pPr>
    </w:p>
    <w:p w:rsidR="00044047" w:rsidRPr="00E77537" w:rsidRDefault="00044047" w:rsidP="00EB4CE3">
      <w:pPr>
        <w:pStyle w:val="ListParagraph"/>
        <w:numPr>
          <w:ilvl w:val="0"/>
          <w:numId w:val="63"/>
        </w:numPr>
        <w:tabs>
          <w:tab w:val="left" w:pos="851"/>
          <w:tab w:val="left" w:pos="1985"/>
        </w:tabs>
        <w:ind w:left="1985" w:hanging="1134"/>
        <w:jc w:val="both"/>
        <w:rPr>
          <w:rFonts w:ascii="Arial" w:hAnsi="Arial" w:cs="Arial"/>
          <w:sz w:val="26"/>
          <w:szCs w:val="26"/>
          <w:lang w:val="en-ZA"/>
        </w:rPr>
      </w:pPr>
      <w:r w:rsidRPr="00E77537">
        <w:rPr>
          <w:rFonts w:ascii="Arial" w:hAnsi="Arial" w:cs="Arial"/>
          <w:sz w:val="26"/>
          <w:szCs w:val="26"/>
          <w:lang w:val="en-ZA"/>
        </w:rPr>
        <w:t>Reviews are usually heard by two judges sitting in the criminal appeal court.</w:t>
      </w:r>
    </w:p>
    <w:p w:rsidR="00044047" w:rsidRPr="00E77537" w:rsidRDefault="00044047" w:rsidP="00E77537">
      <w:pPr>
        <w:tabs>
          <w:tab w:val="left" w:pos="851"/>
        </w:tabs>
        <w:ind w:left="720" w:hanging="720"/>
        <w:jc w:val="both"/>
        <w:rPr>
          <w:rFonts w:ascii="Arial" w:hAnsi="Arial" w:cs="Arial"/>
          <w:sz w:val="26"/>
          <w:szCs w:val="26"/>
          <w:lang w:val="en-ZA"/>
        </w:rPr>
      </w:pPr>
    </w:p>
    <w:p w:rsidR="00044047" w:rsidRPr="00E77537" w:rsidRDefault="00044047" w:rsidP="00E77537">
      <w:pPr>
        <w:tabs>
          <w:tab w:val="left" w:pos="851"/>
        </w:tabs>
        <w:ind w:left="720" w:hanging="720"/>
        <w:jc w:val="both"/>
        <w:rPr>
          <w:rFonts w:ascii="Arial" w:hAnsi="Arial" w:cs="Arial"/>
          <w:sz w:val="26"/>
          <w:szCs w:val="26"/>
          <w:lang w:val="en-ZA"/>
        </w:rPr>
      </w:pPr>
    </w:p>
    <w:p w:rsidR="00044047" w:rsidRPr="00E77537" w:rsidRDefault="00044047" w:rsidP="00E77537">
      <w:pPr>
        <w:tabs>
          <w:tab w:val="left" w:pos="851"/>
        </w:tabs>
        <w:spacing w:after="0"/>
        <w:jc w:val="both"/>
        <w:outlineLvl w:val="0"/>
        <w:rPr>
          <w:rFonts w:ascii="Arial" w:hAnsi="Arial" w:cs="Arial"/>
          <w:b/>
          <w:sz w:val="26"/>
          <w:szCs w:val="26"/>
          <w:lang w:val="en-ZA"/>
        </w:rPr>
      </w:pPr>
      <w:r w:rsidRPr="00E77537">
        <w:rPr>
          <w:rFonts w:ascii="Arial" w:hAnsi="Arial" w:cs="Arial"/>
          <w:b/>
          <w:sz w:val="26"/>
          <w:szCs w:val="26"/>
          <w:lang w:val="en-ZA"/>
        </w:rPr>
        <w:t>8.6</w:t>
      </w:r>
      <w:r w:rsidR="00E77537" w:rsidRPr="00E77537">
        <w:rPr>
          <w:rFonts w:ascii="Arial" w:hAnsi="Arial" w:cs="Arial"/>
          <w:b/>
          <w:sz w:val="26"/>
          <w:szCs w:val="26"/>
          <w:lang w:val="en-ZA"/>
        </w:rPr>
        <w:tab/>
        <w:t xml:space="preserve">CRIMINAL  </w:t>
      </w:r>
      <w:r w:rsidRPr="00E77537">
        <w:rPr>
          <w:rFonts w:ascii="Arial" w:hAnsi="Arial" w:cs="Arial"/>
          <w:b/>
          <w:sz w:val="26"/>
          <w:szCs w:val="26"/>
          <w:lang w:val="en-ZA"/>
        </w:rPr>
        <w:t xml:space="preserve">TRIALS </w:t>
      </w:r>
    </w:p>
    <w:p w:rsidR="00044047" w:rsidRPr="00E77537" w:rsidRDefault="00044047" w:rsidP="00E77537">
      <w:pPr>
        <w:tabs>
          <w:tab w:val="left" w:pos="851"/>
        </w:tabs>
        <w:spacing w:after="0"/>
        <w:jc w:val="both"/>
        <w:rPr>
          <w:rFonts w:ascii="Arial" w:hAnsi="Arial" w:cs="Arial"/>
          <w:b/>
          <w:sz w:val="26"/>
          <w:szCs w:val="26"/>
          <w:lang w:val="en-ZA"/>
        </w:rPr>
      </w:pPr>
    </w:p>
    <w:p w:rsidR="00E77537" w:rsidRPr="00E77537" w:rsidRDefault="00044047" w:rsidP="00EB4CE3">
      <w:pPr>
        <w:pStyle w:val="ListParagraph"/>
        <w:numPr>
          <w:ilvl w:val="0"/>
          <w:numId w:val="64"/>
        </w:numPr>
        <w:tabs>
          <w:tab w:val="left" w:pos="851"/>
          <w:tab w:val="left" w:pos="1985"/>
        </w:tabs>
        <w:spacing w:after="0"/>
        <w:ind w:left="1985" w:hanging="1134"/>
        <w:jc w:val="both"/>
        <w:rPr>
          <w:rFonts w:ascii="Arial" w:hAnsi="Arial" w:cs="Arial"/>
          <w:sz w:val="26"/>
          <w:szCs w:val="26"/>
          <w:lang w:val="en-ZA"/>
        </w:rPr>
      </w:pPr>
      <w:r w:rsidRPr="00E77537">
        <w:rPr>
          <w:rFonts w:ascii="Arial" w:hAnsi="Arial" w:cs="Arial"/>
          <w:sz w:val="26"/>
          <w:szCs w:val="26"/>
          <w:lang w:val="en-ZA"/>
        </w:rPr>
        <w:t xml:space="preserve">Criminal trials are enrolled by the </w:t>
      </w:r>
      <w:r w:rsidR="00E77537" w:rsidRPr="00E77537">
        <w:rPr>
          <w:rFonts w:ascii="Arial" w:hAnsi="Arial" w:cs="Arial"/>
          <w:sz w:val="26"/>
          <w:szCs w:val="26"/>
          <w:lang w:val="en-ZA"/>
        </w:rPr>
        <w:t>registrar in consultation with the</w:t>
      </w:r>
      <w:r w:rsidR="002C7A59">
        <w:rPr>
          <w:rFonts w:ascii="Arial" w:hAnsi="Arial" w:cs="Arial"/>
          <w:sz w:val="26"/>
          <w:szCs w:val="26"/>
          <w:lang w:val="en-ZA"/>
        </w:rPr>
        <w:t xml:space="preserve"> </w:t>
      </w:r>
      <w:r w:rsidR="002C7A59" w:rsidRPr="002C7A59">
        <w:rPr>
          <w:rFonts w:ascii="Arial" w:hAnsi="Arial" w:cs="Arial"/>
          <w:b/>
          <w:sz w:val="26"/>
          <w:szCs w:val="26"/>
          <w:lang w:val="en-ZA"/>
        </w:rPr>
        <w:t>D</w:t>
      </w:r>
      <w:r w:rsidR="002C7A59">
        <w:rPr>
          <w:rFonts w:ascii="Arial" w:hAnsi="Arial" w:cs="Arial"/>
          <w:sz w:val="26"/>
          <w:szCs w:val="26"/>
          <w:lang w:val="en-ZA"/>
        </w:rPr>
        <w:t xml:space="preserve">irector of </w:t>
      </w:r>
      <w:r w:rsidR="002C7A59" w:rsidRPr="002C7A59">
        <w:rPr>
          <w:rFonts w:ascii="Arial" w:hAnsi="Arial" w:cs="Arial"/>
          <w:b/>
          <w:sz w:val="26"/>
          <w:szCs w:val="26"/>
          <w:lang w:val="en-ZA"/>
        </w:rPr>
        <w:t>P</w:t>
      </w:r>
      <w:r w:rsidR="002C7A59">
        <w:rPr>
          <w:rFonts w:ascii="Arial" w:hAnsi="Arial" w:cs="Arial"/>
          <w:sz w:val="26"/>
          <w:szCs w:val="26"/>
          <w:lang w:val="en-ZA"/>
        </w:rPr>
        <w:t xml:space="preserve">ublic </w:t>
      </w:r>
      <w:r w:rsidR="002C7A59" w:rsidRPr="002C7A59">
        <w:rPr>
          <w:rFonts w:ascii="Arial" w:hAnsi="Arial" w:cs="Arial"/>
          <w:b/>
          <w:sz w:val="26"/>
          <w:szCs w:val="26"/>
          <w:lang w:val="en-ZA"/>
        </w:rPr>
        <w:t>P</w:t>
      </w:r>
      <w:r w:rsidR="00E77537">
        <w:rPr>
          <w:rFonts w:ascii="Arial" w:hAnsi="Arial" w:cs="Arial"/>
          <w:sz w:val="26"/>
          <w:szCs w:val="26"/>
          <w:lang w:val="en-ZA"/>
        </w:rPr>
        <w:t xml:space="preserve">rosecutions.  </w:t>
      </w:r>
      <w:r w:rsidRPr="00E77537">
        <w:rPr>
          <w:rFonts w:ascii="Arial" w:hAnsi="Arial" w:cs="Arial"/>
          <w:sz w:val="26"/>
          <w:szCs w:val="26"/>
          <w:lang w:val="en-ZA"/>
        </w:rPr>
        <w:t xml:space="preserve"> </w:t>
      </w:r>
    </w:p>
    <w:p w:rsidR="00E77537" w:rsidRPr="00E77537" w:rsidRDefault="00E77537" w:rsidP="00E77537">
      <w:pPr>
        <w:pStyle w:val="ListParagraph"/>
        <w:tabs>
          <w:tab w:val="left" w:pos="851"/>
          <w:tab w:val="left" w:pos="1985"/>
        </w:tabs>
        <w:spacing w:after="0"/>
        <w:ind w:left="1985"/>
        <w:jc w:val="both"/>
        <w:rPr>
          <w:rFonts w:ascii="Arial" w:hAnsi="Arial" w:cs="Arial"/>
          <w:sz w:val="26"/>
          <w:szCs w:val="26"/>
          <w:lang w:val="en-ZA"/>
        </w:rPr>
      </w:pPr>
    </w:p>
    <w:p w:rsidR="00E77537" w:rsidRPr="00E77537" w:rsidRDefault="002C7A59" w:rsidP="00EB4CE3">
      <w:pPr>
        <w:pStyle w:val="ListParagraph"/>
        <w:numPr>
          <w:ilvl w:val="0"/>
          <w:numId w:val="64"/>
        </w:numPr>
        <w:tabs>
          <w:tab w:val="left" w:pos="851"/>
          <w:tab w:val="left" w:pos="1985"/>
        </w:tabs>
        <w:spacing w:after="0"/>
        <w:ind w:left="1985" w:hanging="1134"/>
        <w:jc w:val="both"/>
        <w:rPr>
          <w:rFonts w:ascii="Arial" w:hAnsi="Arial" w:cs="Arial"/>
          <w:sz w:val="26"/>
          <w:szCs w:val="26"/>
          <w:lang w:val="en-ZA"/>
        </w:rPr>
      </w:pPr>
      <w:r w:rsidRPr="002C7A59">
        <w:rPr>
          <w:rFonts w:ascii="Arial" w:hAnsi="Arial" w:cs="Arial"/>
          <w:b/>
          <w:sz w:val="26"/>
          <w:szCs w:val="26"/>
          <w:lang w:val="en-ZA"/>
        </w:rPr>
        <w:t>Legal representative</w:t>
      </w:r>
      <w:r w:rsidR="00143429">
        <w:rPr>
          <w:rFonts w:ascii="Arial" w:hAnsi="Arial" w:cs="Arial"/>
          <w:b/>
          <w:sz w:val="26"/>
          <w:szCs w:val="26"/>
          <w:lang w:val="en-ZA"/>
        </w:rPr>
        <w:t>s</w:t>
      </w:r>
      <w:r w:rsidR="00044047" w:rsidRPr="00E77537">
        <w:rPr>
          <w:rFonts w:ascii="Arial" w:hAnsi="Arial" w:cs="Arial"/>
          <w:sz w:val="26"/>
          <w:szCs w:val="26"/>
          <w:lang w:val="en-ZA"/>
        </w:rPr>
        <w:t xml:space="preserve"> must ensure that they are available for the entire duration of the trial.  The failure to do so will result in counsel’s conduct being referred to the relevant society or association of which counsel is a member for disciplinary action.</w:t>
      </w:r>
    </w:p>
    <w:p w:rsidR="00E77537" w:rsidRPr="00E77537" w:rsidRDefault="00E77537" w:rsidP="00E77537">
      <w:pPr>
        <w:pStyle w:val="ListParagraph"/>
        <w:tabs>
          <w:tab w:val="left" w:pos="851"/>
          <w:tab w:val="left" w:pos="1985"/>
        </w:tabs>
        <w:spacing w:after="0"/>
        <w:ind w:left="1985"/>
        <w:jc w:val="both"/>
        <w:rPr>
          <w:rFonts w:ascii="Arial" w:hAnsi="Arial" w:cs="Arial"/>
          <w:sz w:val="26"/>
          <w:szCs w:val="26"/>
          <w:lang w:val="en-ZA"/>
        </w:rPr>
      </w:pPr>
    </w:p>
    <w:p w:rsidR="00E77537" w:rsidRPr="00E77537" w:rsidRDefault="00044047" w:rsidP="00EB4CE3">
      <w:pPr>
        <w:pStyle w:val="ListParagraph"/>
        <w:numPr>
          <w:ilvl w:val="0"/>
          <w:numId w:val="64"/>
        </w:numPr>
        <w:tabs>
          <w:tab w:val="left" w:pos="851"/>
          <w:tab w:val="left" w:pos="1985"/>
        </w:tabs>
        <w:spacing w:after="0"/>
        <w:ind w:left="1985" w:hanging="1134"/>
        <w:jc w:val="both"/>
        <w:rPr>
          <w:rFonts w:ascii="Arial" w:hAnsi="Arial" w:cs="Arial"/>
          <w:sz w:val="26"/>
          <w:szCs w:val="26"/>
          <w:lang w:val="en-ZA"/>
        </w:rPr>
      </w:pPr>
      <w:r w:rsidRPr="00E77537">
        <w:rPr>
          <w:rFonts w:ascii="Arial" w:hAnsi="Arial" w:cs="Arial"/>
          <w:sz w:val="26"/>
          <w:szCs w:val="26"/>
          <w:lang w:val="en-ZA"/>
        </w:rPr>
        <w:t>A postponement of a trial will normally not be granted because counsel is not available for the trial or for the entire duration of the trial.</w:t>
      </w:r>
    </w:p>
    <w:p w:rsidR="00E77537" w:rsidRPr="00E77537" w:rsidRDefault="00E77537" w:rsidP="00E77537">
      <w:pPr>
        <w:pStyle w:val="ListParagraph"/>
        <w:tabs>
          <w:tab w:val="left" w:pos="851"/>
          <w:tab w:val="left" w:pos="1985"/>
        </w:tabs>
        <w:spacing w:after="0"/>
        <w:ind w:left="1985"/>
        <w:jc w:val="both"/>
        <w:rPr>
          <w:rFonts w:ascii="Arial" w:hAnsi="Arial" w:cs="Arial"/>
          <w:sz w:val="26"/>
          <w:szCs w:val="26"/>
          <w:lang w:val="en-ZA"/>
        </w:rPr>
      </w:pPr>
    </w:p>
    <w:p w:rsidR="00E77537" w:rsidRPr="00E77537" w:rsidRDefault="00044047" w:rsidP="00EB4CE3">
      <w:pPr>
        <w:pStyle w:val="ListParagraph"/>
        <w:numPr>
          <w:ilvl w:val="0"/>
          <w:numId w:val="64"/>
        </w:numPr>
        <w:tabs>
          <w:tab w:val="left" w:pos="851"/>
          <w:tab w:val="left" w:pos="1985"/>
        </w:tabs>
        <w:spacing w:after="0"/>
        <w:ind w:left="1985" w:hanging="1134"/>
        <w:jc w:val="both"/>
        <w:rPr>
          <w:rFonts w:ascii="Arial" w:hAnsi="Arial" w:cs="Arial"/>
          <w:sz w:val="26"/>
          <w:szCs w:val="26"/>
          <w:lang w:val="en-ZA"/>
        </w:rPr>
      </w:pPr>
      <w:r w:rsidRPr="00E77537">
        <w:rPr>
          <w:rFonts w:ascii="Arial" w:hAnsi="Arial" w:cs="Arial"/>
          <w:sz w:val="26"/>
          <w:szCs w:val="26"/>
          <w:lang w:val="en-ZA"/>
        </w:rPr>
        <w:t>Counsel shall disclose prior to the commencement of the trial any matter which may result in the matter being unable to run continuously to its conclusion.</w:t>
      </w:r>
    </w:p>
    <w:p w:rsidR="00E77537" w:rsidRPr="00E77537" w:rsidRDefault="00E77537" w:rsidP="00E77537">
      <w:pPr>
        <w:pStyle w:val="ListParagraph"/>
        <w:tabs>
          <w:tab w:val="left" w:pos="851"/>
          <w:tab w:val="left" w:pos="1985"/>
        </w:tabs>
        <w:spacing w:after="0"/>
        <w:ind w:left="1985"/>
        <w:jc w:val="both"/>
        <w:rPr>
          <w:rFonts w:ascii="Arial" w:hAnsi="Arial" w:cs="Arial"/>
          <w:sz w:val="26"/>
          <w:szCs w:val="26"/>
          <w:lang w:val="en-ZA"/>
        </w:rPr>
      </w:pPr>
    </w:p>
    <w:p w:rsidR="00044047" w:rsidRPr="00E77537" w:rsidRDefault="00044047" w:rsidP="00EB4CE3">
      <w:pPr>
        <w:pStyle w:val="ListParagraph"/>
        <w:numPr>
          <w:ilvl w:val="0"/>
          <w:numId w:val="64"/>
        </w:numPr>
        <w:tabs>
          <w:tab w:val="left" w:pos="851"/>
          <w:tab w:val="left" w:pos="1985"/>
        </w:tabs>
        <w:spacing w:after="0"/>
        <w:ind w:left="1985" w:hanging="1134"/>
        <w:jc w:val="both"/>
        <w:rPr>
          <w:rFonts w:ascii="Arial" w:hAnsi="Arial" w:cs="Arial"/>
          <w:sz w:val="26"/>
          <w:szCs w:val="26"/>
          <w:lang w:val="en-ZA"/>
        </w:rPr>
      </w:pPr>
      <w:r w:rsidRPr="00E77537">
        <w:rPr>
          <w:rFonts w:ascii="Arial" w:hAnsi="Arial" w:cs="Arial"/>
          <w:sz w:val="26"/>
          <w:szCs w:val="26"/>
          <w:lang w:val="en-ZA"/>
        </w:rPr>
        <w:t>Counsel will not be released from his/her obligation to remain in attendance for the duration of the trial.</w:t>
      </w:r>
    </w:p>
    <w:p w:rsidR="00044047" w:rsidRPr="00E77537" w:rsidRDefault="00044047" w:rsidP="00E77537">
      <w:pPr>
        <w:tabs>
          <w:tab w:val="left" w:pos="851"/>
        </w:tabs>
        <w:spacing w:after="0"/>
        <w:ind w:left="720" w:hanging="720"/>
        <w:jc w:val="both"/>
        <w:rPr>
          <w:rFonts w:ascii="Arial" w:hAnsi="Arial" w:cs="Arial"/>
          <w:sz w:val="26"/>
          <w:szCs w:val="26"/>
          <w:lang w:val="en-ZA"/>
        </w:rPr>
      </w:pPr>
    </w:p>
    <w:p w:rsidR="00044047" w:rsidRPr="00076768" w:rsidRDefault="00044047" w:rsidP="00C46D82">
      <w:pPr>
        <w:tabs>
          <w:tab w:val="left" w:pos="851"/>
        </w:tabs>
        <w:spacing w:after="0"/>
        <w:ind w:left="720" w:hanging="720"/>
        <w:jc w:val="both"/>
        <w:rPr>
          <w:rFonts w:ascii="Arial" w:hAnsi="Arial" w:cs="Arial"/>
          <w:sz w:val="26"/>
          <w:szCs w:val="26"/>
          <w:lang w:val="en-ZA"/>
        </w:rPr>
      </w:pPr>
    </w:p>
    <w:p w:rsidR="00044047" w:rsidRPr="00752CF2" w:rsidRDefault="00044047" w:rsidP="00752CF2">
      <w:pPr>
        <w:tabs>
          <w:tab w:val="left" w:pos="851"/>
        </w:tabs>
        <w:ind w:left="720" w:hanging="720"/>
        <w:jc w:val="both"/>
        <w:rPr>
          <w:rFonts w:ascii="Arial" w:hAnsi="Arial" w:cs="Arial"/>
          <w:sz w:val="26"/>
          <w:szCs w:val="26"/>
          <w:lang w:val="en-ZA"/>
        </w:rPr>
      </w:pPr>
    </w:p>
    <w:p w:rsidR="00044047" w:rsidRPr="00752CF2" w:rsidRDefault="00044047" w:rsidP="00752CF2">
      <w:pPr>
        <w:tabs>
          <w:tab w:val="left" w:pos="851"/>
        </w:tabs>
        <w:spacing w:after="0"/>
        <w:jc w:val="both"/>
        <w:rPr>
          <w:rFonts w:ascii="Arial" w:hAnsi="Arial" w:cs="Arial"/>
          <w:b/>
          <w:sz w:val="26"/>
          <w:szCs w:val="26"/>
          <w:lang w:val="en-ZA"/>
        </w:rPr>
      </w:pPr>
      <w:r w:rsidRPr="00752CF2">
        <w:rPr>
          <w:rFonts w:ascii="Arial" w:hAnsi="Arial" w:cs="Arial"/>
          <w:b/>
          <w:sz w:val="26"/>
          <w:szCs w:val="26"/>
          <w:lang w:val="en-ZA"/>
        </w:rPr>
        <w:t xml:space="preserve">9 </w:t>
      </w:r>
      <w:r w:rsidR="00F11651" w:rsidRPr="00752CF2">
        <w:rPr>
          <w:rFonts w:ascii="Arial" w:hAnsi="Arial" w:cs="Arial"/>
          <w:b/>
          <w:sz w:val="26"/>
          <w:szCs w:val="26"/>
          <w:lang w:val="en-ZA"/>
        </w:rPr>
        <w:t xml:space="preserve"> </w:t>
      </w:r>
      <w:r w:rsidRPr="00752CF2">
        <w:rPr>
          <w:rFonts w:ascii="Arial" w:hAnsi="Arial" w:cs="Arial"/>
          <w:b/>
          <w:sz w:val="26"/>
          <w:szCs w:val="26"/>
          <w:lang w:val="en-ZA"/>
        </w:rPr>
        <w:t>-  JUDGE</w:t>
      </w:r>
      <w:r w:rsidR="00F11651" w:rsidRPr="00752CF2">
        <w:rPr>
          <w:rFonts w:ascii="Arial" w:hAnsi="Arial" w:cs="Arial"/>
          <w:b/>
          <w:sz w:val="26"/>
          <w:szCs w:val="26"/>
          <w:lang w:val="en-ZA"/>
        </w:rPr>
        <w:t xml:space="preserve"> </w:t>
      </w:r>
      <w:r w:rsidRPr="00752CF2">
        <w:rPr>
          <w:rFonts w:ascii="Arial" w:hAnsi="Arial" w:cs="Arial"/>
          <w:b/>
          <w:sz w:val="26"/>
          <w:szCs w:val="26"/>
          <w:lang w:val="en-ZA"/>
        </w:rPr>
        <w:t xml:space="preserve"> IN </w:t>
      </w:r>
      <w:r w:rsidR="00F11651" w:rsidRPr="00752CF2">
        <w:rPr>
          <w:rFonts w:ascii="Arial" w:hAnsi="Arial" w:cs="Arial"/>
          <w:b/>
          <w:sz w:val="26"/>
          <w:szCs w:val="26"/>
          <w:lang w:val="en-ZA"/>
        </w:rPr>
        <w:t xml:space="preserve"> </w:t>
      </w:r>
      <w:r w:rsidRPr="00752CF2">
        <w:rPr>
          <w:rFonts w:ascii="Arial" w:hAnsi="Arial" w:cs="Arial"/>
          <w:b/>
          <w:sz w:val="26"/>
          <w:szCs w:val="26"/>
          <w:lang w:val="en-ZA"/>
        </w:rPr>
        <w:t>CHAMBERS</w:t>
      </w:r>
    </w:p>
    <w:p w:rsidR="00044047" w:rsidRPr="00752CF2" w:rsidRDefault="00044047" w:rsidP="00752CF2">
      <w:pPr>
        <w:tabs>
          <w:tab w:val="left" w:pos="851"/>
          <w:tab w:val="left" w:pos="1985"/>
        </w:tabs>
        <w:spacing w:after="0"/>
        <w:ind w:left="1985" w:hanging="1134"/>
        <w:jc w:val="both"/>
        <w:rPr>
          <w:rFonts w:ascii="Arial" w:hAnsi="Arial" w:cs="Arial"/>
          <w:b/>
          <w:sz w:val="26"/>
          <w:szCs w:val="26"/>
          <w:lang w:val="en-ZA"/>
        </w:rPr>
      </w:pPr>
    </w:p>
    <w:p w:rsidR="00044047" w:rsidRPr="00752CF2" w:rsidRDefault="00044047" w:rsidP="00EB4CE3">
      <w:pPr>
        <w:pStyle w:val="ListParagraph"/>
        <w:numPr>
          <w:ilvl w:val="0"/>
          <w:numId w:val="15"/>
        </w:numPr>
        <w:tabs>
          <w:tab w:val="left" w:pos="851"/>
        </w:tabs>
        <w:spacing w:after="0"/>
        <w:ind w:left="851" w:hanging="851"/>
        <w:jc w:val="both"/>
        <w:rPr>
          <w:rFonts w:ascii="Arial" w:hAnsi="Arial" w:cs="Arial"/>
          <w:sz w:val="26"/>
          <w:szCs w:val="26"/>
          <w:lang w:val="en-ZA"/>
        </w:rPr>
      </w:pPr>
      <w:r w:rsidRPr="00752CF2">
        <w:rPr>
          <w:rFonts w:ascii="Arial" w:hAnsi="Arial" w:cs="Arial"/>
          <w:sz w:val="26"/>
          <w:szCs w:val="26"/>
          <w:lang w:val="en-ZA"/>
        </w:rPr>
        <w:t>Counsel who wishes to see a judge in chambers should approach the relevant judge’s clerk.  If the relevant judge’s clerk is not available, another judge’s clerk may be approached.  If no judge’s clerk is available the court usher may be approached.</w:t>
      </w:r>
    </w:p>
    <w:p w:rsidR="00044047" w:rsidRPr="00752CF2" w:rsidRDefault="00044047" w:rsidP="006914BB">
      <w:pPr>
        <w:pStyle w:val="ListParagraph"/>
        <w:tabs>
          <w:tab w:val="left" w:pos="851"/>
        </w:tabs>
        <w:spacing w:after="0"/>
        <w:ind w:left="851" w:hanging="851"/>
        <w:jc w:val="both"/>
        <w:rPr>
          <w:rFonts w:ascii="Arial" w:hAnsi="Arial" w:cs="Arial"/>
          <w:sz w:val="26"/>
          <w:szCs w:val="26"/>
          <w:lang w:val="en-ZA"/>
        </w:rPr>
      </w:pPr>
    </w:p>
    <w:p w:rsidR="00044047" w:rsidRPr="00752CF2" w:rsidRDefault="00044047" w:rsidP="00EB4CE3">
      <w:pPr>
        <w:pStyle w:val="ListParagraph"/>
        <w:numPr>
          <w:ilvl w:val="0"/>
          <w:numId w:val="15"/>
        </w:numPr>
        <w:tabs>
          <w:tab w:val="left" w:pos="851"/>
        </w:tabs>
        <w:spacing w:after="0"/>
        <w:ind w:left="851" w:hanging="851"/>
        <w:jc w:val="both"/>
        <w:rPr>
          <w:rFonts w:ascii="Arial" w:hAnsi="Arial" w:cs="Arial"/>
          <w:sz w:val="26"/>
          <w:szCs w:val="26"/>
          <w:lang w:val="en-ZA"/>
        </w:rPr>
      </w:pPr>
      <w:r w:rsidRPr="00752CF2">
        <w:rPr>
          <w:rFonts w:ascii="Arial" w:hAnsi="Arial" w:cs="Arial"/>
          <w:sz w:val="26"/>
          <w:szCs w:val="26"/>
          <w:lang w:val="en-ZA"/>
        </w:rPr>
        <w:t>The judge’s clerk or usher will advise counsel if and when the meeting with the judge will take place.</w:t>
      </w:r>
    </w:p>
    <w:p w:rsidR="00044047" w:rsidRPr="00752CF2" w:rsidRDefault="00044047" w:rsidP="006914BB">
      <w:pPr>
        <w:tabs>
          <w:tab w:val="left" w:pos="851"/>
        </w:tabs>
        <w:spacing w:after="0"/>
        <w:ind w:left="851" w:hanging="851"/>
        <w:jc w:val="both"/>
        <w:rPr>
          <w:rFonts w:ascii="Arial" w:hAnsi="Arial" w:cs="Arial"/>
          <w:sz w:val="26"/>
          <w:szCs w:val="26"/>
          <w:lang w:val="en-ZA"/>
        </w:rPr>
      </w:pPr>
    </w:p>
    <w:p w:rsidR="00044047" w:rsidRPr="00752CF2" w:rsidRDefault="00044047" w:rsidP="00EB4CE3">
      <w:pPr>
        <w:pStyle w:val="ListParagraph"/>
        <w:numPr>
          <w:ilvl w:val="0"/>
          <w:numId w:val="15"/>
        </w:numPr>
        <w:tabs>
          <w:tab w:val="left" w:pos="851"/>
        </w:tabs>
        <w:spacing w:after="0"/>
        <w:ind w:left="851" w:hanging="851"/>
        <w:jc w:val="both"/>
        <w:rPr>
          <w:rFonts w:ascii="Arial" w:hAnsi="Arial" w:cs="Arial"/>
          <w:sz w:val="26"/>
          <w:szCs w:val="26"/>
          <w:lang w:val="en-ZA"/>
        </w:rPr>
      </w:pPr>
      <w:r w:rsidRPr="00752CF2">
        <w:rPr>
          <w:rFonts w:ascii="Arial" w:hAnsi="Arial" w:cs="Arial"/>
          <w:sz w:val="26"/>
          <w:szCs w:val="26"/>
          <w:lang w:val="en-ZA"/>
        </w:rPr>
        <w:t>Where counsel seek to see a judge in chambers, all counsel in the matter must be present.  In view hereof it is not advisable for counsel to see a judge in chambers where one or more of the parties are not represented by counsel.</w:t>
      </w:r>
    </w:p>
    <w:p w:rsidR="00044047" w:rsidRPr="00752CF2" w:rsidRDefault="00044047" w:rsidP="006914BB">
      <w:pPr>
        <w:tabs>
          <w:tab w:val="left" w:pos="851"/>
        </w:tabs>
        <w:spacing w:after="0"/>
        <w:ind w:left="851" w:hanging="851"/>
        <w:jc w:val="both"/>
        <w:rPr>
          <w:rFonts w:ascii="Arial" w:hAnsi="Arial" w:cs="Arial"/>
          <w:sz w:val="26"/>
          <w:szCs w:val="26"/>
          <w:lang w:val="en-ZA"/>
        </w:rPr>
      </w:pPr>
    </w:p>
    <w:p w:rsidR="00044047" w:rsidRPr="00752CF2" w:rsidRDefault="00044047" w:rsidP="00EB4CE3">
      <w:pPr>
        <w:pStyle w:val="ListParagraph"/>
        <w:numPr>
          <w:ilvl w:val="0"/>
          <w:numId w:val="15"/>
        </w:numPr>
        <w:tabs>
          <w:tab w:val="left" w:pos="851"/>
        </w:tabs>
        <w:spacing w:after="0"/>
        <w:ind w:left="851" w:hanging="851"/>
        <w:jc w:val="both"/>
        <w:rPr>
          <w:rFonts w:ascii="Arial" w:hAnsi="Arial" w:cs="Arial"/>
          <w:sz w:val="26"/>
          <w:szCs w:val="26"/>
          <w:lang w:val="en-ZA"/>
        </w:rPr>
      </w:pPr>
      <w:r w:rsidRPr="00752CF2">
        <w:rPr>
          <w:rFonts w:ascii="Arial" w:hAnsi="Arial" w:cs="Arial"/>
          <w:sz w:val="26"/>
          <w:szCs w:val="26"/>
          <w:lang w:val="en-ZA"/>
        </w:rPr>
        <w:t>It is not necessary for counsel who appear in a trial allocated to a particular judge, to see that judge in chambers prior to the commencement of the trial, other than for the purpose of introducing themselves to the judge, if they have not already done so.</w:t>
      </w:r>
    </w:p>
    <w:p w:rsidR="00044047" w:rsidRPr="00752CF2" w:rsidRDefault="00044047" w:rsidP="006914BB">
      <w:pPr>
        <w:tabs>
          <w:tab w:val="left" w:pos="851"/>
        </w:tabs>
        <w:spacing w:after="0"/>
        <w:ind w:left="851" w:hanging="851"/>
        <w:jc w:val="both"/>
        <w:rPr>
          <w:rFonts w:ascii="Arial" w:hAnsi="Arial" w:cs="Arial"/>
          <w:b/>
          <w:sz w:val="26"/>
          <w:szCs w:val="26"/>
          <w:lang w:val="en-ZA"/>
        </w:rPr>
      </w:pPr>
    </w:p>
    <w:p w:rsidR="00044047" w:rsidRPr="00752CF2" w:rsidRDefault="00044047" w:rsidP="00752CF2">
      <w:pPr>
        <w:tabs>
          <w:tab w:val="left" w:pos="851"/>
        </w:tabs>
        <w:spacing w:after="0"/>
        <w:jc w:val="both"/>
        <w:rPr>
          <w:rFonts w:ascii="Arial" w:hAnsi="Arial" w:cs="Arial"/>
          <w:b/>
          <w:sz w:val="26"/>
          <w:szCs w:val="26"/>
          <w:lang w:val="en-ZA"/>
        </w:rPr>
      </w:pPr>
    </w:p>
    <w:p w:rsidR="00044047" w:rsidRPr="00752CF2" w:rsidRDefault="00044047" w:rsidP="00752CF2">
      <w:pPr>
        <w:tabs>
          <w:tab w:val="left" w:pos="851"/>
        </w:tabs>
        <w:spacing w:after="0"/>
        <w:jc w:val="both"/>
        <w:rPr>
          <w:rFonts w:ascii="Arial" w:hAnsi="Arial" w:cs="Arial"/>
          <w:b/>
          <w:sz w:val="26"/>
          <w:szCs w:val="26"/>
          <w:lang w:val="en-ZA"/>
        </w:rPr>
      </w:pPr>
    </w:p>
    <w:p w:rsidR="00044047" w:rsidRPr="00752CF2" w:rsidRDefault="00044047" w:rsidP="00752CF2">
      <w:pPr>
        <w:tabs>
          <w:tab w:val="left" w:pos="851"/>
        </w:tabs>
        <w:spacing w:after="0"/>
        <w:jc w:val="both"/>
        <w:rPr>
          <w:rFonts w:ascii="Arial" w:hAnsi="Arial" w:cs="Arial"/>
          <w:b/>
          <w:sz w:val="26"/>
          <w:szCs w:val="26"/>
          <w:lang w:val="en-ZA"/>
        </w:rPr>
      </w:pPr>
      <w:r w:rsidRPr="00752CF2">
        <w:rPr>
          <w:rFonts w:ascii="Arial" w:hAnsi="Arial" w:cs="Arial"/>
          <w:b/>
          <w:sz w:val="26"/>
          <w:szCs w:val="26"/>
          <w:lang w:val="en-ZA"/>
        </w:rPr>
        <w:t xml:space="preserve">10 </w:t>
      </w:r>
      <w:r w:rsidR="00752CF2" w:rsidRPr="00752CF2">
        <w:rPr>
          <w:rFonts w:ascii="Arial" w:hAnsi="Arial" w:cs="Arial"/>
          <w:b/>
          <w:sz w:val="26"/>
          <w:szCs w:val="26"/>
          <w:lang w:val="en-ZA"/>
        </w:rPr>
        <w:t xml:space="preserve"> </w:t>
      </w:r>
      <w:r w:rsidRPr="00752CF2">
        <w:rPr>
          <w:rFonts w:ascii="Arial" w:hAnsi="Arial" w:cs="Arial"/>
          <w:b/>
          <w:sz w:val="26"/>
          <w:szCs w:val="26"/>
          <w:lang w:val="en-ZA"/>
        </w:rPr>
        <w:t xml:space="preserve">-  JUDGES’ </w:t>
      </w:r>
      <w:r w:rsidR="00752CF2" w:rsidRPr="00752CF2">
        <w:rPr>
          <w:rFonts w:ascii="Arial" w:hAnsi="Arial" w:cs="Arial"/>
          <w:b/>
          <w:sz w:val="26"/>
          <w:szCs w:val="26"/>
          <w:lang w:val="en-ZA"/>
        </w:rPr>
        <w:t xml:space="preserve"> </w:t>
      </w:r>
      <w:r w:rsidRPr="00752CF2">
        <w:rPr>
          <w:rFonts w:ascii="Arial" w:hAnsi="Arial" w:cs="Arial"/>
          <w:b/>
          <w:sz w:val="26"/>
          <w:szCs w:val="26"/>
          <w:lang w:val="en-ZA"/>
        </w:rPr>
        <w:t>CLERKS</w:t>
      </w:r>
    </w:p>
    <w:p w:rsidR="00044047" w:rsidRPr="00752CF2" w:rsidRDefault="00044047" w:rsidP="00752CF2">
      <w:pPr>
        <w:tabs>
          <w:tab w:val="left" w:pos="851"/>
        </w:tabs>
        <w:spacing w:after="0"/>
        <w:ind w:left="1170" w:hanging="1170"/>
        <w:jc w:val="both"/>
        <w:rPr>
          <w:rFonts w:ascii="Arial" w:hAnsi="Arial" w:cs="Arial"/>
          <w:b/>
          <w:sz w:val="26"/>
          <w:szCs w:val="26"/>
          <w:lang w:val="en-ZA"/>
        </w:rPr>
      </w:pPr>
    </w:p>
    <w:p w:rsidR="00044047" w:rsidRPr="00752CF2" w:rsidRDefault="00044047" w:rsidP="00EB4CE3">
      <w:pPr>
        <w:pStyle w:val="ListParagraph"/>
        <w:numPr>
          <w:ilvl w:val="0"/>
          <w:numId w:val="16"/>
        </w:numPr>
        <w:tabs>
          <w:tab w:val="left" w:pos="851"/>
        </w:tabs>
        <w:spacing w:after="0"/>
        <w:ind w:left="851" w:hanging="851"/>
        <w:jc w:val="both"/>
        <w:rPr>
          <w:rFonts w:ascii="Arial" w:hAnsi="Arial" w:cs="Arial"/>
          <w:sz w:val="26"/>
          <w:szCs w:val="26"/>
          <w:lang w:val="en-ZA"/>
        </w:rPr>
      </w:pPr>
      <w:r w:rsidRPr="00752CF2">
        <w:rPr>
          <w:rFonts w:ascii="Arial" w:hAnsi="Arial" w:cs="Arial"/>
          <w:sz w:val="26"/>
          <w:szCs w:val="26"/>
          <w:lang w:val="en-ZA"/>
        </w:rPr>
        <w:t>The duties of judges’ clerks are set out in a</w:t>
      </w:r>
      <w:r w:rsidR="00954D1C" w:rsidRPr="00752CF2">
        <w:rPr>
          <w:rFonts w:ascii="Arial" w:hAnsi="Arial" w:cs="Arial"/>
          <w:sz w:val="26"/>
          <w:szCs w:val="26"/>
          <w:lang w:val="en-ZA"/>
        </w:rPr>
        <w:t xml:space="preserve"> practice directive </w:t>
      </w:r>
      <w:r w:rsidRPr="00752CF2">
        <w:rPr>
          <w:rFonts w:ascii="Arial" w:hAnsi="Arial" w:cs="Arial"/>
          <w:sz w:val="26"/>
          <w:szCs w:val="26"/>
          <w:lang w:val="en-ZA"/>
        </w:rPr>
        <w:t>which is made available to each judge’s clerk on his or her appointment.</w:t>
      </w:r>
    </w:p>
    <w:p w:rsidR="00044047" w:rsidRPr="00752CF2" w:rsidRDefault="00044047" w:rsidP="006914BB">
      <w:pPr>
        <w:pStyle w:val="ListParagraph"/>
        <w:tabs>
          <w:tab w:val="left" w:pos="851"/>
        </w:tabs>
        <w:spacing w:after="0"/>
        <w:ind w:left="851" w:hanging="851"/>
        <w:jc w:val="both"/>
        <w:rPr>
          <w:rFonts w:ascii="Arial" w:hAnsi="Arial" w:cs="Arial"/>
          <w:sz w:val="26"/>
          <w:szCs w:val="26"/>
          <w:lang w:val="en-ZA"/>
        </w:rPr>
      </w:pPr>
    </w:p>
    <w:p w:rsidR="00044047" w:rsidRPr="00752CF2" w:rsidRDefault="00044047" w:rsidP="00EB4CE3">
      <w:pPr>
        <w:pStyle w:val="ListParagraph"/>
        <w:numPr>
          <w:ilvl w:val="0"/>
          <w:numId w:val="16"/>
        </w:numPr>
        <w:tabs>
          <w:tab w:val="left" w:pos="851"/>
        </w:tabs>
        <w:spacing w:after="0"/>
        <w:ind w:left="851" w:hanging="851"/>
        <w:jc w:val="both"/>
        <w:rPr>
          <w:rFonts w:ascii="Arial" w:hAnsi="Arial" w:cs="Arial"/>
          <w:sz w:val="26"/>
          <w:szCs w:val="26"/>
          <w:lang w:val="en-ZA"/>
        </w:rPr>
      </w:pPr>
      <w:r w:rsidRPr="00752CF2">
        <w:rPr>
          <w:rFonts w:ascii="Arial" w:hAnsi="Arial" w:cs="Arial"/>
          <w:sz w:val="26"/>
          <w:szCs w:val="26"/>
          <w:lang w:val="en-ZA"/>
        </w:rPr>
        <w:t>The judges’ clerks must familiarize themselves with their functions as set out in the practice manual.</w:t>
      </w:r>
    </w:p>
    <w:p w:rsidR="00044047" w:rsidRPr="00752CF2" w:rsidRDefault="00044047" w:rsidP="006914BB">
      <w:pPr>
        <w:tabs>
          <w:tab w:val="left" w:pos="851"/>
        </w:tabs>
        <w:spacing w:after="0"/>
        <w:ind w:left="851" w:hanging="851"/>
        <w:jc w:val="both"/>
        <w:rPr>
          <w:rFonts w:ascii="Arial" w:hAnsi="Arial" w:cs="Arial"/>
          <w:sz w:val="26"/>
          <w:szCs w:val="26"/>
          <w:lang w:val="en-ZA"/>
        </w:rPr>
      </w:pPr>
    </w:p>
    <w:p w:rsidR="00044047" w:rsidRPr="00752CF2" w:rsidRDefault="00044047" w:rsidP="00EB4CE3">
      <w:pPr>
        <w:pStyle w:val="ListParagraph"/>
        <w:numPr>
          <w:ilvl w:val="0"/>
          <w:numId w:val="16"/>
        </w:numPr>
        <w:tabs>
          <w:tab w:val="left" w:pos="851"/>
        </w:tabs>
        <w:spacing w:after="0"/>
        <w:ind w:left="851" w:hanging="851"/>
        <w:jc w:val="both"/>
        <w:rPr>
          <w:rFonts w:ascii="Arial" w:hAnsi="Arial" w:cs="Arial"/>
          <w:sz w:val="26"/>
          <w:szCs w:val="26"/>
          <w:lang w:val="en-ZA"/>
        </w:rPr>
      </w:pPr>
      <w:r w:rsidRPr="00752CF2">
        <w:rPr>
          <w:rFonts w:ascii="Arial" w:hAnsi="Arial" w:cs="Arial"/>
          <w:sz w:val="26"/>
          <w:szCs w:val="26"/>
          <w:lang w:val="en-ZA"/>
        </w:rPr>
        <w:t xml:space="preserve">Court orders must be carefully and correctly noted by the judges’ clerks on the court file.  If a draft order is made an order of court, judges’ clerks must staple the draft order onto the inside of the front cover of the court file.  If the draft order provides for the postponement of the matter or for the extension of a </w:t>
      </w:r>
      <w:r w:rsidRPr="00752CF2">
        <w:rPr>
          <w:rFonts w:ascii="Arial" w:hAnsi="Arial" w:cs="Arial"/>
          <w:i/>
          <w:sz w:val="26"/>
          <w:szCs w:val="26"/>
          <w:lang w:val="en-ZA"/>
        </w:rPr>
        <w:t>rule</w:t>
      </w:r>
      <w:r w:rsidRPr="00752CF2">
        <w:rPr>
          <w:rFonts w:ascii="Arial" w:hAnsi="Arial" w:cs="Arial"/>
          <w:sz w:val="26"/>
          <w:szCs w:val="26"/>
          <w:lang w:val="en-ZA"/>
        </w:rPr>
        <w:t xml:space="preserve"> </w:t>
      </w:r>
      <w:r w:rsidRPr="00752CF2">
        <w:rPr>
          <w:rFonts w:ascii="Arial" w:hAnsi="Arial" w:cs="Arial"/>
          <w:i/>
          <w:sz w:val="26"/>
          <w:szCs w:val="26"/>
          <w:lang w:val="en-ZA"/>
        </w:rPr>
        <w:t>nisi</w:t>
      </w:r>
      <w:r w:rsidRPr="00752CF2">
        <w:rPr>
          <w:rFonts w:ascii="Arial" w:hAnsi="Arial" w:cs="Arial"/>
          <w:sz w:val="26"/>
          <w:szCs w:val="26"/>
          <w:lang w:val="en-ZA"/>
        </w:rPr>
        <w:t>, the date to which the matter is postponed or the extended return date must be noted on the court file.</w:t>
      </w:r>
    </w:p>
    <w:p w:rsidR="00044047" w:rsidRPr="00752CF2" w:rsidRDefault="00044047" w:rsidP="006914BB">
      <w:pPr>
        <w:tabs>
          <w:tab w:val="left" w:pos="851"/>
        </w:tabs>
        <w:spacing w:after="0"/>
        <w:ind w:left="851" w:hanging="851"/>
        <w:jc w:val="both"/>
        <w:rPr>
          <w:rFonts w:ascii="Arial" w:hAnsi="Arial" w:cs="Arial"/>
          <w:sz w:val="26"/>
          <w:szCs w:val="26"/>
          <w:lang w:val="en-ZA"/>
        </w:rPr>
      </w:pPr>
    </w:p>
    <w:p w:rsidR="00044047" w:rsidRPr="00752CF2" w:rsidRDefault="00044047" w:rsidP="00EB4CE3">
      <w:pPr>
        <w:pStyle w:val="ListParagraph"/>
        <w:numPr>
          <w:ilvl w:val="0"/>
          <w:numId w:val="16"/>
        </w:numPr>
        <w:tabs>
          <w:tab w:val="left" w:pos="851"/>
        </w:tabs>
        <w:spacing w:after="0"/>
        <w:ind w:left="851" w:hanging="851"/>
        <w:jc w:val="both"/>
        <w:rPr>
          <w:rFonts w:ascii="Arial" w:hAnsi="Arial" w:cs="Arial"/>
          <w:sz w:val="26"/>
          <w:szCs w:val="26"/>
          <w:lang w:val="en-ZA"/>
        </w:rPr>
      </w:pPr>
      <w:r w:rsidRPr="00752CF2">
        <w:rPr>
          <w:rFonts w:ascii="Arial" w:hAnsi="Arial" w:cs="Arial"/>
          <w:sz w:val="26"/>
          <w:szCs w:val="26"/>
          <w:lang w:val="en-ZA"/>
        </w:rPr>
        <w:t>If a judge has marked a judgment as reportable the judge’s clerk must hand a printed copy and an electronic copy of the judgment to the head librarian.  The head librarian will arrange for the reporting of the judgment.  The indication on the judgment that it is reportable must be signed in original on the copy of the judgment handed to the head librarian.</w:t>
      </w:r>
    </w:p>
    <w:p w:rsidR="00044047" w:rsidRPr="00752CF2" w:rsidRDefault="00044047" w:rsidP="006914BB">
      <w:pPr>
        <w:tabs>
          <w:tab w:val="left" w:pos="851"/>
        </w:tabs>
        <w:spacing w:after="0"/>
        <w:ind w:left="851" w:hanging="851"/>
        <w:jc w:val="both"/>
        <w:rPr>
          <w:rFonts w:ascii="Arial" w:hAnsi="Arial" w:cs="Arial"/>
          <w:sz w:val="26"/>
          <w:szCs w:val="26"/>
          <w:lang w:val="en-ZA"/>
        </w:rPr>
      </w:pPr>
    </w:p>
    <w:p w:rsidR="00044047" w:rsidRPr="00752CF2" w:rsidRDefault="00044047" w:rsidP="00EB4CE3">
      <w:pPr>
        <w:pStyle w:val="ListParagraph"/>
        <w:numPr>
          <w:ilvl w:val="0"/>
          <w:numId w:val="16"/>
        </w:numPr>
        <w:tabs>
          <w:tab w:val="left" w:pos="851"/>
        </w:tabs>
        <w:spacing w:after="0"/>
        <w:ind w:left="851" w:hanging="851"/>
        <w:jc w:val="both"/>
        <w:rPr>
          <w:rFonts w:ascii="Arial" w:hAnsi="Arial" w:cs="Arial"/>
          <w:sz w:val="26"/>
          <w:szCs w:val="26"/>
          <w:lang w:val="en-ZA"/>
        </w:rPr>
      </w:pPr>
      <w:r w:rsidRPr="00752CF2">
        <w:rPr>
          <w:rFonts w:ascii="Arial" w:hAnsi="Arial" w:cs="Arial"/>
          <w:sz w:val="26"/>
          <w:szCs w:val="26"/>
          <w:lang w:val="en-ZA"/>
        </w:rPr>
        <w:t>If a judge has marked a judgment as being of interest to other judges, a printed copy thereof bearing such indication signed by the judge in original must be handed by the judge’s secretary to the head librarian.  The head librarian will arrange for the distribution of the judgment to the judges of the division.</w:t>
      </w:r>
    </w:p>
    <w:p w:rsidR="00044047" w:rsidRPr="00752CF2" w:rsidRDefault="00044047" w:rsidP="006914BB">
      <w:pPr>
        <w:tabs>
          <w:tab w:val="left" w:pos="851"/>
        </w:tabs>
        <w:spacing w:after="0"/>
        <w:ind w:left="851" w:hanging="851"/>
        <w:jc w:val="both"/>
        <w:rPr>
          <w:rFonts w:ascii="Arial" w:hAnsi="Arial" w:cs="Arial"/>
          <w:sz w:val="26"/>
          <w:szCs w:val="26"/>
          <w:lang w:val="en-ZA"/>
        </w:rPr>
      </w:pPr>
    </w:p>
    <w:p w:rsidR="00044047" w:rsidRPr="00752CF2" w:rsidRDefault="00044047" w:rsidP="00EB4CE3">
      <w:pPr>
        <w:pStyle w:val="ListParagraph"/>
        <w:numPr>
          <w:ilvl w:val="0"/>
          <w:numId w:val="16"/>
        </w:numPr>
        <w:tabs>
          <w:tab w:val="left" w:pos="851"/>
        </w:tabs>
        <w:spacing w:after="0"/>
        <w:ind w:left="851" w:hanging="851"/>
        <w:jc w:val="both"/>
        <w:rPr>
          <w:rFonts w:ascii="Arial" w:hAnsi="Arial" w:cs="Arial"/>
          <w:sz w:val="26"/>
          <w:szCs w:val="26"/>
          <w:lang w:val="en-ZA"/>
        </w:rPr>
      </w:pPr>
      <w:r w:rsidRPr="00752CF2">
        <w:rPr>
          <w:rFonts w:ascii="Arial" w:hAnsi="Arial" w:cs="Arial"/>
          <w:sz w:val="26"/>
          <w:szCs w:val="26"/>
          <w:lang w:val="en-ZA"/>
        </w:rPr>
        <w:t xml:space="preserve">The judge`s clerk must hand a copy of every printed and signed judgment of his/her judge to the head librarian who shall compile and retain an electronic collection of all judgments delivered in the </w:t>
      </w:r>
      <w:r w:rsidR="00752CF2" w:rsidRPr="00752CF2">
        <w:rPr>
          <w:rFonts w:ascii="Arial" w:hAnsi="Arial" w:cs="Arial"/>
          <w:sz w:val="26"/>
          <w:szCs w:val="26"/>
          <w:lang w:val="en-ZA"/>
        </w:rPr>
        <w:t>Limpopo Division and Local Division</w:t>
      </w:r>
      <w:r w:rsidRPr="00752CF2">
        <w:rPr>
          <w:rFonts w:ascii="Arial" w:hAnsi="Arial" w:cs="Arial"/>
          <w:sz w:val="26"/>
          <w:szCs w:val="26"/>
          <w:lang w:val="en-ZA"/>
        </w:rPr>
        <w:t>.</w:t>
      </w:r>
    </w:p>
    <w:p w:rsidR="00044047" w:rsidRPr="00752CF2" w:rsidRDefault="00044047" w:rsidP="006914BB">
      <w:pPr>
        <w:tabs>
          <w:tab w:val="left" w:pos="851"/>
        </w:tabs>
        <w:spacing w:after="0"/>
        <w:ind w:left="851" w:hanging="851"/>
        <w:jc w:val="both"/>
        <w:rPr>
          <w:rFonts w:ascii="Arial" w:hAnsi="Arial" w:cs="Arial"/>
          <w:sz w:val="26"/>
          <w:szCs w:val="26"/>
          <w:lang w:val="en-ZA"/>
        </w:rPr>
      </w:pPr>
    </w:p>
    <w:p w:rsidR="00752CF2" w:rsidRPr="00752CF2" w:rsidRDefault="00752CF2" w:rsidP="006914BB">
      <w:pPr>
        <w:tabs>
          <w:tab w:val="left" w:pos="851"/>
        </w:tabs>
        <w:spacing w:after="0"/>
        <w:ind w:left="851" w:hanging="851"/>
        <w:jc w:val="both"/>
        <w:rPr>
          <w:rFonts w:ascii="Arial" w:hAnsi="Arial" w:cs="Arial"/>
          <w:sz w:val="26"/>
          <w:szCs w:val="26"/>
          <w:lang w:val="en-ZA"/>
        </w:rPr>
      </w:pPr>
    </w:p>
    <w:p w:rsidR="00752CF2" w:rsidRDefault="00752CF2" w:rsidP="00C46D82">
      <w:pPr>
        <w:tabs>
          <w:tab w:val="left" w:pos="851"/>
        </w:tabs>
        <w:spacing w:after="0"/>
        <w:ind w:left="1166" w:hanging="1166"/>
        <w:jc w:val="both"/>
        <w:rPr>
          <w:rFonts w:ascii="Arial" w:hAnsi="Arial" w:cs="Arial"/>
          <w:b/>
          <w:sz w:val="26"/>
          <w:szCs w:val="26"/>
          <w:lang w:val="en-ZA"/>
        </w:rPr>
      </w:pPr>
    </w:p>
    <w:p w:rsidR="00044047" w:rsidRPr="00233850" w:rsidRDefault="00044047" w:rsidP="00233850">
      <w:pPr>
        <w:tabs>
          <w:tab w:val="left" w:pos="851"/>
        </w:tabs>
        <w:spacing w:after="0"/>
        <w:ind w:left="1166" w:hanging="1166"/>
        <w:jc w:val="both"/>
        <w:rPr>
          <w:rFonts w:ascii="Arial" w:hAnsi="Arial" w:cs="Arial"/>
          <w:b/>
          <w:sz w:val="26"/>
          <w:szCs w:val="26"/>
          <w:lang w:val="en-ZA"/>
        </w:rPr>
      </w:pPr>
      <w:r w:rsidRPr="00233850">
        <w:rPr>
          <w:rFonts w:ascii="Arial" w:hAnsi="Arial" w:cs="Arial"/>
          <w:b/>
          <w:sz w:val="26"/>
          <w:szCs w:val="26"/>
          <w:lang w:val="en-ZA"/>
        </w:rPr>
        <w:t xml:space="preserve">11 </w:t>
      </w:r>
      <w:r w:rsidR="00752CF2" w:rsidRPr="00233850">
        <w:rPr>
          <w:rFonts w:ascii="Arial" w:hAnsi="Arial" w:cs="Arial"/>
          <w:b/>
          <w:sz w:val="26"/>
          <w:szCs w:val="26"/>
          <w:lang w:val="en-ZA"/>
        </w:rPr>
        <w:t xml:space="preserve"> </w:t>
      </w:r>
      <w:r w:rsidRPr="00233850">
        <w:rPr>
          <w:rFonts w:ascii="Arial" w:hAnsi="Arial" w:cs="Arial"/>
          <w:b/>
          <w:sz w:val="26"/>
          <w:szCs w:val="26"/>
          <w:lang w:val="en-ZA"/>
        </w:rPr>
        <w:t xml:space="preserve">-  LEAVE </w:t>
      </w:r>
      <w:r w:rsidR="00752CF2" w:rsidRPr="00233850">
        <w:rPr>
          <w:rFonts w:ascii="Arial" w:hAnsi="Arial" w:cs="Arial"/>
          <w:b/>
          <w:sz w:val="26"/>
          <w:szCs w:val="26"/>
          <w:lang w:val="en-ZA"/>
        </w:rPr>
        <w:t xml:space="preserve"> </w:t>
      </w:r>
      <w:r w:rsidRPr="00233850">
        <w:rPr>
          <w:rFonts w:ascii="Arial" w:hAnsi="Arial" w:cs="Arial"/>
          <w:b/>
          <w:sz w:val="26"/>
          <w:szCs w:val="26"/>
          <w:lang w:val="en-ZA"/>
        </w:rPr>
        <w:t xml:space="preserve">TO </w:t>
      </w:r>
      <w:r w:rsidR="00752CF2" w:rsidRPr="00233850">
        <w:rPr>
          <w:rFonts w:ascii="Arial" w:hAnsi="Arial" w:cs="Arial"/>
          <w:b/>
          <w:sz w:val="26"/>
          <w:szCs w:val="26"/>
          <w:lang w:val="en-ZA"/>
        </w:rPr>
        <w:t xml:space="preserve"> </w:t>
      </w:r>
      <w:r w:rsidRPr="00233850">
        <w:rPr>
          <w:rFonts w:ascii="Arial" w:hAnsi="Arial" w:cs="Arial"/>
          <w:b/>
          <w:sz w:val="26"/>
          <w:szCs w:val="26"/>
          <w:lang w:val="en-ZA"/>
        </w:rPr>
        <w:t>APPEAL</w:t>
      </w:r>
      <w:r w:rsidR="00752CF2" w:rsidRPr="00233850">
        <w:rPr>
          <w:rFonts w:ascii="Arial" w:hAnsi="Arial" w:cs="Arial"/>
          <w:b/>
          <w:sz w:val="26"/>
          <w:szCs w:val="26"/>
          <w:lang w:val="en-ZA"/>
        </w:rPr>
        <w:t xml:space="preserve"> </w:t>
      </w:r>
      <w:r w:rsidRPr="00233850">
        <w:rPr>
          <w:rFonts w:ascii="Arial" w:hAnsi="Arial" w:cs="Arial"/>
          <w:b/>
          <w:sz w:val="26"/>
          <w:szCs w:val="26"/>
          <w:lang w:val="en-ZA"/>
        </w:rPr>
        <w:t xml:space="preserve"> IN </w:t>
      </w:r>
      <w:r w:rsidR="00752CF2" w:rsidRPr="00233850">
        <w:rPr>
          <w:rFonts w:ascii="Arial" w:hAnsi="Arial" w:cs="Arial"/>
          <w:b/>
          <w:sz w:val="26"/>
          <w:szCs w:val="26"/>
          <w:lang w:val="en-ZA"/>
        </w:rPr>
        <w:t xml:space="preserve"> </w:t>
      </w:r>
      <w:r w:rsidRPr="00233850">
        <w:rPr>
          <w:rFonts w:ascii="Arial" w:hAnsi="Arial" w:cs="Arial"/>
          <w:b/>
          <w:sz w:val="26"/>
          <w:szCs w:val="26"/>
          <w:lang w:val="en-ZA"/>
        </w:rPr>
        <w:t>CIVIL</w:t>
      </w:r>
      <w:r w:rsidR="00752CF2" w:rsidRPr="00233850">
        <w:rPr>
          <w:rFonts w:ascii="Arial" w:hAnsi="Arial" w:cs="Arial"/>
          <w:b/>
          <w:sz w:val="26"/>
          <w:szCs w:val="26"/>
          <w:lang w:val="en-ZA"/>
        </w:rPr>
        <w:t xml:space="preserve"> </w:t>
      </w:r>
      <w:r w:rsidRPr="00233850">
        <w:rPr>
          <w:rFonts w:ascii="Arial" w:hAnsi="Arial" w:cs="Arial"/>
          <w:b/>
          <w:sz w:val="26"/>
          <w:szCs w:val="26"/>
          <w:lang w:val="en-ZA"/>
        </w:rPr>
        <w:t xml:space="preserve"> MATTERS</w:t>
      </w:r>
    </w:p>
    <w:p w:rsidR="00044047" w:rsidRPr="00233850" w:rsidRDefault="00044047" w:rsidP="006914BB">
      <w:pPr>
        <w:tabs>
          <w:tab w:val="left" w:pos="851"/>
        </w:tabs>
        <w:spacing w:after="0"/>
        <w:ind w:left="851" w:hanging="851"/>
        <w:jc w:val="both"/>
        <w:rPr>
          <w:rFonts w:ascii="Arial" w:hAnsi="Arial" w:cs="Arial"/>
          <w:b/>
          <w:sz w:val="26"/>
          <w:szCs w:val="26"/>
          <w:lang w:val="en-ZA"/>
        </w:rPr>
      </w:pPr>
    </w:p>
    <w:p w:rsidR="00DF29F7" w:rsidRPr="00233850" w:rsidRDefault="00044047" w:rsidP="00EB4CE3">
      <w:pPr>
        <w:pStyle w:val="ListParagraph"/>
        <w:numPr>
          <w:ilvl w:val="0"/>
          <w:numId w:val="65"/>
        </w:numPr>
        <w:tabs>
          <w:tab w:val="left" w:pos="851"/>
          <w:tab w:val="left" w:pos="1985"/>
        </w:tabs>
        <w:spacing w:after="0"/>
        <w:ind w:left="851" w:hanging="851"/>
        <w:jc w:val="both"/>
        <w:rPr>
          <w:rFonts w:ascii="Arial" w:hAnsi="Arial" w:cs="Arial"/>
          <w:sz w:val="26"/>
          <w:szCs w:val="26"/>
          <w:lang w:val="en-ZA"/>
        </w:rPr>
      </w:pPr>
      <w:r w:rsidRPr="00233850">
        <w:rPr>
          <w:rFonts w:ascii="Arial" w:hAnsi="Arial" w:cs="Arial"/>
          <w:sz w:val="26"/>
          <w:szCs w:val="26"/>
          <w:lang w:val="en-ZA"/>
        </w:rPr>
        <w:t>An application for leave</w:t>
      </w:r>
      <w:r w:rsidR="00E24AF5">
        <w:rPr>
          <w:rFonts w:ascii="Arial" w:hAnsi="Arial" w:cs="Arial"/>
          <w:sz w:val="26"/>
          <w:szCs w:val="26"/>
          <w:lang w:val="en-ZA"/>
        </w:rPr>
        <w:t xml:space="preserve"> </w:t>
      </w:r>
      <w:r w:rsidR="00E24AF5" w:rsidRPr="00E24AF5">
        <w:rPr>
          <w:rFonts w:ascii="Arial" w:hAnsi="Arial" w:cs="Arial"/>
          <w:b/>
          <w:sz w:val="26"/>
          <w:szCs w:val="26"/>
          <w:lang w:val="en-ZA"/>
        </w:rPr>
        <w:t>in compliance with the uniform rules of court</w:t>
      </w:r>
      <w:r w:rsidRPr="00233850">
        <w:rPr>
          <w:rFonts w:ascii="Arial" w:hAnsi="Arial" w:cs="Arial"/>
          <w:sz w:val="26"/>
          <w:szCs w:val="26"/>
          <w:lang w:val="en-ZA"/>
        </w:rPr>
        <w:t xml:space="preserve"> to appeal must be filed with the</w:t>
      </w:r>
      <w:r w:rsidR="00E24AF5">
        <w:rPr>
          <w:rFonts w:ascii="Arial" w:hAnsi="Arial" w:cs="Arial"/>
          <w:sz w:val="26"/>
          <w:szCs w:val="26"/>
          <w:lang w:val="en-ZA"/>
        </w:rPr>
        <w:t xml:space="preserve"> </w:t>
      </w:r>
      <w:r w:rsidR="00E24AF5" w:rsidRPr="00E24AF5">
        <w:rPr>
          <w:rFonts w:ascii="Arial" w:hAnsi="Arial" w:cs="Arial"/>
          <w:b/>
          <w:sz w:val="26"/>
          <w:szCs w:val="26"/>
          <w:lang w:val="en-ZA"/>
        </w:rPr>
        <w:t>R</w:t>
      </w:r>
      <w:r w:rsidR="00223AC0" w:rsidRPr="00233850">
        <w:rPr>
          <w:rFonts w:ascii="Arial" w:hAnsi="Arial" w:cs="Arial"/>
          <w:sz w:val="26"/>
          <w:szCs w:val="26"/>
          <w:lang w:val="en-ZA"/>
        </w:rPr>
        <w:t xml:space="preserve">egistrar </w:t>
      </w:r>
      <w:r w:rsidRPr="00233850">
        <w:rPr>
          <w:rFonts w:ascii="Arial" w:hAnsi="Arial" w:cs="Arial"/>
          <w:sz w:val="26"/>
          <w:szCs w:val="26"/>
          <w:lang w:val="en-ZA"/>
        </w:rPr>
        <w:t>in charge of civil appeals.</w:t>
      </w:r>
    </w:p>
    <w:p w:rsidR="00DF29F7" w:rsidRPr="00233850" w:rsidRDefault="00DF29F7" w:rsidP="006914BB">
      <w:pPr>
        <w:pStyle w:val="ListParagraph"/>
        <w:tabs>
          <w:tab w:val="left" w:pos="851"/>
          <w:tab w:val="left" w:pos="1985"/>
        </w:tabs>
        <w:spacing w:after="0"/>
        <w:ind w:left="851" w:hanging="851"/>
        <w:jc w:val="both"/>
        <w:rPr>
          <w:rFonts w:ascii="Arial" w:hAnsi="Arial" w:cs="Arial"/>
          <w:sz w:val="26"/>
          <w:szCs w:val="26"/>
          <w:lang w:val="en-ZA"/>
        </w:rPr>
      </w:pPr>
    </w:p>
    <w:p w:rsidR="00DF29F7" w:rsidRPr="00233850" w:rsidRDefault="00044047" w:rsidP="00EB4CE3">
      <w:pPr>
        <w:pStyle w:val="ListParagraph"/>
        <w:numPr>
          <w:ilvl w:val="0"/>
          <w:numId w:val="65"/>
        </w:numPr>
        <w:tabs>
          <w:tab w:val="left" w:pos="851"/>
          <w:tab w:val="left" w:pos="1985"/>
        </w:tabs>
        <w:spacing w:after="0"/>
        <w:ind w:left="851" w:hanging="851"/>
        <w:jc w:val="both"/>
        <w:rPr>
          <w:rFonts w:ascii="Arial" w:hAnsi="Arial" w:cs="Arial"/>
          <w:sz w:val="26"/>
          <w:szCs w:val="26"/>
          <w:lang w:val="en-ZA"/>
        </w:rPr>
      </w:pPr>
      <w:r w:rsidRPr="00233850">
        <w:rPr>
          <w:rFonts w:ascii="Arial" w:hAnsi="Arial" w:cs="Arial"/>
          <w:sz w:val="26"/>
          <w:szCs w:val="26"/>
          <w:lang w:val="en-ZA"/>
        </w:rPr>
        <w:lastRenderedPageBreak/>
        <w:t>If the judgment in respect of which leave to appeal is sought was not handed down in typed form when the judgment was delivered, the applicant shall forthwith take the necessary steps to cause the judgment to be transcribed.  All the other parties to the application for leave to appeal shall forthwith be informed in writing of the steps taken by the applicant in this regard.</w:t>
      </w:r>
      <w:r w:rsidR="00F61AAC" w:rsidRPr="00233850">
        <w:rPr>
          <w:rFonts w:ascii="Arial" w:hAnsi="Arial" w:cs="Arial"/>
          <w:sz w:val="26"/>
          <w:szCs w:val="26"/>
          <w:lang w:val="en-ZA"/>
        </w:rPr>
        <w:t xml:space="preserve">  </w:t>
      </w:r>
    </w:p>
    <w:p w:rsidR="00DF29F7" w:rsidRPr="00233850" w:rsidRDefault="00DF29F7" w:rsidP="006914BB">
      <w:pPr>
        <w:pStyle w:val="ListParagraph"/>
        <w:ind w:left="851" w:hanging="851"/>
        <w:rPr>
          <w:rFonts w:ascii="Arial" w:hAnsi="Arial" w:cs="Arial"/>
          <w:sz w:val="26"/>
          <w:szCs w:val="26"/>
          <w:lang w:val="en-ZA"/>
        </w:rPr>
      </w:pPr>
    </w:p>
    <w:p w:rsidR="00DF29F7" w:rsidRPr="00233850" w:rsidRDefault="00044047" w:rsidP="00EB4CE3">
      <w:pPr>
        <w:pStyle w:val="ListParagraph"/>
        <w:numPr>
          <w:ilvl w:val="0"/>
          <w:numId w:val="65"/>
        </w:numPr>
        <w:tabs>
          <w:tab w:val="left" w:pos="851"/>
          <w:tab w:val="left" w:pos="1985"/>
        </w:tabs>
        <w:spacing w:after="0"/>
        <w:ind w:left="851" w:hanging="851"/>
        <w:jc w:val="both"/>
        <w:rPr>
          <w:rFonts w:ascii="Arial" w:hAnsi="Arial" w:cs="Arial"/>
          <w:sz w:val="26"/>
          <w:szCs w:val="26"/>
          <w:lang w:val="en-ZA"/>
        </w:rPr>
      </w:pPr>
      <w:r w:rsidRPr="00233850">
        <w:rPr>
          <w:rFonts w:ascii="Arial" w:hAnsi="Arial" w:cs="Arial"/>
          <w:sz w:val="26"/>
          <w:szCs w:val="26"/>
          <w:lang w:val="en-ZA"/>
        </w:rPr>
        <w:t>If</w:t>
      </w:r>
      <w:r w:rsidR="009A3105">
        <w:rPr>
          <w:rFonts w:ascii="Arial" w:hAnsi="Arial" w:cs="Arial"/>
          <w:sz w:val="26"/>
          <w:szCs w:val="26"/>
          <w:lang w:val="en-ZA"/>
        </w:rPr>
        <w:t xml:space="preserve"> the applicant does not within 7</w:t>
      </w:r>
      <w:r w:rsidRPr="00233850">
        <w:rPr>
          <w:rFonts w:ascii="Arial" w:hAnsi="Arial" w:cs="Arial"/>
          <w:sz w:val="26"/>
          <w:szCs w:val="26"/>
          <w:lang w:val="en-ZA"/>
        </w:rPr>
        <w:t xml:space="preserve"> </w:t>
      </w:r>
      <w:r w:rsidR="00DF29F7" w:rsidRPr="00233850">
        <w:rPr>
          <w:rFonts w:ascii="Arial" w:hAnsi="Arial" w:cs="Arial"/>
          <w:sz w:val="26"/>
          <w:szCs w:val="26"/>
          <w:lang w:val="en-ZA"/>
        </w:rPr>
        <w:t>(</w:t>
      </w:r>
      <w:r w:rsidR="009A3105">
        <w:rPr>
          <w:rFonts w:ascii="Arial" w:hAnsi="Arial" w:cs="Arial"/>
          <w:sz w:val="26"/>
          <w:szCs w:val="26"/>
          <w:lang w:val="en-ZA"/>
        </w:rPr>
        <w:t>seven</w:t>
      </w:r>
      <w:r w:rsidR="00DF29F7" w:rsidRPr="00233850">
        <w:rPr>
          <w:rFonts w:ascii="Arial" w:hAnsi="Arial" w:cs="Arial"/>
          <w:sz w:val="26"/>
          <w:szCs w:val="26"/>
          <w:lang w:val="en-ZA"/>
        </w:rPr>
        <w:t>)</w:t>
      </w:r>
      <w:r w:rsidRPr="00233850">
        <w:rPr>
          <w:rFonts w:ascii="Arial" w:hAnsi="Arial" w:cs="Arial"/>
          <w:sz w:val="26"/>
          <w:szCs w:val="26"/>
          <w:lang w:val="en-ZA"/>
        </w:rPr>
        <w:t xml:space="preserve"> days of the service of the application for leave to appeal take the necessary steps to cause the judgment to be transcribed, the respondent’s legal representative may take the necessary steps to ensure that the judgment is transcribed.  All the other parties to the application for leave to appeal shall forthwith be informed in writing of the steps taken by the respondent in this regard.</w:t>
      </w:r>
    </w:p>
    <w:p w:rsidR="00DF29F7" w:rsidRPr="00233850" w:rsidRDefault="00DF29F7" w:rsidP="006914BB">
      <w:pPr>
        <w:pStyle w:val="ListParagraph"/>
        <w:ind w:left="851" w:hanging="851"/>
        <w:rPr>
          <w:rFonts w:ascii="Arial" w:hAnsi="Arial" w:cs="Arial"/>
          <w:sz w:val="26"/>
          <w:szCs w:val="26"/>
          <w:lang w:val="en-ZA"/>
        </w:rPr>
      </w:pPr>
    </w:p>
    <w:p w:rsidR="00DF29F7" w:rsidRPr="00233850" w:rsidRDefault="00044047" w:rsidP="00EB4CE3">
      <w:pPr>
        <w:pStyle w:val="ListParagraph"/>
        <w:numPr>
          <w:ilvl w:val="0"/>
          <w:numId w:val="65"/>
        </w:numPr>
        <w:tabs>
          <w:tab w:val="left" w:pos="851"/>
          <w:tab w:val="left" w:pos="1985"/>
        </w:tabs>
        <w:spacing w:after="0"/>
        <w:ind w:left="851" w:hanging="851"/>
        <w:jc w:val="both"/>
        <w:rPr>
          <w:rFonts w:ascii="Arial" w:hAnsi="Arial" w:cs="Arial"/>
          <w:sz w:val="26"/>
          <w:szCs w:val="26"/>
          <w:lang w:val="en-ZA"/>
        </w:rPr>
      </w:pPr>
      <w:r w:rsidRPr="00233850">
        <w:rPr>
          <w:rFonts w:ascii="Arial" w:hAnsi="Arial" w:cs="Arial"/>
          <w:sz w:val="26"/>
          <w:szCs w:val="26"/>
          <w:lang w:val="en-ZA"/>
        </w:rPr>
        <w:t>If the judgment was handed down in typed form, or after the judgment has been transcribed, it may be placed in the court file and the applicant may apply by letter to the</w:t>
      </w:r>
      <w:r w:rsidR="00223AC0" w:rsidRPr="00233850">
        <w:rPr>
          <w:rFonts w:ascii="Arial" w:hAnsi="Arial" w:cs="Arial"/>
          <w:sz w:val="26"/>
          <w:szCs w:val="26"/>
          <w:lang w:val="en-ZA"/>
        </w:rPr>
        <w:t xml:space="preserve"> registrar </w:t>
      </w:r>
      <w:r w:rsidRPr="00233850">
        <w:rPr>
          <w:rFonts w:ascii="Arial" w:hAnsi="Arial" w:cs="Arial"/>
          <w:sz w:val="26"/>
          <w:szCs w:val="26"/>
          <w:lang w:val="en-ZA"/>
        </w:rPr>
        <w:t>in charge of civil appeals for the allocation of a date for the hearing of the application for leave to appeal.  The applicant must forthwith forward a copy of the letter to all the other parties to the application for leave to appeal.</w:t>
      </w:r>
    </w:p>
    <w:p w:rsidR="00DF29F7" w:rsidRPr="00233850" w:rsidRDefault="00DF29F7" w:rsidP="006914BB">
      <w:pPr>
        <w:pStyle w:val="ListParagraph"/>
        <w:ind w:left="851" w:hanging="851"/>
        <w:rPr>
          <w:rFonts w:ascii="Arial" w:hAnsi="Arial" w:cs="Arial"/>
          <w:sz w:val="26"/>
          <w:szCs w:val="26"/>
          <w:lang w:val="en-ZA"/>
        </w:rPr>
      </w:pPr>
    </w:p>
    <w:p w:rsidR="00DF29F7" w:rsidRPr="00233850" w:rsidRDefault="00044047" w:rsidP="00EB4CE3">
      <w:pPr>
        <w:pStyle w:val="ListParagraph"/>
        <w:numPr>
          <w:ilvl w:val="0"/>
          <w:numId w:val="65"/>
        </w:numPr>
        <w:tabs>
          <w:tab w:val="left" w:pos="851"/>
          <w:tab w:val="left" w:pos="1985"/>
        </w:tabs>
        <w:spacing w:after="0"/>
        <w:ind w:left="851" w:hanging="851"/>
        <w:jc w:val="both"/>
        <w:rPr>
          <w:rFonts w:ascii="Arial" w:hAnsi="Arial" w:cs="Arial"/>
          <w:sz w:val="26"/>
          <w:szCs w:val="26"/>
          <w:lang w:val="en-ZA"/>
        </w:rPr>
      </w:pPr>
      <w:r w:rsidRPr="00233850">
        <w:rPr>
          <w:rFonts w:ascii="Arial" w:hAnsi="Arial" w:cs="Arial"/>
          <w:sz w:val="26"/>
          <w:szCs w:val="26"/>
          <w:lang w:val="en-ZA"/>
        </w:rPr>
        <w:t xml:space="preserve">If the applicant does not apply for the allocation of a date for hearing of the application for leave to appeal within a period of 7 </w:t>
      </w:r>
      <w:r w:rsidR="00DF29F7" w:rsidRPr="00233850">
        <w:rPr>
          <w:rFonts w:ascii="Arial" w:hAnsi="Arial" w:cs="Arial"/>
          <w:sz w:val="26"/>
          <w:szCs w:val="26"/>
          <w:lang w:val="en-ZA"/>
        </w:rPr>
        <w:t>(sev</w:t>
      </w:r>
      <w:r w:rsidRPr="00233850">
        <w:rPr>
          <w:rFonts w:ascii="Arial" w:hAnsi="Arial" w:cs="Arial"/>
          <w:sz w:val="26"/>
          <w:szCs w:val="26"/>
          <w:lang w:val="en-ZA"/>
        </w:rPr>
        <w:t>en</w:t>
      </w:r>
      <w:r w:rsidR="00DF29F7" w:rsidRPr="00233850">
        <w:rPr>
          <w:rFonts w:ascii="Arial" w:hAnsi="Arial" w:cs="Arial"/>
          <w:sz w:val="26"/>
          <w:szCs w:val="26"/>
          <w:lang w:val="en-ZA"/>
        </w:rPr>
        <w:t>)</w:t>
      </w:r>
      <w:r w:rsidRPr="00233850">
        <w:rPr>
          <w:rFonts w:ascii="Arial" w:hAnsi="Arial" w:cs="Arial"/>
          <w:sz w:val="26"/>
          <w:szCs w:val="26"/>
          <w:lang w:val="en-ZA"/>
        </w:rPr>
        <w:t xml:space="preserve"> days after the judgment has become available, the respondent may so apply.  The application is made by directing a letter to the</w:t>
      </w:r>
      <w:r w:rsidR="00223AC0" w:rsidRPr="00233850">
        <w:rPr>
          <w:rFonts w:ascii="Arial" w:hAnsi="Arial" w:cs="Arial"/>
          <w:sz w:val="26"/>
          <w:szCs w:val="26"/>
          <w:lang w:val="en-ZA"/>
        </w:rPr>
        <w:t xml:space="preserve"> registrar </w:t>
      </w:r>
      <w:r w:rsidRPr="00233850">
        <w:rPr>
          <w:rFonts w:ascii="Arial" w:hAnsi="Arial" w:cs="Arial"/>
          <w:sz w:val="26"/>
          <w:szCs w:val="26"/>
          <w:lang w:val="en-ZA"/>
        </w:rPr>
        <w:t>in charge of civil appeals.  At the same time the respondent must place a copy of the judgment in the court file.  The respondent must forthwith forward a copy of the letter to all the other parties to the application for leave to appeal.</w:t>
      </w:r>
    </w:p>
    <w:p w:rsidR="00DF29F7" w:rsidRPr="00233850" w:rsidRDefault="00DF29F7" w:rsidP="006914BB">
      <w:pPr>
        <w:pStyle w:val="ListParagraph"/>
        <w:ind w:left="851" w:hanging="851"/>
        <w:rPr>
          <w:rFonts w:ascii="Arial" w:hAnsi="Arial" w:cs="Arial"/>
          <w:sz w:val="26"/>
          <w:szCs w:val="26"/>
          <w:lang w:val="en-ZA"/>
        </w:rPr>
      </w:pPr>
    </w:p>
    <w:p w:rsidR="006914BB" w:rsidRDefault="00044047" w:rsidP="00EB4CE3">
      <w:pPr>
        <w:pStyle w:val="ListParagraph"/>
        <w:numPr>
          <w:ilvl w:val="0"/>
          <w:numId w:val="65"/>
        </w:numPr>
        <w:tabs>
          <w:tab w:val="left" w:pos="851"/>
          <w:tab w:val="left" w:pos="1985"/>
        </w:tabs>
        <w:spacing w:after="0"/>
        <w:ind w:left="851" w:hanging="851"/>
        <w:jc w:val="both"/>
        <w:rPr>
          <w:rFonts w:ascii="Arial" w:hAnsi="Arial" w:cs="Arial"/>
          <w:sz w:val="26"/>
          <w:szCs w:val="26"/>
          <w:lang w:val="en-ZA"/>
        </w:rPr>
      </w:pPr>
      <w:r w:rsidRPr="00233850">
        <w:rPr>
          <w:rFonts w:ascii="Arial" w:hAnsi="Arial" w:cs="Arial"/>
          <w:sz w:val="26"/>
          <w:szCs w:val="26"/>
          <w:lang w:val="en-ZA"/>
        </w:rPr>
        <w:t>Once the</w:t>
      </w:r>
      <w:r w:rsidR="00223AC0" w:rsidRPr="00233850">
        <w:rPr>
          <w:rFonts w:ascii="Arial" w:hAnsi="Arial" w:cs="Arial"/>
          <w:sz w:val="26"/>
          <w:szCs w:val="26"/>
          <w:lang w:val="en-ZA"/>
        </w:rPr>
        <w:t xml:space="preserve"> registrar </w:t>
      </w:r>
      <w:r w:rsidRPr="00233850">
        <w:rPr>
          <w:rFonts w:ascii="Arial" w:hAnsi="Arial" w:cs="Arial"/>
          <w:sz w:val="26"/>
          <w:szCs w:val="26"/>
          <w:lang w:val="en-ZA"/>
        </w:rPr>
        <w:t>in charge of civil appeals is in possession of</w:t>
      </w:r>
      <w:r w:rsidR="006914BB">
        <w:rPr>
          <w:rFonts w:ascii="Arial" w:hAnsi="Arial" w:cs="Arial"/>
          <w:sz w:val="26"/>
          <w:szCs w:val="26"/>
          <w:lang w:val="en-ZA"/>
        </w:rPr>
        <w:t>:</w:t>
      </w:r>
    </w:p>
    <w:p w:rsidR="006914BB" w:rsidRPr="006914BB" w:rsidRDefault="006914BB" w:rsidP="006914BB">
      <w:pPr>
        <w:pStyle w:val="ListParagraph"/>
        <w:rPr>
          <w:rFonts w:ascii="Arial" w:hAnsi="Arial" w:cs="Arial"/>
          <w:sz w:val="26"/>
          <w:szCs w:val="26"/>
          <w:lang w:val="en-ZA"/>
        </w:rPr>
      </w:pPr>
    </w:p>
    <w:p w:rsidR="00D56AAF" w:rsidRDefault="006914BB" w:rsidP="00EB4CE3">
      <w:pPr>
        <w:pStyle w:val="ListParagraph"/>
        <w:numPr>
          <w:ilvl w:val="0"/>
          <w:numId w:val="66"/>
        </w:numPr>
        <w:tabs>
          <w:tab w:val="left" w:pos="851"/>
          <w:tab w:val="left" w:pos="1985"/>
        </w:tabs>
        <w:spacing w:after="0"/>
        <w:ind w:left="1985" w:hanging="1134"/>
        <w:jc w:val="both"/>
        <w:rPr>
          <w:rFonts w:ascii="Arial" w:hAnsi="Arial" w:cs="Arial"/>
          <w:sz w:val="26"/>
          <w:szCs w:val="26"/>
          <w:lang w:val="en-ZA"/>
        </w:rPr>
      </w:pPr>
      <w:r>
        <w:rPr>
          <w:rFonts w:ascii="Arial" w:hAnsi="Arial" w:cs="Arial"/>
          <w:sz w:val="26"/>
          <w:szCs w:val="26"/>
          <w:lang w:val="en-ZA"/>
        </w:rPr>
        <w:t>T</w:t>
      </w:r>
      <w:r w:rsidR="00044047" w:rsidRPr="006914BB">
        <w:rPr>
          <w:rFonts w:ascii="Arial" w:hAnsi="Arial" w:cs="Arial"/>
          <w:sz w:val="26"/>
          <w:szCs w:val="26"/>
          <w:lang w:val="en-ZA"/>
        </w:rPr>
        <w:t>he application for leave to appeal</w:t>
      </w:r>
      <w:r w:rsidR="00D56AAF">
        <w:rPr>
          <w:rFonts w:ascii="Arial" w:hAnsi="Arial" w:cs="Arial"/>
          <w:sz w:val="26"/>
          <w:szCs w:val="26"/>
          <w:lang w:val="en-ZA"/>
        </w:rPr>
        <w:t>.</w:t>
      </w:r>
    </w:p>
    <w:p w:rsidR="00D56AAF" w:rsidRDefault="00D56AAF" w:rsidP="00D56AAF">
      <w:pPr>
        <w:pStyle w:val="ListParagraph"/>
        <w:tabs>
          <w:tab w:val="left" w:pos="851"/>
          <w:tab w:val="left" w:pos="1985"/>
        </w:tabs>
        <w:spacing w:after="0"/>
        <w:ind w:left="1985"/>
        <w:jc w:val="both"/>
        <w:rPr>
          <w:rFonts w:ascii="Arial" w:hAnsi="Arial" w:cs="Arial"/>
          <w:sz w:val="26"/>
          <w:szCs w:val="26"/>
          <w:lang w:val="en-ZA"/>
        </w:rPr>
      </w:pPr>
    </w:p>
    <w:p w:rsidR="00D56AAF" w:rsidRDefault="00D56AAF" w:rsidP="00EB4CE3">
      <w:pPr>
        <w:pStyle w:val="ListParagraph"/>
        <w:numPr>
          <w:ilvl w:val="0"/>
          <w:numId w:val="66"/>
        </w:numPr>
        <w:tabs>
          <w:tab w:val="left" w:pos="851"/>
          <w:tab w:val="left" w:pos="1985"/>
        </w:tabs>
        <w:spacing w:after="0"/>
        <w:ind w:left="1985" w:hanging="1134"/>
        <w:jc w:val="both"/>
        <w:rPr>
          <w:rFonts w:ascii="Arial" w:hAnsi="Arial" w:cs="Arial"/>
          <w:sz w:val="26"/>
          <w:szCs w:val="26"/>
          <w:lang w:val="en-ZA"/>
        </w:rPr>
      </w:pPr>
      <w:r>
        <w:rPr>
          <w:rFonts w:ascii="Arial" w:hAnsi="Arial" w:cs="Arial"/>
          <w:sz w:val="26"/>
          <w:szCs w:val="26"/>
          <w:lang w:val="en-ZA"/>
        </w:rPr>
        <w:t>T</w:t>
      </w:r>
      <w:r w:rsidR="00044047" w:rsidRPr="006914BB">
        <w:rPr>
          <w:rFonts w:ascii="Arial" w:hAnsi="Arial" w:cs="Arial"/>
          <w:sz w:val="26"/>
          <w:szCs w:val="26"/>
          <w:lang w:val="en-ZA"/>
        </w:rPr>
        <w:t>he judgment</w:t>
      </w:r>
      <w:r>
        <w:rPr>
          <w:rFonts w:ascii="Arial" w:hAnsi="Arial" w:cs="Arial"/>
          <w:sz w:val="26"/>
          <w:szCs w:val="26"/>
          <w:lang w:val="en-ZA"/>
        </w:rPr>
        <w:t>.</w:t>
      </w:r>
    </w:p>
    <w:p w:rsidR="00D56AAF" w:rsidRPr="00D56AAF" w:rsidRDefault="00D56AAF" w:rsidP="00D56AAF">
      <w:pPr>
        <w:pStyle w:val="ListParagraph"/>
        <w:rPr>
          <w:rFonts w:ascii="Arial" w:hAnsi="Arial" w:cs="Arial"/>
          <w:sz w:val="26"/>
          <w:szCs w:val="26"/>
          <w:lang w:val="en-ZA"/>
        </w:rPr>
      </w:pPr>
    </w:p>
    <w:p w:rsidR="00D56AAF" w:rsidRPr="00D56AAF" w:rsidRDefault="00D56AAF" w:rsidP="00D56AAF">
      <w:pPr>
        <w:pStyle w:val="ListParagraph"/>
        <w:rPr>
          <w:rFonts w:ascii="Arial" w:hAnsi="Arial" w:cs="Arial"/>
          <w:sz w:val="26"/>
          <w:szCs w:val="26"/>
          <w:lang w:val="en-ZA"/>
        </w:rPr>
      </w:pPr>
    </w:p>
    <w:p w:rsidR="00DF29F7" w:rsidRPr="006914BB" w:rsidRDefault="00044047" w:rsidP="00D56AAF">
      <w:pPr>
        <w:pStyle w:val="ListParagraph"/>
        <w:tabs>
          <w:tab w:val="left" w:pos="851"/>
          <w:tab w:val="left" w:pos="1985"/>
        </w:tabs>
        <w:spacing w:after="0"/>
        <w:ind w:left="1985"/>
        <w:jc w:val="both"/>
        <w:rPr>
          <w:rFonts w:ascii="Arial" w:hAnsi="Arial" w:cs="Arial"/>
          <w:sz w:val="26"/>
          <w:szCs w:val="26"/>
          <w:lang w:val="en-ZA"/>
        </w:rPr>
      </w:pPr>
      <w:r w:rsidRPr="006914BB">
        <w:rPr>
          <w:rFonts w:ascii="Arial" w:hAnsi="Arial" w:cs="Arial"/>
          <w:sz w:val="26"/>
          <w:szCs w:val="26"/>
          <w:lang w:val="en-ZA"/>
        </w:rPr>
        <w:t>the aforesaid</w:t>
      </w:r>
      <w:r w:rsidR="00223AC0" w:rsidRPr="006914BB">
        <w:rPr>
          <w:rFonts w:ascii="Arial" w:hAnsi="Arial" w:cs="Arial"/>
          <w:sz w:val="26"/>
          <w:szCs w:val="26"/>
          <w:lang w:val="en-ZA"/>
        </w:rPr>
        <w:t xml:space="preserve"> registrar </w:t>
      </w:r>
      <w:r w:rsidRPr="006914BB">
        <w:rPr>
          <w:rFonts w:ascii="Arial" w:hAnsi="Arial" w:cs="Arial"/>
          <w:sz w:val="26"/>
          <w:szCs w:val="26"/>
          <w:lang w:val="en-ZA"/>
        </w:rPr>
        <w:t xml:space="preserve">will submit the relevant court file to the clerk of the judge who delivered the judgment.  The judge`s clerk will endorse the date and time on which the application for leave to </w:t>
      </w:r>
      <w:r w:rsidRPr="006914BB">
        <w:rPr>
          <w:rFonts w:ascii="Arial" w:hAnsi="Arial" w:cs="Arial"/>
          <w:sz w:val="26"/>
          <w:szCs w:val="26"/>
          <w:lang w:val="en-ZA"/>
        </w:rPr>
        <w:lastRenderedPageBreak/>
        <w:t>appeal is to be heard.  The judge’s clerk will return the file to the aforesaid registrar.</w:t>
      </w:r>
    </w:p>
    <w:p w:rsidR="00DF29F7" w:rsidRPr="00233850" w:rsidRDefault="00DF29F7" w:rsidP="006914BB">
      <w:pPr>
        <w:pStyle w:val="ListParagraph"/>
        <w:ind w:left="851" w:hanging="851"/>
        <w:rPr>
          <w:rFonts w:ascii="Arial" w:hAnsi="Arial" w:cs="Arial"/>
          <w:sz w:val="26"/>
          <w:szCs w:val="26"/>
          <w:lang w:val="en-ZA"/>
        </w:rPr>
      </w:pPr>
    </w:p>
    <w:p w:rsidR="00FF4FDF" w:rsidRPr="00233850" w:rsidRDefault="00044047" w:rsidP="00EB4CE3">
      <w:pPr>
        <w:pStyle w:val="ListParagraph"/>
        <w:numPr>
          <w:ilvl w:val="0"/>
          <w:numId w:val="65"/>
        </w:numPr>
        <w:tabs>
          <w:tab w:val="left" w:pos="851"/>
          <w:tab w:val="left" w:pos="1985"/>
        </w:tabs>
        <w:spacing w:after="0"/>
        <w:ind w:left="851" w:hanging="851"/>
        <w:jc w:val="both"/>
        <w:rPr>
          <w:rFonts w:ascii="Arial" w:hAnsi="Arial" w:cs="Arial"/>
          <w:sz w:val="26"/>
          <w:szCs w:val="26"/>
          <w:lang w:val="en-ZA"/>
        </w:rPr>
      </w:pPr>
      <w:r w:rsidRPr="00233850">
        <w:rPr>
          <w:rFonts w:ascii="Arial" w:hAnsi="Arial" w:cs="Arial"/>
          <w:sz w:val="26"/>
          <w:szCs w:val="26"/>
          <w:lang w:val="en-ZA"/>
        </w:rPr>
        <w:t>The</w:t>
      </w:r>
      <w:r w:rsidR="00223AC0" w:rsidRPr="00233850">
        <w:rPr>
          <w:rFonts w:ascii="Arial" w:hAnsi="Arial" w:cs="Arial"/>
          <w:sz w:val="26"/>
          <w:szCs w:val="26"/>
          <w:lang w:val="en-ZA"/>
        </w:rPr>
        <w:t xml:space="preserve"> registrar </w:t>
      </w:r>
      <w:r w:rsidRPr="00233850">
        <w:rPr>
          <w:rFonts w:ascii="Arial" w:hAnsi="Arial" w:cs="Arial"/>
          <w:sz w:val="26"/>
          <w:szCs w:val="26"/>
          <w:lang w:val="en-ZA"/>
        </w:rPr>
        <w:t>in charge of civil appeals shall thereupon notify the parties of the date and time so determined and shall enrol the matter accordingly.  Thereafter the aforesaid</w:t>
      </w:r>
      <w:r w:rsidR="00223AC0" w:rsidRPr="00233850">
        <w:rPr>
          <w:rFonts w:ascii="Arial" w:hAnsi="Arial" w:cs="Arial"/>
          <w:sz w:val="26"/>
          <w:szCs w:val="26"/>
          <w:lang w:val="en-ZA"/>
        </w:rPr>
        <w:t xml:space="preserve"> registrar </w:t>
      </w:r>
      <w:r w:rsidRPr="00233850">
        <w:rPr>
          <w:rFonts w:ascii="Arial" w:hAnsi="Arial" w:cs="Arial"/>
          <w:sz w:val="26"/>
          <w:szCs w:val="26"/>
          <w:lang w:val="en-ZA"/>
        </w:rPr>
        <w:t>shall return the court file with proof of notification of the date and time of the hearing to the secretary of the judge who delivered the judgment and shall confirm that the application has been enrolled.</w:t>
      </w:r>
    </w:p>
    <w:p w:rsidR="00FF4FDF" w:rsidRPr="00233850" w:rsidRDefault="00FF4FDF" w:rsidP="006914BB">
      <w:pPr>
        <w:pStyle w:val="ListParagraph"/>
        <w:ind w:left="851" w:hanging="851"/>
        <w:rPr>
          <w:rFonts w:ascii="Arial" w:hAnsi="Arial" w:cs="Arial"/>
          <w:sz w:val="26"/>
          <w:szCs w:val="26"/>
          <w:lang w:val="en-ZA"/>
        </w:rPr>
      </w:pPr>
    </w:p>
    <w:p w:rsidR="00FF4FDF" w:rsidRPr="00233850" w:rsidRDefault="00044047" w:rsidP="00EB4CE3">
      <w:pPr>
        <w:pStyle w:val="ListParagraph"/>
        <w:numPr>
          <w:ilvl w:val="0"/>
          <w:numId w:val="65"/>
        </w:numPr>
        <w:tabs>
          <w:tab w:val="left" w:pos="851"/>
          <w:tab w:val="left" w:pos="1985"/>
        </w:tabs>
        <w:spacing w:after="0"/>
        <w:ind w:left="851" w:hanging="851"/>
        <w:jc w:val="both"/>
        <w:rPr>
          <w:rFonts w:ascii="Arial" w:hAnsi="Arial" w:cs="Arial"/>
          <w:sz w:val="26"/>
          <w:szCs w:val="26"/>
          <w:lang w:val="en-ZA"/>
        </w:rPr>
      </w:pPr>
      <w:r w:rsidRPr="00233850">
        <w:rPr>
          <w:rFonts w:ascii="Arial" w:hAnsi="Arial" w:cs="Arial"/>
          <w:sz w:val="26"/>
          <w:szCs w:val="26"/>
          <w:lang w:val="en-ZA"/>
        </w:rPr>
        <w:t>Applications for leave to appeal are normally enrolled for 09:30 or 14:00.  It is anticipated that the application, including judgment thereon, will be concluded by 10:00 or 14:30.  If the parties or any one of them envisage the application taking longer than half an hour to be concluded, a statement to this effect must be made in the letters referred to above.  In such a case the presiding judge may determine another time for the hearing of the application for leave to appeal.</w:t>
      </w:r>
    </w:p>
    <w:p w:rsidR="00FF4FDF" w:rsidRPr="00233850" w:rsidRDefault="00FF4FDF" w:rsidP="006914BB">
      <w:pPr>
        <w:pStyle w:val="ListParagraph"/>
        <w:ind w:left="851" w:hanging="851"/>
        <w:rPr>
          <w:rFonts w:ascii="Arial" w:hAnsi="Arial" w:cs="Arial"/>
          <w:sz w:val="26"/>
          <w:szCs w:val="26"/>
          <w:lang w:val="en-ZA"/>
        </w:rPr>
      </w:pPr>
    </w:p>
    <w:p w:rsidR="00FF4FDF" w:rsidRPr="00233850" w:rsidRDefault="00044047" w:rsidP="00EB4CE3">
      <w:pPr>
        <w:pStyle w:val="ListParagraph"/>
        <w:numPr>
          <w:ilvl w:val="0"/>
          <w:numId w:val="65"/>
        </w:numPr>
        <w:tabs>
          <w:tab w:val="left" w:pos="851"/>
          <w:tab w:val="left" w:pos="1985"/>
        </w:tabs>
        <w:spacing w:after="0"/>
        <w:ind w:left="851" w:hanging="851"/>
        <w:jc w:val="both"/>
        <w:rPr>
          <w:rFonts w:ascii="Arial" w:hAnsi="Arial" w:cs="Arial"/>
          <w:sz w:val="26"/>
          <w:szCs w:val="26"/>
          <w:lang w:val="en-ZA"/>
        </w:rPr>
      </w:pPr>
      <w:r w:rsidRPr="00233850">
        <w:rPr>
          <w:rFonts w:ascii="Arial" w:hAnsi="Arial" w:cs="Arial"/>
          <w:sz w:val="26"/>
          <w:szCs w:val="26"/>
          <w:lang w:val="en-ZA"/>
        </w:rPr>
        <w:t>If none of the parties to the application for leave to appeal apply to the</w:t>
      </w:r>
      <w:r w:rsidR="00223AC0" w:rsidRPr="00233850">
        <w:rPr>
          <w:rFonts w:ascii="Arial" w:hAnsi="Arial" w:cs="Arial"/>
          <w:sz w:val="26"/>
          <w:szCs w:val="26"/>
          <w:lang w:val="en-ZA"/>
        </w:rPr>
        <w:t xml:space="preserve"> registrar </w:t>
      </w:r>
      <w:r w:rsidRPr="00233850">
        <w:rPr>
          <w:rFonts w:ascii="Arial" w:hAnsi="Arial" w:cs="Arial"/>
          <w:sz w:val="26"/>
          <w:szCs w:val="26"/>
          <w:lang w:val="en-ZA"/>
        </w:rPr>
        <w:t>for the allocation of a date for the hearing of the application for leave to appeal, the</w:t>
      </w:r>
      <w:r w:rsidR="00223AC0" w:rsidRPr="00233850">
        <w:rPr>
          <w:rFonts w:ascii="Arial" w:hAnsi="Arial" w:cs="Arial"/>
          <w:sz w:val="26"/>
          <w:szCs w:val="26"/>
          <w:lang w:val="en-ZA"/>
        </w:rPr>
        <w:t xml:space="preserve"> registrar </w:t>
      </w:r>
      <w:r w:rsidRPr="00233850">
        <w:rPr>
          <w:rFonts w:ascii="Arial" w:hAnsi="Arial" w:cs="Arial"/>
          <w:sz w:val="26"/>
          <w:szCs w:val="26"/>
          <w:lang w:val="en-ZA"/>
        </w:rPr>
        <w:t>in charge of civil appeals will submit the relevant court file to the clerk of the judge who delivered the judgment.  The aforesaid</w:t>
      </w:r>
      <w:r w:rsidR="00223AC0" w:rsidRPr="00233850">
        <w:rPr>
          <w:rFonts w:ascii="Arial" w:hAnsi="Arial" w:cs="Arial"/>
          <w:sz w:val="26"/>
          <w:szCs w:val="26"/>
          <w:lang w:val="en-ZA"/>
        </w:rPr>
        <w:t xml:space="preserve"> registrar </w:t>
      </w:r>
      <w:r w:rsidRPr="00233850">
        <w:rPr>
          <w:rFonts w:ascii="Arial" w:hAnsi="Arial" w:cs="Arial"/>
          <w:sz w:val="26"/>
          <w:szCs w:val="26"/>
          <w:lang w:val="en-ZA"/>
        </w:rPr>
        <w:t xml:space="preserve">shall indicate the parties’ failure to comply with the aforegoing and request a date for the hearing of the application for leave to appeal.  The clerk of the judge will endorse the date and time on which the application is to be heard.  The judge’s clerk will return the court file to the aforesaid registrar.  Thereafter the practice set out in paragraph </w:t>
      </w:r>
      <w:r w:rsidR="00FF4FDF" w:rsidRPr="00233850">
        <w:rPr>
          <w:rFonts w:ascii="Arial" w:hAnsi="Arial" w:cs="Arial"/>
          <w:sz w:val="26"/>
          <w:szCs w:val="26"/>
          <w:lang w:val="en-ZA"/>
        </w:rPr>
        <w:t>11.</w:t>
      </w:r>
      <w:r w:rsidRPr="00233850">
        <w:rPr>
          <w:rFonts w:ascii="Arial" w:hAnsi="Arial" w:cs="Arial"/>
          <w:sz w:val="26"/>
          <w:szCs w:val="26"/>
          <w:lang w:val="en-ZA"/>
        </w:rPr>
        <w:t>7 shall be followed.</w:t>
      </w:r>
    </w:p>
    <w:p w:rsidR="00FF4FDF" w:rsidRPr="00233850" w:rsidRDefault="00FF4FDF" w:rsidP="006914BB">
      <w:pPr>
        <w:pStyle w:val="ListParagraph"/>
        <w:ind w:left="851" w:hanging="851"/>
        <w:rPr>
          <w:rFonts w:ascii="Arial" w:hAnsi="Arial" w:cs="Arial"/>
          <w:sz w:val="26"/>
          <w:szCs w:val="26"/>
          <w:lang w:val="en-ZA"/>
        </w:rPr>
      </w:pPr>
    </w:p>
    <w:p w:rsidR="00FF4FDF" w:rsidRPr="00233850" w:rsidRDefault="00044047" w:rsidP="00EB4CE3">
      <w:pPr>
        <w:pStyle w:val="ListParagraph"/>
        <w:numPr>
          <w:ilvl w:val="0"/>
          <w:numId w:val="65"/>
        </w:numPr>
        <w:tabs>
          <w:tab w:val="left" w:pos="851"/>
          <w:tab w:val="left" w:pos="1985"/>
        </w:tabs>
        <w:spacing w:after="0"/>
        <w:ind w:left="851" w:hanging="851"/>
        <w:jc w:val="both"/>
        <w:rPr>
          <w:rFonts w:ascii="Arial" w:hAnsi="Arial" w:cs="Arial"/>
          <w:sz w:val="26"/>
          <w:szCs w:val="26"/>
          <w:lang w:val="en-ZA"/>
        </w:rPr>
      </w:pPr>
      <w:r w:rsidRPr="00233850">
        <w:rPr>
          <w:rFonts w:ascii="Arial" w:hAnsi="Arial" w:cs="Arial"/>
          <w:sz w:val="26"/>
          <w:szCs w:val="26"/>
          <w:lang w:val="en-ZA"/>
        </w:rPr>
        <w:t>The availability of counsel is not conclusive in the determination of a date for the hearing of an application for leave to appeal.</w:t>
      </w:r>
    </w:p>
    <w:p w:rsidR="00FF4FDF" w:rsidRPr="00233850" w:rsidRDefault="00FF4FDF" w:rsidP="006914BB">
      <w:pPr>
        <w:pStyle w:val="ListParagraph"/>
        <w:ind w:left="851" w:hanging="851"/>
        <w:rPr>
          <w:rFonts w:ascii="Arial" w:hAnsi="Arial" w:cs="Arial"/>
          <w:sz w:val="26"/>
          <w:szCs w:val="26"/>
          <w:lang w:val="en-ZA"/>
        </w:rPr>
      </w:pPr>
    </w:p>
    <w:p w:rsidR="00044047" w:rsidRPr="00233850" w:rsidRDefault="00044047" w:rsidP="00EB4CE3">
      <w:pPr>
        <w:pStyle w:val="ListParagraph"/>
        <w:numPr>
          <w:ilvl w:val="0"/>
          <w:numId w:val="65"/>
        </w:numPr>
        <w:tabs>
          <w:tab w:val="left" w:pos="851"/>
          <w:tab w:val="left" w:pos="1985"/>
        </w:tabs>
        <w:spacing w:after="0"/>
        <w:ind w:left="851" w:hanging="851"/>
        <w:jc w:val="both"/>
        <w:rPr>
          <w:rFonts w:ascii="Arial" w:hAnsi="Arial" w:cs="Arial"/>
          <w:sz w:val="26"/>
          <w:szCs w:val="26"/>
          <w:lang w:val="en-ZA"/>
        </w:rPr>
      </w:pPr>
      <w:r w:rsidRPr="00233850">
        <w:rPr>
          <w:rFonts w:ascii="Arial" w:hAnsi="Arial" w:cs="Arial"/>
          <w:sz w:val="26"/>
          <w:szCs w:val="26"/>
          <w:lang w:val="en-ZA"/>
        </w:rPr>
        <w:t>If the judge who delivered the judgment is not available for whatever reason, the file will be submitted to the Judge President</w:t>
      </w:r>
      <w:r w:rsidR="00FF4FDF" w:rsidRPr="00233850">
        <w:rPr>
          <w:rFonts w:ascii="Arial" w:hAnsi="Arial" w:cs="Arial"/>
          <w:sz w:val="26"/>
          <w:szCs w:val="26"/>
          <w:lang w:val="en-ZA"/>
        </w:rPr>
        <w:t xml:space="preserve"> or most senior judge available</w:t>
      </w:r>
      <w:r w:rsidRPr="00233850">
        <w:rPr>
          <w:rFonts w:ascii="Arial" w:hAnsi="Arial" w:cs="Arial"/>
          <w:sz w:val="26"/>
          <w:szCs w:val="26"/>
          <w:lang w:val="en-ZA"/>
        </w:rPr>
        <w:t xml:space="preserve">. </w:t>
      </w:r>
    </w:p>
    <w:p w:rsidR="00044047" w:rsidRPr="00233850" w:rsidRDefault="00044047" w:rsidP="006914BB">
      <w:pPr>
        <w:tabs>
          <w:tab w:val="left" w:pos="851"/>
        </w:tabs>
        <w:spacing w:after="0"/>
        <w:ind w:left="851" w:hanging="851"/>
        <w:jc w:val="both"/>
        <w:rPr>
          <w:rFonts w:ascii="Arial" w:hAnsi="Arial" w:cs="Arial"/>
          <w:sz w:val="26"/>
          <w:szCs w:val="26"/>
          <w:lang w:val="en-ZA"/>
        </w:rPr>
      </w:pPr>
    </w:p>
    <w:p w:rsidR="00044047" w:rsidRPr="00233850" w:rsidRDefault="00044047" w:rsidP="00233850">
      <w:pPr>
        <w:tabs>
          <w:tab w:val="left" w:pos="851"/>
        </w:tabs>
        <w:spacing w:after="0"/>
        <w:ind w:left="720" w:hanging="720"/>
        <w:jc w:val="both"/>
        <w:rPr>
          <w:rFonts w:ascii="Arial" w:hAnsi="Arial" w:cs="Arial"/>
          <w:sz w:val="26"/>
          <w:szCs w:val="26"/>
          <w:lang w:val="en-ZA"/>
        </w:rPr>
      </w:pPr>
    </w:p>
    <w:p w:rsidR="00044047" w:rsidRDefault="00044047" w:rsidP="00233850">
      <w:pPr>
        <w:tabs>
          <w:tab w:val="left" w:pos="851"/>
        </w:tabs>
        <w:spacing w:after="0"/>
        <w:ind w:left="720" w:hanging="720"/>
        <w:jc w:val="both"/>
        <w:rPr>
          <w:rFonts w:ascii="Arial" w:hAnsi="Arial" w:cs="Arial"/>
          <w:sz w:val="26"/>
          <w:szCs w:val="26"/>
          <w:lang w:val="en-ZA"/>
        </w:rPr>
      </w:pPr>
    </w:p>
    <w:p w:rsidR="007F3E68" w:rsidRDefault="007F3E68" w:rsidP="00233850">
      <w:pPr>
        <w:tabs>
          <w:tab w:val="left" w:pos="851"/>
        </w:tabs>
        <w:spacing w:after="0"/>
        <w:ind w:left="720" w:hanging="720"/>
        <w:jc w:val="both"/>
        <w:rPr>
          <w:rFonts w:ascii="Arial" w:hAnsi="Arial" w:cs="Arial"/>
          <w:sz w:val="26"/>
          <w:szCs w:val="26"/>
          <w:lang w:val="en-ZA"/>
        </w:rPr>
      </w:pPr>
    </w:p>
    <w:p w:rsidR="007F3E68" w:rsidRPr="00233850" w:rsidRDefault="007F3E68" w:rsidP="00233850">
      <w:pPr>
        <w:tabs>
          <w:tab w:val="left" w:pos="851"/>
        </w:tabs>
        <w:spacing w:after="0"/>
        <w:ind w:left="720" w:hanging="720"/>
        <w:jc w:val="both"/>
        <w:rPr>
          <w:rFonts w:ascii="Arial" w:hAnsi="Arial" w:cs="Arial"/>
          <w:sz w:val="26"/>
          <w:szCs w:val="26"/>
          <w:lang w:val="en-ZA"/>
        </w:rPr>
      </w:pPr>
    </w:p>
    <w:p w:rsidR="00BF48D6" w:rsidRDefault="00BF48D6" w:rsidP="007A4A35">
      <w:pPr>
        <w:tabs>
          <w:tab w:val="left" w:pos="851"/>
        </w:tabs>
        <w:spacing w:after="0"/>
        <w:jc w:val="both"/>
        <w:rPr>
          <w:rFonts w:ascii="Arial" w:hAnsi="Arial" w:cs="Arial"/>
          <w:b/>
          <w:sz w:val="26"/>
          <w:szCs w:val="26"/>
          <w:lang w:val="en-ZA"/>
        </w:rPr>
      </w:pPr>
      <w:r w:rsidRPr="007A4A35">
        <w:rPr>
          <w:rFonts w:ascii="Arial" w:hAnsi="Arial" w:cs="Arial"/>
          <w:b/>
          <w:sz w:val="26"/>
          <w:szCs w:val="26"/>
          <w:lang w:val="en-ZA"/>
        </w:rPr>
        <w:t>12 - MEDIA COVERAGE OF COURT PROCEEDINGS</w:t>
      </w:r>
    </w:p>
    <w:p w:rsidR="003B0E6B" w:rsidRDefault="003B0E6B" w:rsidP="007A4A35">
      <w:pPr>
        <w:tabs>
          <w:tab w:val="left" w:pos="851"/>
        </w:tabs>
        <w:spacing w:after="0"/>
        <w:jc w:val="both"/>
        <w:rPr>
          <w:rFonts w:ascii="Arial" w:hAnsi="Arial" w:cs="Arial"/>
          <w:b/>
          <w:sz w:val="26"/>
          <w:szCs w:val="26"/>
          <w:lang w:val="en-ZA"/>
        </w:rPr>
      </w:pPr>
    </w:p>
    <w:p w:rsidR="00BF48D6" w:rsidRDefault="00BF48D6" w:rsidP="00BF48D6">
      <w:pPr>
        <w:tabs>
          <w:tab w:val="left" w:pos="851"/>
        </w:tabs>
        <w:spacing w:after="0"/>
        <w:ind w:left="1702"/>
        <w:jc w:val="both"/>
        <w:rPr>
          <w:rFonts w:ascii="Arial" w:hAnsi="Arial" w:cs="Arial"/>
          <w:b/>
          <w:sz w:val="26"/>
          <w:szCs w:val="26"/>
          <w:lang w:val="en-ZA"/>
        </w:rPr>
      </w:pPr>
      <w:r>
        <w:rPr>
          <w:rFonts w:ascii="Arial" w:hAnsi="Arial" w:cs="Arial"/>
          <w:b/>
          <w:sz w:val="26"/>
          <w:szCs w:val="26"/>
          <w:lang w:val="en-ZA"/>
        </w:rPr>
        <w:t xml:space="preserve">Applications for media coverage should be directed to the Judge President or the Judge presiding in the said proceedings. The Registrar and the court manager should also be served with a copy of the said application. </w:t>
      </w:r>
    </w:p>
    <w:p w:rsidR="00BF48D6" w:rsidRPr="007A4A35" w:rsidRDefault="00BF48D6" w:rsidP="007A4A35">
      <w:pPr>
        <w:tabs>
          <w:tab w:val="left" w:pos="851"/>
        </w:tabs>
        <w:spacing w:after="0"/>
        <w:jc w:val="both"/>
        <w:rPr>
          <w:rFonts w:ascii="Arial" w:hAnsi="Arial" w:cs="Arial"/>
          <w:b/>
          <w:sz w:val="26"/>
          <w:szCs w:val="26"/>
          <w:lang w:val="en-ZA"/>
        </w:rPr>
      </w:pPr>
      <w:r>
        <w:rPr>
          <w:rFonts w:ascii="Arial" w:hAnsi="Arial" w:cs="Arial"/>
          <w:b/>
          <w:sz w:val="26"/>
          <w:szCs w:val="26"/>
          <w:lang w:val="en-ZA"/>
        </w:rPr>
        <w:tab/>
      </w:r>
    </w:p>
    <w:p w:rsidR="00233850" w:rsidRPr="007A4A35" w:rsidRDefault="00233850" w:rsidP="007A4A35">
      <w:pPr>
        <w:tabs>
          <w:tab w:val="left" w:pos="851"/>
        </w:tabs>
        <w:spacing w:after="0"/>
        <w:jc w:val="both"/>
        <w:rPr>
          <w:rFonts w:ascii="Arial" w:hAnsi="Arial" w:cs="Arial"/>
          <w:b/>
          <w:sz w:val="26"/>
          <w:szCs w:val="26"/>
          <w:lang w:val="en-ZA"/>
        </w:rPr>
      </w:pPr>
    </w:p>
    <w:p w:rsidR="00044047" w:rsidRPr="007A4A35" w:rsidRDefault="00044047" w:rsidP="007A4A35">
      <w:pPr>
        <w:pStyle w:val="ListParagraph"/>
        <w:tabs>
          <w:tab w:val="left" w:pos="851"/>
        </w:tabs>
        <w:spacing w:after="0"/>
        <w:ind w:left="851" w:hanging="851"/>
        <w:jc w:val="both"/>
        <w:rPr>
          <w:rFonts w:ascii="Arial" w:hAnsi="Arial" w:cs="Arial"/>
          <w:sz w:val="26"/>
          <w:szCs w:val="26"/>
          <w:lang w:val="en-ZA"/>
        </w:rPr>
      </w:pPr>
      <w:r w:rsidRPr="007A4A35">
        <w:rPr>
          <w:rFonts w:ascii="Arial" w:hAnsi="Arial" w:cs="Arial"/>
          <w:sz w:val="26"/>
          <w:szCs w:val="26"/>
          <w:lang w:val="en-ZA"/>
        </w:rPr>
        <w:t>12.1</w:t>
      </w:r>
      <w:r w:rsidRPr="007A4A35">
        <w:rPr>
          <w:rFonts w:ascii="Arial" w:hAnsi="Arial" w:cs="Arial"/>
          <w:sz w:val="26"/>
          <w:szCs w:val="26"/>
          <w:lang w:val="en-ZA"/>
        </w:rPr>
        <w:tab/>
        <w:t>In the practice notice reported 2009(3) S.A.1 the Supreme Court of Appeal issued guidelines to standardize the procedure where permission is requested to film or record court proceedings.</w:t>
      </w:r>
    </w:p>
    <w:p w:rsidR="00044047" w:rsidRPr="007A4A35" w:rsidRDefault="00044047" w:rsidP="007A4A35">
      <w:pPr>
        <w:pStyle w:val="ListParagraph"/>
        <w:tabs>
          <w:tab w:val="left" w:pos="851"/>
        </w:tabs>
        <w:spacing w:after="0"/>
        <w:ind w:left="851" w:hanging="851"/>
        <w:jc w:val="both"/>
        <w:rPr>
          <w:rFonts w:ascii="Arial" w:hAnsi="Arial" w:cs="Arial"/>
          <w:sz w:val="26"/>
          <w:szCs w:val="26"/>
          <w:lang w:val="en-ZA"/>
        </w:rPr>
      </w:pPr>
    </w:p>
    <w:p w:rsidR="00044047" w:rsidRPr="007A4A35" w:rsidRDefault="00044047" w:rsidP="007A4A35">
      <w:pPr>
        <w:pStyle w:val="ListParagraph"/>
        <w:tabs>
          <w:tab w:val="left" w:pos="851"/>
        </w:tabs>
        <w:spacing w:after="0"/>
        <w:ind w:left="851" w:hanging="851"/>
        <w:jc w:val="both"/>
        <w:rPr>
          <w:rFonts w:ascii="Arial" w:hAnsi="Arial" w:cs="Arial"/>
          <w:sz w:val="26"/>
          <w:szCs w:val="26"/>
          <w:lang w:val="en-ZA"/>
        </w:rPr>
      </w:pPr>
      <w:r w:rsidRPr="007A4A35">
        <w:rPr>
          <w:rFonts w:ascii="Arial" w:hAnsi="Arial" w:cs="Arial"/>
          <w:sz w:val="26"/>
          <w:szCs w:val="26"/>
          <w:lang w:val="en-ZA"/>
        </w:rPr>
        <w:t>12.2</w:t>
      </w:r>
      <w:r w:rsidRPr="007A4A35">
        <w:rPr>
          <w:rFonts w:ascii="Arial" w:hAnsi="Arial" w:cs="Arial"/>
          <w:sz w:val="26"/>
          <w:szCs w:val="26"/>
          <w:lang w:val="en-ZA"/>
        </w:rPr>
        <w:tab/>
        <w:t xml:space="preserve">The same guidelines will be applicable in the </w:t>
      </w:r>
      <w:r w:rsidR="00233850" w:rsidRPr="007A4A35">
        <w:rPr>
          <w:rFonts w:ascii="Arial" w:hAnsi="Arial" w:cs="Arial"/>
          <w:sz w:val="26"/>
          <w:szCs w:val="26"/>
          <w:lang w:val="en-ZA"/>
        </w:rPr>
        <w:t>Limpopo Division and the Local Division of the High Court of South Africa</w:t>
      </w:r>
      <w:r w:rsidRPr="007A4A35">
        <w:rPr>
          <w:rFonts w:ascii="Arial" w:hAnsi="Arial" w:cs="Arial"/>
          <w:sz w:val="26"/>
          <w:szCs w:val="26"/>
          <w:lang w:val="en-ZA"/>
        </w:rPr>
        <w:t>, subject to the Judge President’s right to add to or alter any of the guidelines.</w:t>
      </w:r>
    </w:p>
    <w:p w:rsidR="00044047" w:rsidRPr="007A4A35" w:rsidRDefault="00044047" w:rsidP="007A4A35">
      <w:pPr>
        <w:pStyle w:val="ListParagraph"/>
        <w:tabs>
          <w:tab w:val="left" w:pos="851"/>
        </w:tabs>
        <w:spacing w:after="0"/>
        <w:ind w:left="851" w:hanging="851"/>
        <w:jc w:val="both"/>
        <w:rPr>
          <w:rFonts w:ascii="Arial" w:hAnsi="Arial" w:cs="Arial"/>
          <w:sz w:val="26"/>
          <w:szCs w:val="26"/>
          <w:lang w:val="en-ZA"/>
        </w:rPr>
      </w:pPr>
    </w:p>
    <w:p w:rsidR="00044047" w:rsidRPr="00076768" w:rsidRDefault="00044047" w:rsidP="009835C9">
      <w:pPr>
        <w:tabs>
          <w:tab w:val="left" w:pos="851"/>
        </w:tabs>
        <w:spacing w:after="0"/>
        <w:ind w:left="851" w:hanging="851"/>
        <w:jc w:val="both"/>
        <w:rPr>
          <w:rFonts w:ascii="Arial" w:hAnsi="Arial" w:cs="Arial"/>
          <w:b/>
          <w:sz w:val="26"/>
          <w:szCs w:val="26"/>
          <w:lang w:val="en-ZA"/>
        </w:rPr>
      </w:pPr>
    </w:p>
    <w:p w:rsidR="00044047" w:rsidRPr="00076768" w:rsidRDefault="00044047" w:rsidP="00C46D82">
      <w:pPr>
        <w:tabs>
          <w:tab w:val="left" w:pos="851"/>
        </w:tabs>
        <w:spacing w:after="0"/>
        <w:jc w:val="both"/>
        <w:rPr>
          <w:rFonts w:ascii="Arial" w:hAnsi="Arial" w:cs="Arial"/>
          <w:b/>
          <w:sz w:val="26"/>
          <w:szCs w:val="26"/>
          <w:lang w:val="en-ZA"/>
        </w:rPr>
      </w:pPr>
    </w:p>
    <w:p w:rsidR="00044047" w:rsidRPr="003C002E" w:rsidRDefault="00854FB7" w:rsidP="003C002E">
      <w:pPr>
        <w:tabs>
          <w:tab w:val="left" w:pos="851"/>
        </w:tabs>
        <w:spacing w:after="0"/>
        <w:jc w:val="both"/>
        <w:rPr>
          <w:rFonts w:ascii="Arial" w:hAnsi="Arial" w:cs="Arial"/>
          <w:b/>
          <w:sz w:val="26"/>
          <w:szCs w:val="26"/>
          <w:lang w:val="en-ZA"/>
        </w:rPr>
      </w:pPr>
      <w:r w:rsidRPr="003C002E">
        <w:rPr>
          <w:rFonts w:ascii="Arial" w:hAnsi="Arial" w:cs="Arial"/>
          <w:b/>
          <w:sz w:val="26"/>
          <w:szCs w:val="26"/>
          <w:lang w:val="en-ZA"/>
        </w:rPr>
        <w:t>13  -  MOTION  COURT</w:t>
      </w:r>
    </w:p>
    <w:p w:rsidR="00854FB7" w:rsidRPr="003C002E" w:rsidRDefault="00854FB7" w:rsidP="003C002E">
      <w:pPr>
        <w:tabs>
          <w:tab w:val="left" w:pos="851"/>
        </w:tabs>
        <w:spacing w:after="0"/>
        <w:jc w:val="both"/>
        <w:rPr>
          <w:rFonts w:ascii="Arial" w:hAnsi="Arial" w:cs="Arial"/>
          <w:b/>
          <w:sz w:val="26"/>
          <w:szCs w:val="26"/>
          <w:lang w:val="en-ZA"/>
        </w:rPr>
      </w:pPr>
    </w:p>
    <w:p w:rsidR="009835C9" w:rsidRDefault="00044047" w:rsidP="00EB4CE3">
      <w:pPr>
        <w:pStyle w:val="ListParagraph"/>
        <w:numPr>
          <w:ilvl w:val="0"/>
          <w:numId w:val="67"/>
        </w:numPr>
        <w:tabs>
          <w:tab w:val="left" w:pos="993"/>
        </w:tabs>
        <w:spacing w:after="0"/>
        <w:ind w:left="851" w:hanging="851"/>
        <w:jc w:val="both"/>
        <w:rPr>
          <w:rFonts w:ascii="Arial" w:hAnsi="Arial" w:cs="Arial"/>
          <w:sz w:val="26"/>
          <w:szCs w:val="26"/>
          <w:lang w:val="en-ZA"/>
        </w:rPr>
      </w:pPr>
      <w:r w:rsidRPr="009835C9">
        <w:rPr>
          <w:rFonts w:ascii="Arial" w:hAnsi="Arial" w:cs="Arial"/>
          <w:sz w:val="26"/>
          <w:szCs w:val="26"/>
          <w:lang w:val="en-ZA"/>
        </w:rPr>
        <w:t>Binding of papers</w:t>
      </w:r>
    </w:p>
    <w:p w:rsidR="009835C9" w:rsidRDefault="00044047" w:rsidP="00EB4CE3">
      <w:pPr>
        <w:pStyle w:val="ListParagraph"/>
        <w:numPr>
          <w:ilvl w:val="0"/>
          <w:numId w:val="67"/>
        </w:numPr>
        <w:tabs>
          <w:tab w:val="left" w:pos="851"/>
          <w:tab w:val="left" w:pos="993"/>
        </w:tabs>
        <w:spacing w:after="0"/>
        <w:ind w:left="851" w:hanging="851"/>
        <w:jc w:val="both"/>
        <w:rPr>
          <w:rFonts w:ascii="Arial" w:hAnsi="Arial" w:cs="Arial"/>
          <w:sz w:val="26"/>
          <w:szCs w:val="26"/>
          <w:lang w:val="en-ZA"/>
        </w:rPr>
      </w:pPr>
      <w:r w:rsidRPr="009835C9">
        <w:rPr>
          <w:rFonts w:ascii="Arial" w:hAnsi="Arial" w:cs="Arial"/>
          <w:sz w:val="26"/>
          <w:szCs w:val="26"/>
          <w:lang w:val="en-ZA"/>
        </w:rPr>
        <w:t>Calling of the roll of unopposed matters</w:t>
      </w:r>
    </w:p>
    <w:p w:rsidR="009835C9" w:rsidRDefault="00044047" w:rsidP="00EB4CE3">
      <w:pPr>
        <w:pStyle w:val="ListParagraph"/>
        <w:numPr>
          <w:ilvl w:val="0"/>
          <w:numId w:val="67"/>
        </w:numPr>
        <w:tabs>
          <w:tab w:val="left" w:pos="851"/>
          <w:tab w:val="left" w:pos="993"/>
        </w:tabs>
        <w:spacing w:after="0"/>
        <w:ind w:left="851" w:hanging="851"/>
        <w:jc w:val="both"/>
        <w:rPr>
          <w:rFonts w:ascii="Arial" w:hAnsi="Arial" w:cs="Arial"/>
          <w:sz w:val="26"/>
          <w:szCs w:val="26"/>
          <w:lang w:val="en-ZA"/>
        </w:rPr>
      </w:pPr>
      <w:r w:rsidRPr="009835C9">
        <w:rPr>
          <w:rFonts w:ascii="Arial" w:hAnsi="Arial" w:cs="Arial"/>
          <w:sz w:val="26"/>
          <w:szCs w:val="26"/>
          <w:lang w:val="en-ZA"/>
        </w:rPr>
        <w:t>Hearing of opposed matters</w:t>
      </w:r>
    </w:p>
    <w:p w:rsidR="009835C9" w:rsidRDefault="00044047" w:rsidP="00EB4CE3">
      <w:pPr>
        <w:pStyle w:val="ListParagraph"/>
        <w:numPr>
          <w:ilvl w:val="0"/>
          <w:numId w:val="67"/>
        </w:numPr>
        <w:tabs>
          <w:tab w:val="left" w:pos="851"/>
          <w:tab w:val="left" w:pos="993"/>
        </w:tabs>
        <w:spacing w:after="0"/>
        <w:ind w:left="851" w:hanging="851"/>
        <w:jc w:val="both"/>
        <w:rPr>
          <w:rFonts w:ascii="Arial" w:hAnsi="Arial" w:cs="Arial"/>
          <w:sz w:val="26"/>
          <w:szCs w:val="26"/>
          <w:lang w:val="en-ZA"/>
        </w:rPr>
      </w:pPr>
      <w:r w:rsidRPr="009835C9">
        <w:rPr>
          <w:rFonts w:ascii="Arial" w:hAnsi="Arial" w:cs="Arial"/>
          <w:sz w:val="26"/>
          <w:szCs w:val="26"/>
          <w:lang w:val="en-ZA"/>
        </w:rPr>
        <w:t xml:space="preserve">Third motion court matters </w:t>
      </w:r>
    </w:p>
    <w:p w:rsidR="00AE1B7A" w:rsidRDefault="00044047" w:rsidP="00EB4CE3">
      <w:pPr>
        <w:pStyle w:val="ListParagraph"/>
        <w:numPr>
          <w:ilvl w:val="0"/>
          <w:numId w:val="67"/>
        </w:numPr>
        <w:tabs>
          <w:tab w:val="left" w:pos="851"/>
          <w:tab w:val="left" w:pos="993"/>
        </w:tabs>
        <w:spacing w:after="0"/>
        <w:ind w:left="851" w:hanging="851"/>
        <w:jc w:val="both"/>
        <w:rPr>
          <w:rFonts w:ascii="Arial" w:hAnsi="Arial" w:cs="Arial"/>
          <w:sz w:val="26"/>
          <w:szCs w:val="26"/>
          <w:lang w:val="en-ZA"/>
        </w:rPr>
      </w:pPr>
      <w:r w:rsidRPr="00AE1B7A">
        <w:rPr>
          <w:rFonts w:ascii="Arial" w:hAnsi="Arial" w:cs="Arial"/>
          <w:sz w:val="26"/>
          <w:szCs w:val="26"/>
          <w:lang w:val="en-ZA"/>
        </w:rPr>
        <w:t xml:space="preserve">Matters not on the roll </w:t>
      </w:r>
    </w:p>
    <w:p w:rsidR="00AE1B7A" w:rsidRDefault="00AE1B7A" w:rsidP="00EB4CE3">
      <w:pPr>
        <w:pStyle w:val="ListParagraph"/>
        <w:numPr>
          <w:ilvl w:val="0"/>
          <w:numId w:val="67"/>
        </w:numPr>
        <w:tabs>
          <w:tab w:val="left" w:pos="851"/>
          <w:tab w:val="left" w:pos="993"/>
        </w:tabs>
        <w:spacing w:after="0"/>
        <w:ind w:left="851" w:hanging="851"/>
        <w:jc w:val="both"/>
        <w:rPr>
          <w:rFonts w:ascii="Arial" w:hAnsi="Arial" w:cs="Arial"/>
          <w:sz w:val="26"/>
          <w:szCs w:val="26"/>
          <w:lang w:val="en-ZA"/>
        </w:rPr>
      </w:pPr>
      <w:r w:rsidRPr="00AE1B7A">
        <w:rPr>
          <w:rFonts w:ascii="Arial" w:hAnsi="Arial" w:cs="Arial"/>
          <w:sz w:val="26"/>
          <w:szCs w:val="26"/>
          <w:lang w:val="en-ZA"/>
        </w:rPr>
        <w:t>P</w:t>
      </w:r>
      <w:r w:rsidR="00044047" w:rsidRPr="00AE1B7A">
        <w:rPr>
          <w:rFonts w:ascii="Arial" w:hAnsi="Arial" w:cs="Arial"/>
          <w:sz w:val="26"/>
          <w:szCs w:val="26"/>
          <w:lang w:val="en-ZA"/>
        </w:rPr>
        <w:t xml:space="preserve">ostponements </w:t>
      </w:r>
    </w:p>
    <w:p w:rsidR="00AE1B7A" w:rsidRDefault="00044047" w:rsidP="00EB4CE3">
      <w:pPr>
        <w:pStyle w:val="ListParagraph"/>
        <w:numPr>
          <w:ilvl w:val="0"/>
          <w:numId w:val="67"/>
        </w:numPr>
        <w:tabs>
          <w:tab w:val="left" w:pos="851"/>
          <w:tab w:val="left" w:pos="993"/>
        </w:tabs>
        <w:spacing w:after="0"/>
        <w:ind w:left="851" w:hanging="851"/>
        <w:jc w:val="both"/>
        <w:rPr>
          <w:rFonts w:ascii="Arial" w:hAnsi="Arial" w:cs="Arial"/>
          <w:sz w:val="26"/>
          <w:szCs w:val="26"/>
          <w:lang w:val="en-ZA"/>
        </w:rPr>
      </w:pPr>
      <w:r w:rsidRPr="00AE1B7A">
        <w:rPr>
          <w:rFonts w:ascii="Arial" w:hAnsi="Arial" w:cs="Arial"/>
          <w:sz w:val="26"/>
          <w:szCs w:val="26"/>
          <w:lang w:val="en-ZA"/>
        </w:rPr>
        <w:t xml:space="preserve">Practice note </w:t>
      </w:r>
    </w:p>
    <w:p w:rsidR="00AE1B7A" w:rsidRDefault="00044047" w:rsidP="00EB4CE3">
      <w:pPr>
        <w:pStyle w:val="ListParagraph"/>
        <w:numPr>
          <w:ilvl w:val="0"/>
          <w:numId w:val="67"/>
        </w:numPr>
        <w:tabs>
          <w:tab w:val="left" w:pos="851"/>
          <w:tab w:val="left" w:pos="993"/>
        </w:tabs>
        <w:spacing w:after="0"/>
        <w:ind w:left="851" w:hanging="851"/>
        <w:jc w:val="both"/>
        <w:rPr>
          <w:rFonts w:ascii="Arial" w:hAnsi="Arial" w:cs="Arial"/>
          <w:sz w:val="26"/>
          <w:szCs w:val="26"/>
          <w:lang w:val="en-ZA"/>
        </w:rPr>
      </w:pPr>
      <w:r w:rsidRPr="00AE1B7A">
        <w:rPr>
          <w:rFonts w:ascii="Arial" w:hAnsi="Arial" w:cs="Arial"/>
          <w:sz w:val="26"/>
          <w:szCs w:val="26"/>
          <w:lang w:val="en-ZA"/>
        </w:rPr>
        <w:t>Preparation of papers</w:t>
      </w:r>
    </w:p>
    <w:p w:rsidR="00AE1B7A" w:rsidRDefault="00044047" w:rsidP="00EB4CE3">
      <w:pPr>
        <w:pStyle w:val="ListParagraph"/>
        <w:numPr>
          <w:ilvl w:val="0"/>
          <w:numId w:val="67"/>
        </w:numPr>
        <w:tabs>
          <w:tab w:val="left" w:pos="851"/>
          <w:tab w:val="left" w:pos="993"/>
        </w:tabs>
        <w:spacing w:after="0"/>
        <w:ind w:left="851" w:hanging="851"/>
        <w:jc w:val="both"/>
        <w:rPr>
          <w:rFonts w:ascii="Arial" w:hAnsi="Arial" w:cs="Arial"/>
          <w:sz w:val="26"/>
          <w:szCs w:val="26"/>
          <w:lang w:val="en-ZA"/>
        </w:rPr>
      </w:pPr>
      <w:r w:rsidRPr="00AE1B7A">
        <w:rPr>
          <w:rFonts w:ascii="Arial" w:hAnsi="Arial" w:cs="Arial"/>
          <w:sz w:val="26"/>
          <w:szCs w:val="26"/>
          <w:lang w:val="en-ZA"/>
        </w:rPr>
        <w:t xml:space="preserve">Service </w:t>
      </w:r>
    </w:p>
    <w:p w:rsidR="00AE1B7A" w:rsidRDefault="00044047" w:rsidP="00EB4CE3">
      <w:pPr>
        <w:pStyle w:val="ListParagraph"/>
        <w:numPr>
          <w:ilvl w:val="0"/>
          <w:numId w:val="67"/>
        </w:numPr>
        <w:tabs>
          <w:tab w:val="left" w:pos="851"/>
          <w:tab w:val="left" w:pos="993"/>
        </w:tabs>
        <w:spacing w:after="0"/>
        <w:ind w:left="851" w:hanging="851"/>
        <w:jc w:val="both"/>
        <w:rPr>
          <w:rFonts w:ascii="Arial" w:hAnsi="Arial" w:cs="Arial"/>
          <w:sz w:val="26"/>
          <w:szCs w:val="26"/>
          <w:lang w:val="en-ZA"/>
        </w:rPr>
      </w:pPr>
      <w:r w:rsidRPr="00AE1B7A">
        <w:rPr>
          <w:rFonts w:ascii="Arial" w:hAnsi="Arial" w:cs="Arial"/>
          <w:sz w:val="26"/>
          <w:szCs w:val="26"/>
          <w:lang w:val="en-ZA"/>
        </w:rPr>
        <w:t xml:space="preserve">Settlement </w:t>
      </w:r>
    </w:p>
    <w:p w:rsidR="00AE1B7A" w:rsidRDefault="00044047" w:rsidP="00EB4CE3">
      <w:pPr>
        <w:pStyle w:val="ListParagraph"/>
        <w:numPr>
          <w:ilvl w:val="0"/>
          <w:numId w:val="67"/>
        </w:numPr>
        <w:tabs>
          <w:tab w:val="left" w:pos="851"/>
          <w:tab w:val="left" w:pos="993"/>
        </w:tabs>
        <w:spacing w:after="0"/>
        <w:ind w:left="851" w:hanging="851"/>
        <w:jc w:val="both"/>
        <w:rPr>
          <w:rFonts w:ascii="Arial" w:hAnsi="Arial" w:cs="Arial"/>
          <w:sz w:val="26"/>
          <w:szCs w:val="26"/>
          <w:lang w:val="en-ZA"/>
        </w:rPr>
      </w:pPr>
      <w:r w:rsidRPr="00AE1B7A">
        <w:rPr>
          <w:rFonts w:ascii="Arial" w:hAnsi="Arial" w:cs="Arial"/>
          <w:sz w:val="26"/>
          <w:szCs w:val="26"/>
          <w:lang w:val="en-ZA"/>
        </w:rPr>
        <w:t>Settlement agreements and draft orders</w:t>
      </w:r>
    </w:p>
    <w:p w:rsidR="00AE1B7A" w:rsidRDefault="00044047" w:rsidP="00EB4CE3">
      <w:pPr>
        <w:pStyle w:val="ListParagraph"/>
        <w:numPr>
          <w:ilvl w:val="0"/>
          <w:numId w:val="67"/>
        </w:numPr>
        <w:tabs>
          <w:tab w:val="left" w:pos="851"/>
          <w:tab w:val="left" w:pos="993"/>
        </w:tabs>
        <w:spacing w:after="0"/>
        <w:ind w:left="851" w:hanging="851"/>
        <w:jc w:val="both"/>
        <w:rPr>
          <w:rFonts w:ascii="Arial" w:hAnsi="Arial" w:cs="Arial"/>
          <w:sz w:val="26"/>
          <w:szCs w:val="26"/>
          <w:lang w:val="en-ZA"/>
        </w:rPr>
      </w:pPr>
      <w:r w:rsidRPr="00AE1B7A">
        <w:rPr>
          <w:rFonts w:ascii="Arial" w:hAnsi="Arial" w:cs="Arial"/>
          <w:sz w:val="26"/>
          <w:szCs w:val="26"/>
          <w:lang w:val="en-ZA"/>
        </w:rPr>
        <w:t xml:space="preserve">Stale service </w:t>
      </w:r>
    </w:p>
    <w:p w:rsidR="00AE1B7A" w:rsidRDefault="00044047" w:rsidP="00EB4CE3">
      <w:pPr>
        <w:pStyle w:val="ListParagraph"/>
        <w:numPr>
          <w:ilvl w:val="0"/>
          <w:numId w:val="67"/>
        </w:numPr>
        <w:tabs>
          <w:tab w:val="left" w:pos="851"/>
          <w:tab w:val="left" w:pos="993"/>
        </w:tabs>
        <w:spacing w:after="0"/>
        <w:ind w:left="851" w:hanging="851"/>
        <w:jc w:val="both"/>
        <w:rPr>
          <w:rFonts w:ascii="Arial" w:hAnsi="Arial" w:cs="Arial"/>
          <w:sz w:val="26"/>
          <w:szCs w:val="26"/>
          <w:lang w:val="en-ZA"/>
        </w:rPr>
      </w:pPr>
      <w:r w:rsidRPr="00AE1B7A">
        <w:rPr>
          <w:rFonts w:ascii="Arial" w:hAnsi="Arial" w:cs="Arial"/>
          <w:sz w:val="26"/>
          <w:szCs w:val="26"/>
          <w:lang w:val="en-ZA"/>
        </w:rPr>
        <w:t>Striking from the roll</w:t>
      </w:r>
    </w:p>
    <w:p w:rsidR="00AE1B7A" w:rsidRDefault="00044047" w:rsidP="00EB4CE3">
      <w:pPr>
        <w:pStyle w:val="ListParagraph"/>
        <w:numPr>
          <w:ilvl w:val="0"/>
          <w:numId w:val="67"/>
        </w:numPr>
        <w:tabs>
          <w:tab w:val="left" w:pos="851"/>
          <w:tab w:val="left" w:pos="993"/>
        </w:tabs>
        <w:spacing w:after="0"/>
        <w:ind w:left="851" w:hanging="851"/>
        <w:jc w:val="both"/>
        <w:rPr>
          <w:rFonts w:ascii="Arial" w:hAnsi="Arial" w:cs="Arial"/>
          <w:sz w:val="26"/>
          <w:szCs w:val="26"/>
          <w:lang w:val="en-ZA"/>
        </w:rPr>
      </w:pPr>
      <w:r w:rsidRPr="00AE1B7A">
        <w:rPr>
          <w:rFonts w:ascii="Arial" w:hAnsi="Arial" w:cs="Arial"/>
          <w:sz w:val="26"/>
          <w:szCs w:val="26"/>
          <w:lang w:val="en-ZA"/>
        </w:rPr>
        <w:t xml:space="preserve">Summary judgments </w:t>
      </w:r>
    </w:p>
    <w:p w:rsidR="00044047" w:rsidRPr="00AE1B7A" w:rsidRDefault="00044047" w:rsidP="00EB4CE3">
      <w:pPr>
        <w:pStyle w:val="ListParagraph"/>
        <w:numPr>
          <w:ilvl w:val="0"/>
          <w:numId w:val="67"/>
        </w:numPr>
        <w:tabs>
          <w:tab w:val="left" w:pos="851"/>
          <w:tab w:val="left" w:pos="993"/>
        </w:tabs>
        <w:spacing w:after="0"/>
        <w:ind w:left="851" w:hanging="851"/>
        <w:jc w:val="both"/>
        <w:rPr>
          <w:rFonts w:ascii="Arial" w:hAnsi="Arial" w:cs="Arial"/>
          <w:sz w:val="26"/>
          <w:szCs w:val="26"/>
          <w:lang w:val="en-ZA"/>
        </w:rPr>
      </w:pPr>
      <w:r w:rsidRPr="00AE1B7A">
        <w:rPr>
          <w:rFonts w:ascii="Arial" w:hAnsi="Arial" w:cs="Arial"/>
          <w:sz w:val="26"/>
          <w:szCs w:val="26"/>
          <w:lang w:val="en-ZA"/>
        </w:rPr>
        <w:t>Urgent applications</w:t>
      </w:r>
    </w:p>
    <w:p w:rsidR="00044047" w:rsidRPr="003C002E" w:rsidRDefault="00044047" w:rsidP="003C002E">
      <w:pPr>
        <w:tabs>
          <w:tab w:val="left" w:pos="851"/>
        </w:tabs>
        <w:spacing w:after="0"/>
        <w:ind w:left="720" w:hanging="720"/>
        <w:jc w:val="both"/>
        <w:rPr>
          <w:rFonts w:ascii="Arial" w:hAnsi="Arial" w:cs="Arial"/>
          <w:sz w:val="26"/>
          <w:szCs w:val="26"/>
          <w:lang w:val="en-ZA"/>
        </w:rPr>
      </w:pPr>
    </w:p>
    <w:p w:rsidR="00044047" w:rsidRPr="00076768" w:rsidRDefault="00044047" w:rsidP="00C46D82">
      <w:pPr>
        <w:tabs>
          <w:tab w:val="left" w:pos="851"/>
        </w:tabs>
        <w:spacing w:after="0"/>
        <w:ind w:left="720" w:hanging="720"/>
        <w:jc w:val="both"/>
        <w:outlineLvl w:val="0"/>
        <w:rPr>
          <w:rFonts w:ascii="Arial" w:hAnsi="Arial" w:cs="Arial"/>
          <w:sz w:val="26"/>
          <w:szCs w:val="26"/>
          <w:lang w:val="en-ZA"/>
        </w:rPr>
      </w:pPr>
    </w:p>
    <w:p w:rsidR="00044047" w:rsidRPr="00076768" w:rsidRDefault="00044047" w:rsidP="00AE1B7A">
      <w:pPr>
        <w:tabs>
          <w:tab w:val="left" w:pos="851"/>
        </w:tabs>
        <w:spacing w:after="0"/>
        <w:jc w:val="both"/>
        <w:outlineLvl w:val="0"/>
        <w:rPr>
          <w:rFonts w:ascii="Arial" w:hAnsi="Arial" w:cs="Arial"/>
          <w:b/>
          <w:sz w:val="26"/>
          <w:szCs w:val="26"/>
          <w:lang w:val="en-ZA"/>
        </w:rPr>
      </w:pPr>
      <w:r w:rsidRPr="00076768">
        <w:rPr>
          <w:rFonts w:ascii="Arial" w:hAnsi="Arial" w:cs="Arial"/>
          <w:b/>
          <w:sz w:val="26"/>
          <w:szCs w:val="26"/>
          <w:lang w:val="en-ZA"/>
        </w:rPr>
        <w:t>13.</w:t>
      </w:r>
      <w:r w:rsidR="00AE1B7A">
        <w:rPr>
          <w:rFonts w:ascii="Arial" w:hAnsi="Arial" w:cs="Arial"/>
          <w:b/>
          <w:sz w:val="26"/>
          <w:szCs w:val="26"/>
          <w:lang w:val="en-ZA"/>
        </w:rPr>
        <w:t>1</w:t>
      </w:r>
      <w:r w:rsidR="00AE1B7A">
        <w:rPr>
          <w:rFonts w:ascii="Arial" w:hAnsi="Arial" w:cs="Arial"/>
          <w:b/>
          <w:sz w:val="26"/>
          <w:szCs w:val="26"/>
          <w:lang w:val="en-ZA"/>
        </w:rPr>
        <w:tab/>
      </w:r>
      <w:r w:rsidRPr="00076768">
        <w:rPr>
          <w:rFonts w:ascii="Arial" w:hAnsi="Arial" w:cs="Arial"/>
          <w:b/>
          <w:sz w:val="26"/>
          <w:szCs w:val="26"/>
          <w:lang w:val="en-ZA"/>
        </w:rPr>
        <w:t xml:space="preserve">BINDING </w:t>
      </w:r>
      <w:r w:rsidR="00AE1B7A">
        <w:rPr>
          <w:rFonts w:ascii="Arial" w:hAnsi="Arial" w:cs="Arial"/>
          <w:b/>
          <w:sz w:val="26"/>
          <w:szCs w:val="26"/>
          <w:lang w:val="en-ZA"/>
        </w:rPr>
        <w:t xml:space="preserve"> </w:t>
      </w:r>
      <w:r w:rsidRPr="00076768">
        <w:rPr>
          <w:rFonts w:ascii="Arial" w:hAnsi="Arial" w:cs="Arial"/>
          <w:b/>
          <w:sz w:val="26"/>
          <w:szCs w:val="26"/>
          <w:lang w:val="en-ZA"/>
        </w:rPr>
        <w:t>OF</w:t>
      </w:r>
      <w:r w:rsidR="00AE1B7A">
        <w:rPr>
          <w:rFonts w:ascii="Arial" w:hAnsi="Arial" w:cs="Arial"/>
          <w:b/>
          <w:sz w:val="26"/>
          <w:szCs w:val="26"/>
          <w:lang w:val="en-ZA"/>
        </w:rPr>
        <w:t xml:space="preserve"> </w:t>
      </w:r>
      <w:r w:rsidRPr="00076768">
        <w:rPr>
          <w:rFonts w:ascii="Arial" w:hAnsi="Arial" w:cs="Arial"/>
          <w:b/>
          <w:sz w:val="26"/>
          <w:szCs w:val="26"/>
          <w:lang w:val="en-ZA"/>
        </w:rPr>
        <w:t xml:space="preserve"> PAPERS </w:t>
      </w:r>
    </w:p>
    <w:p w:rsidR="00AE1B7A" w:rsidRDefault="00AE1B7A" w:rsidP="00C46D82">
      <w:pPr>
        <w:tabs>
          <w:tab w:val="left" w:pos="851"/>
        </w:tabs>
        <w:ind w:left="720" w:hanging="720"/>
        <w:jc w:val="both"/>
        <w:rPr>
          <w:rFonts w:ascii="Arial" w:hAnsi="Arial" w:cs="Arial"/>
          <w:sz w:val="26"/>
          <w:szCs w:val="26"/>
          <w:lang w:val="en-ZA"/>
        </w:rPr>
      </w:pPr>
    </w:p>
    <w:p w:rsidR="00AE1B7A" w:rsidRDefault="00044047" w:rsidP="00EB4CE3">
      <w:pPr>
        <w:pStyle w:val="ListParagraph"/>
        <w:numPr>
          <w:ilvl w:val="0"/>
          <w:numId w:val="68"/>
        </w:numPr>
        <w:tabs>
          <w:tab w:val="left" w:pos="851"/>
        </w:tabs>
        <w:ind w:left="1985" w:hanging="1134"/>
        <w:jc w:val="both"/>
        <w:rPr>
          <w:rFonts w:ascii="Arial" w:hAnsi="Arial" w:cs="Arial"/>
          <w:sz w:val="26"/>
          <w:szCs w:val="26"/>
          <w:lang w:val="en-ZA"/>
        </w:rPr>
      </w:pPr>
      <w:r w:rsidRPr="00AE1B7A">
        <w:rPr>
          <w:rFonts w:ascii="Arial" w:hAnsi="Arial" w:cs="Arial"/>
          <w:sz w:val="26"/>
          <w:szCs w:val="26"/>
          <w:lang w:val="en-ZA"/>
        </w:rPr>
        <w:t>Prior to the set down of the application the applicant must ensure that all the documentation before the court for the determination of the application is properly bound.</w:t>
      </w:r>
      <w:r w:rsidR="00AE1B7A" w:rsidRPr="00AE1B7A">
        <w:rPr>
          <w:rFonts w:ascii="Arial" w:hAnsi="Arial" w:cs="Arial"/>
          <w:sz w:val="26"/>
          <w:szCs w:val="26"/>
          <w:lang w:val="en-ZA"/>
        </w:rPr>
        <w:t xml:space="preserve">  </w:t>
      </w:r>
    </w:p>
    <w:p w:rsidR="00AE1B7A" w:rsidRDefault="00AE1B7A" w:rsidP="00AE1B7A">
      <w:pPr>
        <w:pStyle w:val="ListParagraph"/>
        <w:tabs>
          <w:tab w:val="left" w:pos="851"/>
        </w:tabs>
        <w:ind w:left="1985"/>
        <w:jc w:val="both"/>
        <w:rPr>
          <w:rFonts w:ascii="Arial" w:hAnsi="Arial" w:cs="Arial"/>
          <w:sz w:val="26"/>
          <w:szCs w:val="26"/>
          <w:lang w:val="en-ZA"/>
        </w:rPr>
      </w:pPr>
    </w:p>
    <w:p w:rsidR="00AE1B7A" w:rsidRDefault="00AE1B7A" w:rsidP="00EB4CE3">
      <w:pPr>
        <w:pStyle w:val="ListParagraph"/>
        <w:numPr>
          <w:ilvl w:val="0"/>
          <w:numId w:val="68"/>
        </w:numPr>
        <w:tabs>
          <w:tab w:val="left" w:pos="851"/>
        </w:tabs>
        <w:ind w:left="1985" w:hanging="1134"/>
        <w:jc w:val="both"/>
        <w:rPr>
          <w:rFonts w:ascii="Arial" w:hAnsi="Arial" w:cs="Arial"/>
          <w:sz w:val="26"/>
          <w:szCs w:val="26"/>
          <w:lang w:val="en-ZA"/>
        </w:rPr>
      </w:pPr>
      <w:r>
        <w:rPr>
          <w:rFonts w:ascii="Arial" w:hAnsi="Arial" w:cs="Arial"/>
          <w:sz w:val="26"/>
          <w:szCs w:val="26"/>
          <w:lang w:val="en-ZA"/>
        </w:rPr>
        <w:t>I</w:t>
      </w:r>
      <w:r w:rsidR="00044047" w:rsidRPr="00AE1B7A">
        <w:rPr>
          <w:rFonts w:ascii="Arial" w:hAnsi="Arial" w:cs="Arial"/>
          <w:sz w:val="26"/>
          <w:szCs w:val="26"/>
          <w:lang w:val="en-ZA"/>
        </w:rPr>
        <w:t>n binding the application, care must be taken to prevent that the method of binding hinders the turning of papers.</w:t>
      </w:r>
    </w:p>
    <w:p w:rsidR="00AE1B7A" w:rsidRPr="00AE1B7A" w:rsidRDefault="00AE1B7A" w:rsidP="00AE1B7A">
      <w:pPr>
        <w:pStyle w:val="ListParagraph"/>
        <w:rPr>
          <w:rFonts w:ascii="Arial" w:hAnsi="Arial" w:cs="Arial"/>
          <w:sz w:val="26"/>
          <w:szCs w:val="26"/>
          <w:lang w:val="en-ZA"/>
        </w:rPr>
      </w:pPr>
    </w:p>
    <w:p w:rsidR="00044047" w:rsidRPr="00AE1B7A" w:rsidRDefault="00AE1B7A" w:rsidP="00EB4CE3">
      <w:pPr>
        <w:pStyle w:val="ListParagraph"/>
        <w:numPr>
          <w:ilvl w:val="0"/>
          <w:numId w:val="68"/>
        </w:numPr>
        <w:tabs>
          <w:tab w:val="left" w:pos="851"/>
        </w:tabs>
        <w:ind w:left="1985" w:hanging="1134"/>
        <w:jc w:val="both"/>
        <w:rPr>
          <w:rFonts w:ascii="Arial" w:hAnsi="Arial" w:cs="Arial"/>
          <w:sz w:val="26"/>
          <w:szCs w:val="26"/>
          <w:lang w:val="en-ZA"/>
        </w:rPr>
      </w:pPr>
      <w:r>
        <w:rPr>
          <w:rFonts w:ascii="Arial" w:hAnsi="Arial" w:cs="Arial"/>
          <w:sz w:val="26"/>
          <w:szCs w:val="26"/>
          <w:lang w:val="en-ZA"/>
        </w:rPr>
        <w:t>T</w:t>
      </w:r>
      <w:r w:rsidR="00044047" w:rsidRPr="00AE1B7A">
        <w:rPr>
          <w:rFonts w:ascii="Arial" w:hAnsi="Arial" w:cs="Arial"/>
          <w:sz w:val="26"/>
          <w:szCs w:val="26"/>
          <w:lang w:val="en-ZA"/>
        </w:rPr>
        <w:t>he documentation should not be bound in volumes of more than 100 pages each.</w:t>
      </w:r>
    </w:p>
    <w:p w:rsidR="00044047" w:rsidRPr="00076768" w:rsidRDefault="00044047" w:rsidP="00C46D82">
      <w:pPr>
        <w:tabs>
          <w:tab w:val="left" w:pos="851"/>
        </w:tabs>
        <w:ind w:left="720"/>
        <w:jc w:val="both"/>
        <w:rPr>
          <w:rFonts w:ascii="Arial" w:hAnsi="Arial" w:cs="Arial"/>
          <w:sz w:val="26"/>
          <w:szCs w:val="26"/>
          <w:lang w:val="en-ZA"/>
        </w:rPr>
      </w:pPr>
    </w:p>
    <w:p w:rsidR="00044047" w:rsidRPr="00076768" w:rsidRDefault="00044047" w:rsidP="00C46D82">
      <w:pPr>
        <w:tabs>
          <w:tab w:val="left" w:pos="851"/>
        </w:tabs>
        <w:spacing w:after="0"/>
        <w:jc w:val="both"/>
        <w:outlineLvl w:val="0"/>
        <w:rPr>
          <w:rFonts w:ascii="Arial" w:hAnsi="Arial" w:cs="Arial"/>
          <w:b/>
          <w:sz w:val="26"/>
          <w:szCs w:val="26"/>
          <w:lang w:val="en-ZA"/>
        </w:rPr>
      </w:pPr>
    </w:p>
    <w:p w:rsidR="00044047" w:rsidRPr="00076768" w:rsidRDefault="00044047" w:rsidP="006B21C5">
      <w:pPr>
        <w:tabs>
          <w:tab w:val="left" w:pos="851"/>
        </w:tabs>
        <w:spacing w:after="0"/>
        <w:jc w:val="both"/>
        <w:outlineLvl w:val="0"/>
        <w:rPr>
          <w:rFonts w:ascii="Arial" w:hAnsi="Arial" w:cs="Arial"/>
          <w:b/>
          <w:sz w:val="26"/>
          <w:szCs w:val="26"/>
          <w:lang w:val="en-ZA"/>
        </w:rPr>
      </w:pPr>
      <w:r w:rsidRPr="00076768">
        <w:rPr>
          <w:rFonts w:ascii="Arial" w:hAnsi="Arial" w:cs="Arial"/>
          <w:b/>
          <w:sz w:val="26"/>
          <w:szCs w:val="26"/>
          <w:lang w:val="en-ZA"/>
        </w:rPr>
        <w:t>13.</w:t>
      </w:r>
      <w:r w:rsidR="00AE1B7A">
        <w:rPr>
          <w:rFonts w:ascii="Arial" w:hAnsi="Arial" w:cs="Arial"/>
          <w:b/>
          <w:sz w:val="26"/>
          <w:szCs w:val="26"/>
          <w:lang w:val="en-ZA"/>
        </w:rPr>
        <w:t>2</w:t>
      </w:r>
      <w:r w:rsidR="00AE1B7A">
        <w:rPr>
          <w:rFonts w:ascii="Arial" w:hAnsi="Arial" w:cs="Arial"/>
          <w:b/>
          <w:sz w:val="26"/>
          <w:szCs w:val="26"/>
          <w:lang w:val="en-ZA"/>
        </w:rPr>
        <w:tab/>
      </w:r>
      <w:r w:rsidRPr="00076768">
        <w:rPr>
          <w:rFonts w:ascii="Arial" w:hAnsi="Arial" w:cs="Arial"/>
          <w:b/>
          <w:sz w:val="26"/>
          <w:szCs w:val="26"/>
          <w:lang w:val="en-ZA"/>
        </w:rPr>
        <w:t xml:space="preserve">CALLING </w:t>
      </w:r>
      <w:r w:rsidR="006B21C5">
        <w:rPr>
          <w:rFonts w:ascii="Arial" w:hAnsi="Arial" w:cs="Arial"/>
          <w:b/>
          <w:sz w:val="26"/>
          <w:szCs w:val="26"/>
          <w:lang w:val="en-ZA"/>
        </w:rPr>
        <w:t xml:space="preserve"> </w:t>
      </w:r>
      <w:r w:rsidRPr="00076768">
        <w:rPr>
          <w:rFonts w:ascii="Arial" w:hAnsi="Arial" w:cs="Arial"/>
          <w:b/>
          <w:sz w:val="26"/>
          <w:szCs w:val="26"/>
          <w:lang w:val="en-ZA"/>
        </w:rPr>
        <w:t xml:space="preserve">OF </w:t>
      </w:r>
      <w:r w:rsidR="006B21C5">
        <w:rPr>
          <w:rFonts w:ascii="Arial" w:hAnsi="Arial" w:cs="Arial"/>
          <w:b/>
          <w:sz w:val="26"/>
          <w:szCs w:val="26"/>
          <w:lang w:val="en-ZA"/>
        </w:rPr>
        <w:t xml:space="preserve"> </w:t>
      </w:r>
      <w:r w:rsidRPr="00076768">
        <w:rPr>
          <w:rFonts w:ascii="Arial" w:hAnsi="Arial" w:cs="Arial"/>
          <w:b/>
          <w:sz w:val="26"/>
          <w:szCs w:val="26"/>
          <w:lang w:val="en-ZA"/>
        </w:rPr>
        <w:t>THE</w:t>
      </w:r>
      <w:r w:rsidR="006B21C5">
        <w:rPr>
          <w:rFonts w:ascii="Arial" w:hAnsi="Arial" w:cs="Arial"/>
          <w:b/>
          <w:sz w:val="26"/>
          <w:szCs w:val="26"/>
          <w:lang w:val="en-ZA"/>
        </w:rPr>
        <w:t xml:space="preserve"> </w:t>
      </w:r>
      <w:r w:rsidRPr="00076768">
        <w:rPr>
          <w:rFonts w:ascii="Arial" w:hAnsi="Arial" w:cs="Arial"/>
          <w:b/>
          <w:sz w:val="26"/>
          <w:szCs w:val="26"/>
          <w:lang w:val="en-ZA"/>
        </w:rPr>
        <w:t xml:space="preserve"> ROLL</w:t>
      </w:r>
      <w:r w:rsidR="006B21C5">
        <w:rPr>
          <w:rFonts w:ascii="Arial" w:hAnsi="Arial" w:cs="Arial"/>
          <w:b/>
          <w:sz w:val="26"/>
          <w:szCs w:val="26"/>
          <w:lang w:val="en-ZA"/>
        </w:rPr>
        <w:t xml:space="preserve"> </w:t>
      </w:r>
      <w:r w:rsidRPr="00076768">
        <w:rPr>
          <w:rFonts w:ascii="Arial" w:hAnsi="Arial" w:cs="Arial"/>
          <w:b/>
          <w:sz w:val="26"/>
          <w:szCs w:val="26"/>
          <w:lang w:val="en-ZA"/>
        </w:rPr>
        <w:t xml:space="preserve"> OF</w:t>
      </w:r>
      <w:r w:rsidR="006B21C5">
        <w:rPr>
          <w:rFonts w:ascii="Arial" w:hAnsi="Arial" w:cs="Arial"/>
          <w:b/>
          <w:sz w:val="26"/>
          <w:szCs w:val="26"/>
          <w:lang w:val="en-ZA"/>
        </w:rPr>
        <w:t xml:space="preserve"> </w:t>
      </w:r>
      <w:r w:rsidRPr="00076768">
        <w:rPr>
          <w:rFonts w:ascii="Arial" w:hAnsi="Arial" w:cs="Arial"/>
          <w:b/>
          <w:sz w:val="26"/>
          <w:szCs w:val="26"/>
          <w:lang w:val="en-ZA"/>
        </w:rPr>
        <w:t xml:space="preserve"> UNOPPOSED </w:t>
      </w:r>
      <w:r w:rsidR="006B21C5">
        <w:rPr>
          <w:rFonts w:ascii="Arial" w:hAnsi="Arial" w:cs="Arial"/>
          <w:b/>
          <w:sz w:val="26"/>
          <w:szCs w:val="26"/>
          <w:lang w:val="en-ZA"/>
        </w:rPr>
        <w:t xml:space="preserve"> </w:t>
      </w:r>
      <w:r w:rsidRPr="00076768">
        <w:rPr>
          <w:rFonts w:ascii="Arial" w:hAnsi="Arial" w:cs="Arial"/>
          <w:b/>
          <w:sz w:val="26"/>
          <w:szCs w:val="26"/>
          <w:lang w:val="en-ZA"/>
        </w:rPr>
        <w:t>MATTERS</w:t>
      </w:r>
    </w:p>
    <w:p w:rsidR="00044047" w:rsidRPr="00076768" w:rsidRDefault="00044047" w:rsidP="00C46D82">
      <w:pPr>
        <w:tabs>
          <w:tab w:val="left" w:pos="851"/>
        </w:tabs>
        <w:spacing w:after="0"/>
        <w:ind w:left="720" w:hanging="720"/>
        <w:jc w:val="both"/>
        <w:rPr>
          <w:rFonts w:ascii="Arial" w:hAnsi="Arial" w:cs="Arial"/>
          <w:b/>
          <w:sz w:val="26"/>
          <w:szCs w:val="26"/>
          <w:lang w:val="en-ZA"/>
        </w:rPr>
      </w:pPr>
      <w:r w:rsidRPr="00076768">
        <w:rPr>
          <w:rFonts w:ascii="Arial" w:hAnsi="Arial" w:cs="Arial"/>
          <w:b/>
          <w:sz w:val="26"/>
          <w:szCs w:val="26"/>
          <w:lang w:val="en-ZA"/>
        </w:rPr>
        <w:t xml:space="preserve"> </w:t>
      </w:r>
    </w:p>
    <w:p w:rsidR="006B21C5" w:rsidRDefault="00044047" w:rsidP="00EB4CE3">
      <w:pPr>
        <w:pStyle w:val="ListParagraph"/>
        <w:numPr>
          <w:ilvl w:val="0"/>
          <w:numId w:val="69"/>
        </w:numPr>
        <w:tabs>
          <w:tab w:val="left" w:pos="851"/>
        </w:tabs>
        <w:ind w:left="1985" w:hanging="1134"/>
        <w:jc w:val="both"/>
        <w:rPr>
          <w:rFonts w:ascii="Arial" w:hAnsi="Arial" w:cs="Arial"/>
          <w:sz w:val="26"/>
          <w:szCs w:val="26"/>
          <w:lang w:val="en-ZA"/>
        </w:rPr>
      </w:pPr>
      <w:r w:rsidRPr="006B21C5">
        <w:rPr>
          <w:rFonts w:ascii="Arial" w:hAnsi="Arial" w:cs="Arial"/>
          <w:sz w:val="26"/>
          <w:szCs w:val="26"/>
          <w:lang w:val="en-ZA"/>
        </w:rPr>
        <w:t xml:space="preserve">Prior to the calling of the roll </w:t>
      </w:r>
      <w:r w:rsidRPr="00A97242">
        <w:rPr>
          <w:rFonts w:ascii="Arial" w:hAnsi="Arial" w:cs="Arial"/>
          <w:b/>
          <w:sz w:val="26"/>
          <w:szCs w:val="26"/>
          <w:lang w:val="en-ZA"/>
        </w:rPr>
        <w:t xml:space="preserve">the </w:t>
      </w:r>
      <w:r w:rsidR="00A97242" w:rsidRPr="00A97242">
        <w:rPr>
          <w:rFonts w:ascii="Arial" w:hAnsi="Arial" w:cs="Arial"/>
          <w:b/>
          <w:sz w:val="26"/>
          <w:szCs w:val="26"/>
          <w:lang w:val="en-ZA"/>
        </w:rPr>
        <w:t>Judge</w:t>
      </w:r>
      <w:r w:rsidRPr="006B21C5">
        <w:rPr>
          <w:rFonts w:ascii="Arial" w:hAnsi="Arial" w:cs="Arial"/>
          <w:sz w:val="26"/>
          <w:szCs w:val="26"/>
          <w:lang w:val="en-ZA"/>
        </w:rPr>
        <w:t xml:space="preserve"> of the presiding judge will invite counsel and legal practitioners to call matters which are to be removed from the roll or postponed.</w:t>
      </w:r>
    </w:p>
    <w:p w:rsidR="006B21C5" w:rsidRDefault="006B21C5" w:rsidP="006B21C5">
      <w:pPr>
        <w:pStyle w:val="ListParagraph"/>
        <w:tabs>
          <w:tab w:val="left" w:pos="851"/>
        </w:tabs>
        <w:ind w:left="1985"/>
        <w:jc w:val="both"/>
        <w:rPr>
          <w:rFonts w:ascii="Arial" w:hAnsi="Arial" w:cs="Arial"/>
          <w:sz w:val="26"/>
          <w:szCs w:val="26"/>
          <w:lang w:val="en-ZA"/>
        </w:rPr>
      </w:pPr>
    </w:p>
    <w:p w:rsidR="006B21C5" w:rsidRDefault="00A97242" w:rsidP="00EB4CE3">
      <w:pPr>
        <w:pStyle w:val="ListParagraph"/>
        <w:numPr>
          <w:ilvl w:val="0"/>
          <w:numId w:val="69"/>
        </w:numPr>
        <w:tabs>
          <w:tab w:val="left" w:pos="851"/>
        </w:tabs>
        <w:ind w:left="1985" w:hanging="1134"/>
        <w:jc w:val="both"/>
        <w:rPr>
          <w:rFonts w:ascii="Arial" w:hAnsi="Arial" w:cs="Arial"/>
          <w:sz w:val="26"/>
          <w:szCs w:val="26"/>
          <w:lang w:val="en-ZA"/>
        </w:rPr>
      </w:pPr>
      <w:r w:rsidRPr="00A97242">
        <w:rPr>
          <w:rFonts w:ascii="Arial" w:hAnsi="Arial" w:cs="Arial"/>
          <w:b/>
          <w:sz w:val="26"/>
          <w:szCs w:val="26"/>
          <w:lang w:val="en-ZA"/>
        </w:rPr>
        <w:t>Opposed</w:t>
      </w:r>
      <w:r>
        <w:rPr>
          <w:rFonts w:ascii="Arial" w:hAnsi="Arial" w:cs="Arial"/>
          <w:sz w:val="26"/>
          <w:szCs w:val="26"/>
          <w:lang w:val="en-ZA"/>
        </w:rPr>
        <w:t xml:space="preserve"> </w:t>
      </w:r>
      <w:r w:rsidR="00044047" w:rsidRPr="006B21C5">
        <w:rPr>
          <w:rFonts w:ascii="Arial" w:hAnsi="Arial" w:cs="Arial"/>
          <w:sz w:val="26"/>
          <w:szCs w:val="26"/>
          <w:lang w:val="en-ZA"/>
        </w:rPr>
        <w:t xml:space="preserve">Summary judgment and rule 43 applications which are not to be removed or postponed as well as divorce matters, </w:t>
      </w:r>
      <w:r w:rsidR="00F923CD" w:rsidRPr="00F923CD">
        <w:rPr>
          <w:rFonts w:ascii="Arial" w:hAnsi="Arial" w:cs="Arial"/>
          <w:b/>
          <w:sz w:val="26"/>
          <w:szCs w:val="26"/>
          <w:lang w:val="en-ZA"/>
        </w:rPr>
        <w:t>may</w:t>
      </w:r>
      <w:r w:rsidR="00044047" w:rsidRPr="00F923CD">
        <w:rPr>
          <w:rFonts w:ascii="Arial" w:hAnsi="Arial" w:cs="Arial"/>
          <w:b/>
          <w:sz w:val="26"/>
          <w:szCs w:val="26"/>
          <w:lang w:val="en-ZA"/>
        </w:rPr>
        <w:t xml:space="preserve"> </w:t>
      </w:r>
      <w:r w:rsidR="00044047" w:rsidRPr="006B21C5">
        <w:rPr>
          <w:rFonts w:ascii="Arial" w:hAnsi="Arial" w:cs="Arial"/>
          <w:sz w:val="26"/>
          <w:szCs w:val="26"/>
          <w:lang w:val="en-ZA"/>
        </w:rPr>
        <w:t>stand down to the end of the roll.</w:t>
      </w:r>
    </w:p>
    <w:p w:rsidR="006B21C5" w:rsidRPr="006B21C5" w:rsidRDefault="006B21C5" w:rsidP="006B21C5">
      <w:pPr>
        <w:pStyle w:val="ListParagraph"/>
        <w:rPr>
          <w:rFonts w:ascii="Arial" w:hAnsi="Arial" w:cs="Arial"/>
          <w:sz w:val="26"/>
          <w:szCs w:val="26"/>
          <w:lang w:val="en-ZA"/>
        </w:rPr>
      </w:pPr>
    </w:p>
    <w:p w:rsidR="006B21C5" w:rsidRDefault="00044047" w:rsidP="00EB4CE3">
      <w:pPr>
        <w:pStyle w:val="ListParagraph"/>
        <w:numPr>
          <w:ilvl w:val="0"/>
          <w:numId w:val="69"/>
        </w:numPr>
        <w:tabs>
          <w:tab w:val="left" w:pos="851"/>
        </w:tabs>
        <w:ind w:left="1985" w:hanging="1134"/>
        <w:jc w:val="both"/>
        <w:rPr>
          <w:rFonts w:ascii="Arial" w:hAnsi="Arial" w:cs="Arial"/>
          <w:sz w:val="26"/>
          <w:szCs w:val="26"/>
          <w:lang w:val="en-ZA"/>
        </w:rPr>
      </w:pPr>
      <w:r w:rsidRPr="006B21C5">
        <w:rPr>
          <w:rFonts w:ascii="Arial" w:hAnsi="Arial" w:cs="Arial"/>
          <w:sz w:val="26"/>
          <w:szCs w:val="26"/>
          <w:lang w:val="en-ZA"/>
        </w:rPr>
        <w:t xml:space="preserve">Thereafter the roll </w:t>
      </w:r>
      <w:r w:rsidR="000F7C10" w:rsidRPr="000F7C10">
        <w:rPr>
          <w:rFonts w:ascii="Arial" w:hAnsi="Arial" w:cs="Arial"/>
          <w:b/>
          <w:sz w:val="26"/>
          <w:szCs w:val="26"/>
          <w:lang w:val="en-ZA"/>
        </w:rPr>
        <w:t>may</w:t>
      </w:r>
      <w:r w:rsidRPr="006B21C5">
        <w:rPr>
          <w:rFonts w:ascii="Arial" w:hAnsi="Arial" w:cs="Arial"/>
          <w:sz w:val="26"/>
          <w:szCs w:val="26"/>
          <w:lang w:val="en-ZA"/>
        </w:rPr>
        <w:t xml:space="preserve"> be called page by page and counsel will deal with their matters, including divorce matters, in order of seniority.</w:t>
      </w:r>
    </w:p>
    <w:p w:rsidR="006B21C5" w:rsidRPr="006B21C5" w:rsidRDefault="006B21C5" w:rsidP="006B21C5">
      <w:pPr>
        <w:pStyle w:val="ListParagraph"/>
        <w:rPr>
          <w:rFonts w:ascii="Arial" w:hAnsi="Arial" w:cs="Arial"/>
          <w:sz w:val="26"/>
          <w:szCs w:val="26"/>
          <w:lang w:val="en-ZA"/>
        </w:rPr>
      </w:pPr>
    </w:p>
    <w:p w:rsidR="006B21C5" w:rsidRDefault="00044047" w:rsidP="00EB4CE3">
      <w:pPr>
        <w:pStyle w:val="ListParagraph"/>
        <w:numPr>
          <w:ilvl w:val="0"/>
          <w:numId w:val="69"/>
        </w:numPr>
        <w:tabs>
          <w:tab w:val="left" w:pos="851"/>
        </w:tabs>
        <w:ind w:left="1985" w:hanging="1134"/>
        <w:jc w:val="both"/>
        <w:rPr>
          <w:rFonts w:ascii="Arial" w:hAnsi="Arial" w:cs="Arial"/>
          <w:sz w:val="26"/>
          <w:szCs w:val="26"/>
          <w:lang w:val="en-ZA"/>
        </w:rPr>
      </w:pPr>
      <w:r w:rsidRPr="006B21C5">
        <w:rPr>
          <w:rFonts w:ascii="Arial" w:hAnsi="Arial" w:cs="Arial"/>
          <w:sz w:val="26"/>
          <w:szCs w:val="26"/>
          <w:lang w:val="en-ZA"/>
        </w:rPr>
        <w:t xml:space="preserve">Thereafter, if not all matters have been dealt with, counsel and legal representatives </w:t>
      </w:r>
      <w:r w:rsidR="00767E8E" w:rsidRPr="00767E8E">
        <w:rPr>
          <w:rFonts w:ascii="Arial" w:hAnsi="Arial" w:cs="Arial"/>
          <w:b/>
          <w:sz w:val="26"/>
          <w:szCs w:val="26"/>
          <w:lang w:val="en-ZA"/>
        </w:rPr>
        <w:t>may</w:t>
      </w:r>
      <w:r w:rsidRPr="006B21C5">
        <w:rPr>
          <w:rFonts w:ascii="Arial" w:hAnsi="Arial" w:cs="Arial"/>
          <w:sz w:val="26"/>
          <w:szCs w:val="26"/>
          <w:lang w:val="en-ZA"/>
        </w:rPr>
        <w:t xml:space="preserve"> be entitled to call their matters in order of seniority.</w:t>
      </w:r>
    </w:p>
    <w:p w:rsidR="006B21C5" w:rsidRPr="006B21C5" w:rsidRDefault="006B21C5" w:rsidP="006B21C5">
      <w:pPr>
        <w:pStyle w:val="ListParagraph"/>
        <w:rPr>
          <w:rFonts w:ascii="Arial" w:hAnsi="Arial" w:cs="Arial"/>
          <w:sz w:val="26"/>
          <w:szCs w:val="26"/>
          <w:lang w:val="en-ZA"/>
        </w:rPr>
      </w:pPr>
    </w:p>
    <w:p w:rsidR="00B176C0" w:rsidRDefault="00044047" w:rsidP="00EB4CE3">
      <w:pPr>
        <w:pStyle w:val="ListParagraph"/>
        <w:numPr>
          <w:ilvl w:val="0"/>
          <w:numId w:val="69"/>
        </w:numPr>
        <w:tabs>
          <w:tab w:val="left" w:pos="851"/>
        </w:tabs>
        <w:ind w:left="1985" w:hanging="1134"/>
        <w:jc w:val="both"/>
        <w:rPr>
          <w:rFonts w:ascii="Arial" w:hAnsi="Arial" w:cs="Arial"/>
          <w:sz w:val="26"/>
          <w:szCs w:val="26"/>
          <w:lang w:val="en-ZA"/>
        </w:rPr>
      </w:pPr>
      <w:r w:rsidRPr="006B21C5">
        <w:rPr>
          <w:rFonts w:ascii="Arial" w:hAnsi="Arial" w:cs="Arial"/>
          <w:sz w:val="26"/>
          <w:szCs w:val="26"/>
          <w:lang w:val="en-ZA"/>
        </w:rPr>
        <w:t xml:space="preserve">Thereafter summary judgment applications </w:t>
      </w:r>
      <w:r w:rsidR="00767E8E" w:rsidRPr="00767E8E">
        <w:rPr>
          <w:rFonts w:ascii="Arial" w:hAnsi="Arial" w:cs="Arial"/>
          <w:b/>
          <w:sz w:val="26"/>
          <w:szCs w:val="26"/>
          <w:lang w:val="en-ZA"/>
        </w:rPr>
        <w:t>may</w:t>
      </w:r>
      <w:r w:rsidRPr="006B21C5">
        <w:rPr>
          <w:rFonts w:ascii="Arial" w:hAnsi="Arial" w:cs="Arial"/>
          <w:sz w:val="26"/>
          <w:szCs w:val="26"/>
          <w:lang w:val="en-ZA"/>
        </w:rPr>
        <w:t xml:space="preserve"> be dealt with.</w:t>
      </w:r>
    </w:p>
    <w:p w:rsidR="00B176C0" w:rsidRPr="00B176C0" w:rsidRDefault="00B176C0" w:rsidP="00B176C0">
      <w:pPr>
        <w:pStyle w:val="ListParagraph"/>
        <w:rPr>
          <w:rFonts w:ascii="Arial" w:hAnsi="Arial" w:cs="Arial"/>
          <w:sz w:val="26"/>
          <w:szCs w:val="26"/>
          <w:lang w:val="en-ZA"/>
        </w:rPr>
      </w:pPr>
    </w:p>
    <w:p w:rsidR="00B176C0" w:rsidRDefault="00044047" w:rsidP="00EB4CE3">
      <w:pPr>
        <w:pStyle w:val="ListParagraph"/>
        <w:numPr>
          <w:ilvl w:val="0"/>
          <w:numId w:val="69"/>
        </w:numPr>
        <w:tabs>
          <w:tab w:val="left" w:pos="851"/>
        </w:tabs>
        <w:ind w:left="1985" w:hanging="1134"/>
        <w:jc w:val="both"/>
        <w:rPr>
          <w:rFonts w:ascii="Arial" w:hAnsi="Arial" w:cs="Arial"/>
          <w:sz w:val="26"/>
          <w:szCs w:val="26"/>
          <w:lang w:val="en-ZA"/>
        </w:rPr>
      </w:pPr>
      <w:r w:rsidRPr="006B21C5">
        <w:rPr>
          <w:rFonts w:ascii="Arial" w:hAnsi="Arial" w:cs="Arial"/>
          <w:sz w:val="26"/>
          <w:szCs w:val="26"/>
          <w:lang w:val="en-ZA"/>
        </w:rPr>
        <w:t>Finally rule 43 applications will be dealt with.</w:t>
      </w:r>
    </w:p>
    <w:p w:rsidR="00B176C0" w:rsidRPr="00B176C0" w:rsidRDefault="00B176C0" w:rsidP="00B176C0">
      <w:pPr>
        <w:pStyle w:val="ListParagraph"/>
        <w:rPr>
          <w:rFonts w:ascii="Arial" w:hAnsi="Arial" w:cs="Arial"/>
          <w:sz w:val="26"/>
          <w:szCs w:val="26"/>
          <w:lang w:val="en-ZA"/>
        </w:rPr>
      </w:pPr>
    </w:p>
    <w:p w:rsidR="00B176C0" w:rsidRDefault="00044047" w:rsidP="00EB4CE3">
      <w:pPr>
        <w:pStyle w:val="ListParagraph"/>
        <w:numPr>
          <w:ilvl w:val="0"/>
          <w:numId w:val="69"/>
        </w:numPr>
        <w:tabs>
          <w:tab w:val="left" w:pos="851"/>
        </w:tabs>
        <w:ind w:left="1985" w:hanging="1134"/>
        <w:jc w:val="both"/>
        <w:rPr>
          <w:rFonts w:ascii="Arial" w:hAnsi="Arial" w:cs="Arial"/>
          <w:sz w:val="26"/>
          <w:szCs w:val="26"/>
          <w:lang w:val="en-ZA"/>
        </w:rPr>
      </w:pPr>
      <w:r w:rsidRPr="006B21C5">
        <w:rPr>
          <w:rFonts w:ascii="Arial" w:hAnsi="Arial" w:cs="Arial"/>
          <w:sz w:val="26"/>
          <w:szCs w:val="26"/>
          <w:lang w:val="en-ZA"/>
        </w:rPr>
        <w:lastRenderedPageBreak/>
        <w:t>If a matter has to stand down after it has been called, it must stand down until the roll has been called once, unless the presiding judge indicates otherwise.</w:t>
      </w:r>
    </w:p>
    <w:p w:rsidR="00B176C0" w:rsidRPr="00B176C0" w:rsidRDefault="00B176C0" w:rsidP="00B176C0">
      <w:pPr>
        <w:pStyle w:val="ListParagraph"/>
        <w:rPr>
          <w:rFonts w:ascii="Arial" w:hAnsi="Arial" w:cs="Arial"/>
          <w:sz w:val="26"/>
          <w:szCs w:val="26"/>
          <w:lang w:val="en-ZA"/>
        </w:rPr>
      </w:pPr>
    </w:p>
    <w:p w:rsidR="00B176C0" w:rsidRDefault="00044047" w:rsidP="00EB4CE3">
      <w:pPr>
        <w:pStyle w:val="ListParagraph"/>
        <w:numPr>
          <w:ilvl w:val="0"/>
          <w:numId w:val="69"/>
        </w:numPr>
        <w:tabs>
          <w:tab w:val="left" w:pos="851"/>
        </w:tabs>
        <w:ind w:left="1985" w:hanging="1134"/>
        <w:jc w:val="both"/>
        <w:rPr>
          <w:rFonts w:ascii="Arial" w:hAnsi="Arial" w:cs="Arial"/>
          <w:sz w:val="26"/>
          <w:szCs w:val="26"/>
          <w:lang w:val="en-ZA"/>
        </w:rPr>
      </w:pPr>
      <w:r w:rsidRPr="006B21C5">
        <w:rPr>
          <w:rFonts w:ascii="Arial" w:hAnsi="Arial" w:cs="Arial"/>
          <w:sz w:val="26"/>
          <w:szCs w:val="26"/>
          <w:lang w:val="en-ZA"/>
        </w:rPr>
        <w:t>It is emphasised that the courts of the most senior judges take precedence over the courts of more junior judges.</w:t>
      </w:r>
    </w:p>
    <w:p w:rsidR="00B176C0" w:rsidRPr="00B176C0" w:rsidRDefault="00B176C0" w:rsidP="00B176C0">
      <w:pPr>
        <w:pStyle w:val="ListParagraph"/>
        <w:rPr>
          <w:rFonts w:ascii="Arial" w:hAnsi="Arial" w:cs="Arial"/>
          <w:sz w:val="26"/>
          <w:szCs w:val="26"/>
          <w:lang w:val="en-ZA"/>
        </w:rPr>
      </w:pPr>
    </w:p>
    <w:p w:rsidR="00044047" w:rsidRPr="006B21C5" w:rsidRDefault="00044047" w:rsidP="00EB4CE3">
      <w:pPr>
        <w:pStyle w:val="ListParagraph"/>
        <w:numPr>
          <w:ilvl w:val="0"/>
          <w:numId w:val="69"/>
        </w:numPr>
        <w:tabs>
          <w:tab w:val="left" w:pos="851"/>
        </w:tabs>
        <w:ind w:left="1985" w:hanging="1134"/>
        <w:jc w:val="both"/>
        <w:rPr>
          <w:rFonts w:ascii="Arial" w:hAnsi="Arial" w:cs="Arial"/>
          <w:sz w:val="26"/>
          <w:szCs w:val="26"/>
          <w:lang w:val="en-ZA"/>
        </w:rPr>
      </w:pPr>
      <w:r w:rsidRPr="006B21C5">
        <w:rPr>
          <w:rFonts w:ascii="Arial" w:hAnsi="Arial" w:cs="Arial"/>
          <w:sz w:val="26"/>
          <w:szCs w:val="26"/>
          <w:lang w:val="en-ZA"/>
        </w:rPr>
        <w:t>Judges may arrange the calling of matters in their specific courts other than provided herein.</w:t>
      </w:r>
    </w:p>
    <w:p w:rsidR="00044047" w:rsidRPr="00076768" w:rsidRDefault="00044047" w:rsidP="00C46D82">
      <w:pPr>
        <w:tabs>
          <w:tab w:val="left" w:pos="851"/>
        </w:tabs>
        <w:ind w:left="1440" w:hanging="630"/>
        <w:jc w:val="both"/>
        <w:rPr>
          <w:rFonts w:ascii="Arial" w:hAnsi="Arial" w:cs="Arial"/>
          <w:sz w:val="26"/>
          <w:szCs w:val="26"/>
          <w:lang w:val="en-ZA"/>
        </w:rPr>
      </w:pPr>
    </w:p>
    <w:p w:rsidR="00044047" w:rsidRPr="00076768" w:rsidRDefault="00044047" w:rsidP="00C46D82">
      <w:pPr>
        <w:tabs>
          <w:tab w:val="left" w:pos="851"/>
        </w:tabs>
        <w:ind w:left="1440" w:hanging="630"/>
        <w:jc w:val="both"/>
        <w:rPr>
          <w:rFonts w:ascii="Arial" w:hAnsi="Arial" w:cs="Arial"/>
          <w:sz w:val="26"/>
          <w:szCs w:val="26"/>
          <w:lang w:val="en-ZA"/>
        </w:rPr>
      </w:pPr>
    </w:p>
    <w:p w:rsidR="00757F08" w:rsidRDefault="00044047" w:rsidP="00C46D82">
      <w:pPr>
        <w:tabs>
          <w:tab w:val="left" w:pos="851"/>
        </w:tabs>
        <w:spacing w:after="0"/>
        <w:jc w:val="both"/>
        <w:outlineLvl w:val="0"/>
        <w:rPr>
          <w:rFonts w:ascii="Arial" w:hAnsi="Arial" w:cs="Arial"/>
          <w:b/>
          <w:sz w:val="26"/>
          <w:szCs w:val="26"/>
          <w:lang w:val="en-ZA"/>
        </w:rPr>
      </w:pPr>
      <w:r w:rsidRPr="00076768">
        <w:rPr>
          <w:rFonts w:ascii="Arial" w:hAnsi="Arial" w:cs="Arial"/>
          <w:b/>
          <w:sz w:val="26"/>
          <w:szCs w:val="26"/>
          <w:lang w:val="en-ZA"/>
        </w:rPr>
        <w:t>13.</w:t>
      </w:r>
      <w:r w:rsidR="00B176C0">
        <w:rPr>
          <w:rFonts w:ascii="Arial" w:hAnsi="Arial" w:cs="Arial"/>
          <w:b/>
          <w:sz w:val="26"/>
          <w:szCs w:val="26"/>
          <w:lang w:val="en-ZA"/>
        </w:rPr>
        <w:t>3</w:t>
      </w:r>
      <w:r w:rsidR="00B176C0">
        <w:rPr>
          <w:rFonts w:ascii="Arial" w:hAnsi="Arial" w:cs="Arial"/>
          <w:b/>
          <w:sz w:val="26"/>
          <w:szCs w:val="26"/>
          <w:lang w:val="en-ZA"/>
        </w:rPr>
        <w:tab/>
      </w:r>
      <w:r w:rsidR="00767E8E">
        <w:rPr>
          <w:rFonts w:ascii="Arial" w:hAnsi="Arial" w:cs="Arial"/>
          <w:b/>
          <w:sz w:val="26"/>
          <w:szCs w:val="26"/>
          <w:lang w:val="en-ZA"/>
        </w:rPr>
        <w:t>H</w:t>
      </w:r>
      <w:r w:rsidR="00767E8E" w:rsidRPr="00076768">
        <w:rPr>
          <w:rFonts w:ascii="Arial" w:hAnsi="Arial" w:cs="Arial"/>
          <w:b/>
          <w:sz w:val="26"/>
          <w:szCs w:val="26"/>
          <w:lang w:val="en-ZA"/>
        </w:rPr>
        <w:t xml:space="preserve">EARING </w:t>
      </w:r>
      <w:r w:rsidR="00767E8E">
        <w:rPr>
          <w:rFonts w:ascii="Arial" w:hAnsi="Arial" w:cs="Arial"/>
          <w:b/>
          <w:sz w:val="26"/>
          <w:szCs w:val="26"/>
          <w:lang w:val="en-ZA"/>
        </w:rPr>
        <w:t xml:space="preserve">OF </w:t>
      </w:r>
      <w:r w:rsidR="00767E8E" w:rsidRPr="00076768">
        <w:rPr>
          <w:rFonts w:ascii="Arial" w:hAnsi="Arial" w:cs="Arial"/>
          <w:b/>
          <w:sz w:val="26"/>
          <w:szCs w:val="26"/>
          <w:lang w:val="en-ZA"/>
        </w:rPr>
        <w:t xml:space="preserve">OPPOSED </w:t>
      </w:r>
      <w:r w:rsidR="00767E8E">
        <w:rPr>
          <w:rFonts w:ascii="Arial" w:hAnsi="Arial" w:cs="Arial"/>
          <w:b/>
          <w:sz w:val="26"/>
          <w:szCs w:val="26"/>
          <w:lang w:val="en-ZA"/>
        </w:rPr>
        <w:t>MATTERS</w:t>
      </w:r>
    </w:p>
    <w:p w:rsidR="00757F08" w:rsidRDefault="00757F08" w:rsidP="00C46D82">
      <w:pPr>
        <w:tabs>
          <w:tab w:val="left" w:pos="851"/>
        </w:tabs>
        <w:spacing w:after="0"/>
        <w:jc w:val="both"/>
        <w:outlineLvl w:val="0"/>
        <w:rPr>
          <w:rFonts w:ascii="Arial" w:hAnsi="Arial" w:cs="Arial"/>
          <w:b/>
          <w:sz w:val="26"/>
          <w:szCs w:val="26"/>
          <w:lang w:val="en-ZA"/>
        </w:rPr>
      </w:pPr>
    </w:p>
    <w:p w:rsidR="00767E8E" w:rsidRDefault="00767E8E" w:rsidP="00143429">
      <w:pPr>
        <w:tabs>
          <w:tab w:val="left" w:pos="851"/>
        </w:tabs>
        <w:spacing w:after="0"/>
        <w:ind w:left="851"/>
        <w:jc w:val="both"/>
        <w:outlineLvl w:val="0"/>
        <w:rPr>
          <w:rFonts w:ascii="Arial" w:hAnsi="Arial" w:cs="Arial"/>
          <w:b/>
          <w:sz w:val="26"/>
          <w:szCs w:val="26"/>
          <w:lang w:val="en-ZA"/>
        </w:rPr>
      </w:pPr>
      <w:r>
        <w:rPr>
          <w:rFonts w:ascii="Arial" w:hAnsi="Arial" w:cs="Arial"/>
          <w:b/>
          <w:sz w:val="26"/>
          <w:szCs w:val="26"/>
          <w:lang w:val="en-ZA"/>
        </w:rPr>
        <w:t>Opposed applications should be properly indexed and paginated 10(ten) clear court days before the first day of the week during which the matters are to be heard so that the senior Judge may allocate them and determine if they are ripe for hearing.</w:t>
      </w:r>
    </w:p>
    <w:p w:rsidR="00767E8E" w:rsidRPr="00076768" w:rsidRDefault="00767E8E" w:rsidP="00C46D82">
      <w:pPr>
        <w:tabs>
          <w:tab w:val="left" w:pos="851"/>
        </w:tabs>
        <w:spacing w:after="0"/>
        <w:jc w:val="both"/>
        <w:outlineLvl w:val="0"/>
        <w:rPr>
          <w:rFonts w:ascii="Arial" w:hAnsi="Arial" w:cs="Arial"/>
          <w:b/>
          <w:sz w:val="26"/>
          <w:szCs w:val="26"/>
          <w:lang w:val="en-ZA"/>
        </w:rPr>
      </w:pPr>
      <w:r>
        <w:rPr>
          <w:rFonts w:ascii="Arial" w:hAnsi="Arial" w:cs="Arial"/>
          <w:b/>
          <w:sz w:val="26"/>
          <w:szCs w:val="26"/>
          <w:lang w:val="en-ZA"/>
        </w:rPr>
        <w:tab/>
      </w:r>
      <w:r>
        <w:rPr>
          <w:rFonts w:ascii="Arial" w:hAnsi="Arial" w:cs="Arial"/>
          <w:b/>
          <w:sz w:val="26"/>
          <w:szCs w:val="26"/>
          <w:lang w:val="en-ZA"/>
        </w:rPr>
        <w:tab/>
      </w:r>
    </w:p>
    <w:p w:rsidR="00044047" w:rsidRPr="00076768" w:rsidRDefault="00044047" w:rsidP="00C46D82">
      <w:pPr>
        <w:tabs>
          <w:tab w:val="left" w:pos="851"/>
        </w:tabs>
        <w:spacing w:after="0"/>
        <w:jc w:val="both"/>
        <w:rPr>
          <w:rFonts w:ascii="Arial" w:hAnsi="Arial" w:cs="Arial"/>
          <w:sz w:val="26"/>
          <w:szCs w:val="26"/>
          <w:lang w:val="en-ZA"/>
        </w:rPr>
      </w:pPr>
    </w:p>
    <w:p w:rsidR="005B7E10" w:rsidRDefault="00044047" w:rsidP="00EB4CE3">
      <w:pPr>
        <w:pStyle w:val="ListParagraph"/>
        <w:numPr>
          <w:ilvl w:val="0"/>
          <w:numId w:val="70"/>
        </w:numPr>
        <w:tabs>
          <w:tab w:val="left" w:pos="851"/>
          <w:tab w:val="left" w:pos="1985"/>
        </w:tabs>
        <w:spacing w:after="0"/>
        <w:ind w:left="1985" w:hanging="1134"/>
        <w:jc w:val="both"/>
        <w:rPr>
          <w:rFonts w:ascii="Arial" w:hAnsi="Arial" w:cs="Arial"/>
          <w:sz w:val="26"/>
          <w:szCs w:val="26"/>
          <w:lang w:val="en-ZA"/>
        </w:rPr>
      </w:pPr>
      <w:r w:rsidRPr="005B7E10">
        <w:rPr>
          <w:rFonts w:ascii="Arial" w:hAnsi="Arial" w:cs="Arial"/>
          <w:sz w:val="26"/>
          <w:szCs w:val="26"/>
          <w:lang w:val="en-ZA"/>
        </w:rPr>
        <w:t>All matters will be enrolled</w:t>
      </w:r>
      <w:r w:rsidR="00AD0238">
        <w:rPr>
          <w:rFonts w:ascii="Arial" w:hAnsi="Arial" w:cs="Arial"/>
          <w:sz w:val="26"/>
          <w:szCs w:val="26"/>
          <w:lang w:val="en-ZA"/>
        </w:rPr>
        <w:t xml:space="preserve"> </w:t>
      </w:r>
      <w:r w:rsidR="00AD0238" w:rsidRPr="00AD0238">
        <w:rPr>
          <w:rFonts w:ascii="Arial" w:hAnsi="Arial" w:cs="Arial"/>
          <w:b/>
          <w:sz w:val="26"/>
          <w:szCs w:val="26"/>
          <w:lang w:val="en-ZA"/>
        </w:rPr>
        <w:t>on a Tuesday</w:t>
      </w:r>
      <w:r w:rsidRPr="005B7E10">
        <w:rPr>
          <w:rFonts w:ascii="Arial" w:hAnsi="Arial" w:cs="Arial"/>
          <w:sz w:val="26"/>
          <w:szCs w:val="26"/>
          <w:lang w:val="en-ZA"/>
        </w:rPr>
        <w:t xml:space="preserve"> for the first day of the week in which the matters are to be heard.</w:t>
      </w:r>
    </w:p>
    <w:p w:rsidR="005B7E10" w:rsidRDefault="005B7E10" w:rsidP="005B7E10">
      <w:pPr>
        <w:pStyle w:val="ListParagraph"/>
        <w:tabs>
          <w:tab w:val="left" w:pos="851"/>
          <w:tab w:val="left" w:pos="1985"/>
        </w:tabs>
        <w:spacing w:after="0"/>
        <w:ind w:left="1985"/>
        <w:jc w:val="both"/>
        <w:rPr>
          <w:rFonts w:ascii="Arial" w:hAnsi="Arial" w:cs="Arial"/>
          <w:sz w:val="26"/>
          <w:szCs w:val="26"/>
          <w:lang w:val="en-ZA"/>
        </w:rPr>
      </w:pPr>
    </w:p>
    <w:p w:rsidR="005B7E10" w:rsidRDefault="00044047" w:rsidP="00EB4CE3">
      <w:pPr>
        <w:pStyle w:val="ListParagraph"/>
        <w:numPr>
          <w:ilvl w:val="0"/>
          <w:numId w:val="70"/>
        </w:numPr>
        <w:tabs>
          <w:tab w:val="left" w:pos="851"/>
          <w:tab w:val="left" w:pos="1985"/>
        </w:tabs>
        <w:spacing w:after="0"/>
        <w:ind w:left="1985" w:hanging="1134"/>
        <w:jc w:val="both"/>
        <w:rPr>
          <w:rFonts w:ascii="Arial" w:hAnsi="Arial" w:cs="Arial"/>
          <w:sz w:val="26"/>
          <w:szCs w:val="26"/>
          <w:lang w:val="en-ZA"/>
        </w:rPr>
      </w:pPr>
      <w:r w:rsidRPr="005B7E10">
        <w:rPr>
          <w:rFonts w:ascii="Arial" w:hAnsi="Arial" w:cs="Arial"/>
          <w:sz w:val="26"/>
          <w:szCs w:val="26"/>
          <w:lang w:val="en-ZA"/>
        </w:rPr>
        <w:t>The senior judge will have all files at least 1</w:t>
      </w:r>
      <w:r w:rsidR="005B7E10">
        <w:rPr>
          <w:rFonts w:ascii="Arial" w:hAnsi="Arial" w:cs="Arial"/>
          <w:sz w:val="26"/>
          <w:szCs w:val="26"/>
          <w:lang w:val="en-ZA"/>
        </w:rPr>
        <w:t>0 (ten)</w:t>
      </w:r>
      <w:r w:rsidRPr="005B7E10">
        <w:rPr>
          <w:rFonts w:ascii="Arial" w:hAnsi="Arial" w:cs="Arial"/>
          <w:sz w:val="26"/>
          <w:szCs w:val="26"/>
          <w:lang w:val="en-ZA"/>
        </w:rPr>
        <w:t xml:space="preserve"> clear court days before the first day of the week during which the matters are to be heard and will allocate all matters at least </w:t>
      </w:r>
      <w:r w:rsidR="005B7E10">
        <w:rPr>
          <w:rFonts w:ascii="Arial" w:hAnsi="Arial" w:cs="Arial"/>
          <w:sz w:val="26"/>
          <w:szCs w:val="26"/>
          <w:lang w:val="en-ZA"/>
        </w:rPr>
        <w:t>5</w:t>
      </w:r>
      <w:r w:rsidRPr="005B7E10">
        <w:rPr>
          <w:rFonts w:ascii="Arial" w:hAnsi="Arial" w:cs="Arial"/>
          <w:sz w:val="26"/>
          <w:szCs w:val="26"/>
          <w:lang w:val="en-ZA"/>
        </w:rPr>
        <w:t xml:space="preserve"> (</w:t>
      </w:r>
      <w:r w:rsidR="005B7E10">
        <w:rPr>
          <w:rFonts w:ascii="Arial" w:hAnsi="Arial" w:cs="Arial"/>
          <w:sz w:val="26"/>
          <w:szCs w:val="26"/>
          <w:lang w:val="en-ZA"/>
        </w:rPr>
        <w:t>five</w:t>
      </w:r>
      <w:r w:rsidRPr="005B7E10">
        <w:rPr>
          <w:rFonts w:ascii="Arial" w:hAnsi="Arial" w:cs="Arial"/>
          <w:sz w:val="26"/>
          <w:szCs w:val="26"/>
          <w:lang w:val="en-ZA"/>
        </w:rPr>
        <w:t xml:space="preserve">) court days in advance.  Each judge will then prepare his or her own roll for the week which will be distributed to the professions.  </w:t>
      </w:r>
    </w:p>
    <w:p w:rsidR="005B7E10" w:rsidRPr="005B7E10" w:rsidRDefault="005B7E10" w:rsidP="005B7E10">
      <w:pPr>
        <w:pStyle w:val="ListParagraph"/>
        <w:rPr>
          <w:rFonts w:ascii="Arial" w:hAnsi="Arial" w:cs="Arial"/>
          <w:sz w:val="26"/>
          <w:szCs w:val="26"/>
          <w:lang w:val="en-ZA"/>
        </w:rPr>
      </w:pPr>
    </w:p>
    <w:p w:rsidR="005B7E10" w:rsidRDefault="00044047" w:rsidP="00EB4CE3">
      <w:pPr>
        <w:pStyle w:val="ListParagraph"/>
        <w:numPr>
          <w:ilvl w:val="0"/>
          <w:numId w:val="70"/>
        </w:numPr>
        <w:tabs>
          <w:tab w:val="left" w:pos="851"/>
          <w:tab w:val="left" w:pos="1985"/>
        </w:tabs>
        <w:spacing w:after="0"/>
        <w:ind w:left="1985" w:hanging="1134"/>
        <w:jc w:val="both"/>
        <w:rPr>
          <w:rFonts w:ascii="Arial" w:hAnsi="Arial" w:cs="Arial"/>
          <w:sz w:val="26"/>
          <w:szCs w:val="26"/>
          <w:lang w:val="en-ZA"/>
        </w:rPr>
      </w:pPr>
      <w:r w:rsidRPr="005B7E10">
        <w:rPr>
          <w:rFonts w:ascii="Arial" w:hAnsi="Arial" w:cs="Arial"/>
          <w:sz w:val="26"/>
          <w:szCs w:val="26"/>
          <w:lang w:val="en-ZA"/>
        </w:rPr>
        <w:t>Judges will, as far as possible, accommodate counsel and legal practitioners to hear matters on specific dates.</w:t>
      </w:r>
    </w:p>
    <w:p w:rsidR="005B7E10" w:rsidRPr="005B7E10" w:rsidRDefault="005B7E10" w:rsidP="005B7E10">
      <w:pPr>
        <w:pStyle w:val="ListParagraph"/>
        <w:rPr>
          <w:rFonts w:ascii="Arial" w:hAnsi="Arial" w:cs="Arial"/>
          <w:sz w:val="26"/>
          <w:szCs w:val="26"/>
          <w:lang w:val="en-ZA"/>
        </w:rPr>
      </w:pPr>
    </w:p>
    <w:p w:rsidR="005B7E10" w:rsidRDefault="00044047" w:rsidP="00EB4CE3">
      <w:pPr>
        <w:pStyle w:val="ListParagraph"/>
        <w:numPr>
          <w:ilvl w:val="0"/>
          <w:numId w:val="70"/>
        </w:numPr>
        <w:tabs>
          <w:tab w:val="left" w:pos="851"/>
          <w:tab w:val="left" w:pos="1985"/>
        </w:tabs>
        <w:spacing w:after="0"/>
        <w:ind w:left="1985" w:hanging="1134"/>
        <w:jc w:val="both"/>
        <w:rPr>
          <w:rFonts w:ascii="Arial" w:hAnsi="Arial" w:cs="Arial"/>
          <w:sz w:val="26"/>
          <w:szCs w:val="26"/>
          <w:lang w:val="en-ZA"/>
        </w:rPr>
      </w:pPr>
      <w:r w:rsidRPr="005B7E10">
        <w:rPr>
          <w:rFonts w:ascii="Arial" w:hAnsi="Arial" w:cs="Arial"/>
          <w:sz w:val="26"/>
          <w:szCs w:val="26"/>
          <w:lang w:val="en-ZA"/>
        </w:rPr>
        <w:t>As soon as a matter becomes settled or the parties agree to postpone, the judge presiding must be informed of that fact immediately.</w:t>
      </w:r>
    </w:p>
    <w:p w:rsidR="005B7E10" w:rsidRPr="005B7E10" w:rsidRDefault="005B7E10" w:rsidP="005B7E10">
      <w:pPr>
        <w:pStyle w:val="ListParagraph"/>
        <w:rPr>
          <w:rFonts w:ascii="Arial" w:hAnsi="Arial" w:cs="Arial"/>
          <w:sz w:val="26"/>
          <w:szCs w:val="26"/>
          <w:lang w:val="en-ZA"/>
        </w:rPr>
      </w:pPr>
    </w:p>
    <w:p w:rsidR="00AD0238" w:rsidRDefault="00044047" w:rsidP="00EB4CE3">
      <w:pPr>
        <w:pStyle w:val="ListParagraph"/>
        <w:numPr>
          <w:ilvl w:val="0"/>
          <w:numId w:val="70"/>
        </w:numPr>
        <w:tabs>
          <w:tab w:val="left" w:pos="851"/>
          <w:tab w:val="left" w:pos="1985"/>
        </w:tabs>
        <w:spacing w:after="0"/>
        <w:ind w:left="1985" w:hanging="1134"/>
        <w:jc w:val="both"/>
        <w:rPr>
          <w:rFonts w:ascii="Arial" w:hAnsi="Arial" w:cs="Arial"/>
          <w:sz w:val="26"/>
          <w:szCs w:val="26"/>
          <w:lang w:val="en-ZA"/>
        </w:rPr>
      </w:pPr>
      <w:r w:rsidRPr="005B7E10">
        <w:rPr>
          <w:rFonts w:ascii="Arial" w:hAnsi="Arial" w:cs="Arial"/>
          <w:sz w:val="26"/>
          <w:szCs w:val="26"/>
          <w:lang w:val="en-ZA"/>
        </w:rPr>
        <w:lastRenderedPageBreak/>
        <w:t xml:space="preserve">No opposed applications may be postponed to another opposed motion court date.  Instead a new date of hearing must be applied for. </w:t>
      </w:r>
    </w:p>
    <w:p w:rsidR="00AD0238" w:rsidRPr="00AD0238" w:rsidRDefault="00AD0238" w:rsidP="00AD0238">
      <w:pPr>
        <w:pStyle w:val="ListParagraph"/>
        <w:rPr>
          <w:rFonts w:ascii="Arial" w:hAnsi="Arial" w:cs="Arial"/>
          <w:sz w:val="26"/>
          <w:szCs w:val="26"/>
          <w:lang w:val="en-ZA"/>
        </w:rPr>
      </w:pPr>
    </w:p>
    <w:p w:rsidR="00044047" w:rsidRDefault="00AD0238" w:rsidP="00EB4CE3">
      <w:pPr>
        <w:pStyle w:val="ListParagraph"/>
        <w:numPr>
          <w:ilvl w:val="0"/>
          <w:numId w:val="70"/>
        </w:numPr>
        <w:tabs>
          <w:tab w:val="left" w:pos="851"/>
          <w:tab w:val="left" w:pos="1985"/>
        </w:tabs>
        <w:spacing w:after="0"/>
        <w:ind w:left="1985" w:hanging="1134"/>
        <w:jc w:val="both"/>
        <w:rPr>
          <w:rFonts w:ascii="Arial" w:hAnsi="Arial" w:cs="Arial"/>
          <w:b/>
          <w:sz w:val="26"/>
          <w:szCs w:val="26"/>
          <w:lang w:val="en-ZA"/>
        </w:rPr>
      </w:pPr>
      <w:r w:rsidRPr="008E6AAF">
        <w:rPr>
          <w:rFonts w:ascii="Arial" w:hAnsi="Arial" w:cs="Arial"/>
          <w:b/>
          <w:sz w:val="26"/>
          <w:szCs w:val="26"/>
          <w:lang w:val="en-ZA"/>
        </w:rPr>
        <w:t>Where the respondent has failed to deliver an answering affidavit and has not given notice of an intention only to raise a question of law (</w:t>
      </w:r>
      <w:r w:rsidR="008E6AAF" w:rsidRPr="008E6AAF">
        <w:rPr>
          <w:rFonts w:ascii="Arial" w:hAnsi="Arial" w:cs="Arial"/>
          <w:b/>
          <w:sz w:val="26"/>
          <w:szCs w:val="26"/>
          <w:lang w:val="en-ZA"/>
        </w:rPr>
        <w:t xml:space="preserve">rule 6(5) (d)(iii) or a point </w:t>
      </w:r>
      <w:r w:rsidR="008E6AAF" w:rsidRPr="008E6AAF">
        <w:rPr>
          <w:rFonts w:ascii="Arial" w:hAnsi="Arial" w:cs="Arial"/>
          <w:b/>
          <w:i/>
          <w:sz w:val="26"/>
          <w:szCs w:val="26"/>
          <w:lang w:val="en-ZA"/>
        </w:rPr>
        <w:t>in limine</w:t>
      </w:r>
      <w:r w:rsidR="008E6AAF" w:rsidRPr="008E6AAF">
        <w:rPr>
          <w:rFonts w:ascii="Arial" w:hAnsi="Arial" w:cs="Arial"/>
          <w:b/>
          <w:sz w:val="26"/>
          <w:szCs w:val="26"/>
          <w:lang w:val="en-ZA"/>
        </w:rPr>
        <w:t>,the application must not be enrolled for hearing on the opposed roll.</w:t>
      </w:r>
    </w:p>
    <w:p w:rsidR="008E6AAF" w:rsidRPr="008E6AAF" w:rsidRDefault="008E6AAF" w:rsidP="008E6AAF">
      <w:pPr>
        <w:pStyle w:val="ListParagraph"/>
        <w:rPr>
          <w:rFonts w:ascii="Arial" w:hAnsi="Arial" w:cs="Arial"/>
          <w:b/>
          <w:sz w:val="26"/>
          <w:szCs w:val="26"/>
          <w:lang w:val="en-ZA"/>
        </w:rPr>
      </w:pPr>
    </w:p>
    <w:p w:rsidR="00AD0238" w:rsidRDefault="008E6AAF" w:rsidP="00C226F0">
      <w:pPr>
        <w:pStyle w:val="ListParagraph"/>
        <w:tabs>
          <w:tab w:val="left" w:pos="851"/>
          <w:tab w:val="left" w:pos="1985"/>
        </w:tabs>
        <w:spacing w:after="0"/>
        <w:ind w:left="1985"/>
        <w:jc w:val="both"/>
        <w:rPr>
          <w:rFonts w:ascii="Arial" w:hAnsi="Arial" w:cs="Arial"/>
          <w:b/>
          <w:sz w:val="26"/>
          <w:szCs w:val="26"/>
          <w:lang w:val="en-ZA"/>
        </w:rPr>
      </w:pPr>
      <w:r>
        <w:rPr>
          <w:rFonts w:ascii="Arial" w:hAnsi="Arial" w:cs="Arial"/>
          <w:b/>
          <w:sz w:val="26"/>
          <w:szCs w:val="26"/>
          <w:lang w:val="en-ZA"/>
        </w:rPr>
        <w:t>Such an application must be enrolled on the unopposed roll. In the event of such an application thereafter becoming opposed (for whatever reasons),the application will not be postponed as a matter of course, but will be referred to the Deputy Judge President</w:t>
      </w:r>
      <w:r w:rsidR="00EB455F">
        <w:rPr>
          <w:rFonts w:ascii="Arial" w:hAnsi="Arial" w:cs="Arial"/>
          <w:b/>
          <w:sz w:val="26"/>
          <w:szCs w:val="26"/>
          <w:lang w:val="en-ZA"/>
        </w:rPr>
        <w:t xml:space="preserve"> or the senior Judge.</w:t>
      </w:r>
    </w:p>
    <w:p w:rsidR="00C226F0" w:rsidRPr="00C226F0" w:rsidRDefault="00C226F0" w:rsidP="00C226F0">
      <w:pPr>
        <w:pStyle w:val="ListParagraph"/>
        <w:rPr>
          <w:rFonts w:ascii="Arial" w:hAnsi="Arial" w:cs="Arial"/>
          <w:b/>
          <w:sz w:val="26"/>
          <w:szCs w:val="26"/>
          <w:lang w:val="en-ZA"/>
        </w:rPr>
      </w:pPr>
    </w:p>
    <w:p w:rsidR="00C226F0" w:rsidRPr="00EB455F" w:rsidRDefault="00C226F0" w:rsidP="00C226F0">
      <w:pPr>
        <w:pStyle w:val="ListParagraph"/>
        <w:tabs>
          <w:tab w:val="left" w:pos="851"/>
          <w:tab w:val="left" w:pos="1985"/>
        </w:tabs>
        <w:spacing w:after="0"/>
        <w:ind w:left="1985"/>
        <w:jc w:val="both"/>
        <w:rPr>
          <w:rFonts w:ascii="Arial" w:hAnsi="Arial" w:cs="Arial"/>
          <w:b/>
          <w:sz w:val="26"/>
          <w:szCs w:val="26"/>
          <w:lang w:val="en-ZA"/>
        </w:rPr>
      </w:pPr>
      <w:r>
        <w:rPr>
          <w:rFonts w:ascii="Arial" w:hAnsi="Arial" w:cs="Arial"/>
          <w:b/>
          <w:sz w:val="26"/>
          <w:szCs w:val="26"/>
          <w:lang w:val="en-ZA"/>
        </w:rPr>
        <w:t>The notice of set down of such an application must be served on the respondent’s attorney of record.</w:t>
      </w:r>
    </w:p>
    <w:p w:rsidR="00044047" w:rsidRPr="00076768" w:rsidRDefault="00044047" w:rsidP="00C46D82">
      <w:pPr>
        <w:tabs>
          <w:tab w:val="left" w:pos="851"/>
        </w:tabs>
        <w:spacing w:after="0"/>
        <w:jc w:val="both"/>
        <w:rPr>
          <w:rFonts w:ascii="Arial" w:hAnsi="Arial" w:cs="Arial"/>
          <w:sz w:val="26"/>
          <w:szCs w:val="26"/>
          <w:lang w:val="en-ZA"/>
        </w:rPr>
      </w:pPr>
    </w:p>
    <w:p w:rsidR="00044047" w:rsidRPr="00076768" w:rsidRDefault="00044047" w:rsidP="00C46D82">
      <w:pPr>
        <w:tabs>
          <w:tab w:val="left" w:pos="851"/>
        </w:tabs>
        <w:spacing w:after="0"/>
        <w:jc w:val="both"/>
        <w:rPr>
          <w:rFonts w:ascii="Arial" w:hAnsi="Arial" w:cs="Arial"/>
          <w:sz w:val="26"/>
          <w:szCs w:val="26"/>
          <w:lang w:val="en-ZA"/>
        </w:rPr>
      </w:pPr>
    </w:p>
    <w:p w:rsidR="00044047" w:rsidRPr="00076768" w:rsidRDefault="00044047" w:rsidP="00111F79">
      <w:pPr>
        <w:tabs>
          <w:tab w:val="left" w:pos="851"/>
        </w:tabs>
        <w:spacing w:after="0"/>
        <w:jc w:val="both"/>
        <w:outlineLvl w:val="0"/>
        <w:rPr>
          <w:rFonts w:ascii="Arial" w:hAnsi="Arial" w:cs="Arial"/>
          <w:b/>
          <w:sz w:val="26"/>
          <w:szCs w:val="26"/>
          <w:lang w:val="en-ZA"/>
        </w:rPr>
      </w:pPr>
      <w:r w:rsidRPr="00076768">
        <w:rPr>
          <w:rFonts w:ascii="Arial" w:hAnsi="Arial" w:cs="Arial"/>
          <w:b/>
          <w:sz w:val="26"/>
          <w:szCs w:val="26"/>
          <w:lang w:val="en-ZA"/>
        </w:rPr>
        <w:t>13.</w:t>
      </w:r>
      <w:r w:rsidR="007A4A35">
        <w:rPr>
          <w:rFonts w:ascii="Arial" w:hAnsi="Arial" w:cs="Arial"/>
          <w:b/>
          <w:sz w:val="26"/>
          <w:szCs w:val="26"/>
          <w:lang w:val="en-ZA"/>
        </w:rPr>
        <w:t>4</w:t>
      </w:r>
      <w:r w:rsidR="007A4A35">
        <w:rPr>
          <w:rFonts w:ascii="Arial" w:hAnsi="Arial" w:cs="Arial"/>
          <w:b/>
          <w:sz w:val="26"/>
          <w:szCs w:val="26"/>
          <w:lang w:val="en-ZA"/>
        </w:rPr>
        <w:tab/>
        <w:t>T</w:t>
      </w:r>
      <w:r w:rsidRPr="00076768">
        <w:rPr>
          <w:rFonts w:ascii="Arial" w:hAnsi="Arial" w:cs="Arial"/>
          <w:b/>
          <w:sz w:val="26"/>
          <w:szCs w:val="26"/>
          <w:lang w:val="en-ZA"/>
        </w:rPr>
        <w:t xml:space="preserve">HIRD </w:t>
      </w:r>
      <w:r w:rsidR="007A4A35">
        <w:rPr>
          <w:rFonts w:ascii="Arial" w:hAnsi="Arial" w:cs="Arial"/>
          <w:b/>
          <w:sz w:val="26"/>
          <w:szCs w:val="26"/>
          <w:lang w:val="en-ZA"/>
        </w:rPr>
        <w:t xml:space="preserve"> </w:t>
      </w:r>
      <w:r w:rsidRPr="00076768">
        <w:rPr>
          <w:rFonts w:ascii="Arial" w:hAnsi="Arial" w:cs="Arial"/>
          <w:b/>
          <w:sz w:val="26"/>
          <w:szCs w:val="26"/>
          <w:lang w:val="en-ZA"/>
        </w:rPr>
        <w:t>MOTION</w:t>
      </w:r>
      <w:r w:rsidR="007A4A35">
        <w:rPr>
          <w:rFonts w:ascii="Arial" w:hAnsi="Arial" w:cs="Arial"/>
          <w:b/>
          <w:sz w:val="26"/>
          <w:szCs w:val="26"/>
          <w:lang w:val="en-ZA"/>
        </w:rPr>
        <w:t xml:space="preserve"> </w:t>
      </w:r>
      <w:r w:rsidRPr="00076768">
        <w:rPr>
          <w:rFonts w:ascii="Arial" w:hAnsi="Arial" w:cs="Arial"/>
          <w:b/>
          <w:sz w:val="26"/>
          <w:szCs w:val="26"/>
          <w:lang w:val="en-ZA"/>
        </w:rPr>
        <w:t xml:space="preserve"> COURT</w:t>
      </w:r>
      <w:r w:rsidR="007A4A35">
        <w:rPr>
          <w:rFonts w:ascii="Arial" w:hAnsi="Arial" w:cs="Arial"/>
          <w:b/>
          <w:sz w:val="26"/>
          <w:szCs w:val="26"/>
          <w:lang w:val="en-ZA"/>
        </w:rPr>
        <w:t xml:space="preserve"> </w:t>
      </w:r>
      <w:r w:rsidRPr="00076768">
        <w:rPr>
          <w:rFonts w:ascii="Arial" w:hAnsi="Arial" w:cs="Arial"/>
          <w:b/>
          <w:sz w:val="26"/>
          <w:szCs w:val="26"/>
          <w:lang w:val="en-ZA"/>
        </w:rPr>
        <w:t xml:space="preserve"> MATTERS</w:t>
      </w:r>
    </w:p>
    <w:p w:rsidR="00044047" w:rsidRPr="00076768" w:rsidRDefault="00044047" w:rsidP="00111F79">
      <w:pPr>
        <w:tabs>
          <w:tab w:val="left" w:pos="851"/>
        </w:tabs>
        <w:spacing w:after="0"/>
        <w:jc w:val="both"/>
        <w:rPr>
          <w:rFonts w:ascii="Arial" w:hAnsi="Arial" w:cs="Arial"/>
          <w:b/>
          <w:sz w:val="26"/>
          <w:szCs w:val="26"/>
          <w:lang w:val="en-ZA"/>
        </w:rPr>
      </w:pPr>
    </w:p>
    <w:p w:rsidR="0067394D" w:rsidRPr="0067394D" w:rsidRDefault="00044047" w:rsidP="00EB4CE3">
      <w:pPr>
        <w:pStyle w:val="ListParagraph"/>
        <w:numPr>
          <w:ilvl w:val="0"/>
          <w:numId w:val="71"/>
        </w:numPr>
        <w:tabs>
          <w:tab w:val="left" w:pos="851"/>
          <w:tab w:val="left" w:pos="1985"/>
        </w:tabs>
        <w:spacing w:after="0"/>
        <w:ind w:left="1985" w:hanging="1134"/>
        <w:jc w:val="both"/>
        <w:rPr>
          <w:rFonts w:ascii="Arial" w:hAnsi="Arial" w:cs="Arial"/>
          <w:b/>
          <w:sz w:val="26"/>
          <w:szCs w:val="26"/>
          <w:lang w:val="en-ZA"/>
        </w:rPr>
      </w:pPr>
      <w:r w:rsidRPr="0067394D">
        <w:rPr>
          <w:rFonts w:ascii="Arial" w:hAnsi="Arial" w:cs="Arial"/>
          <w:sz w:val="26"/>
          <w:szCs w:val="26"/>
          <w:lang w:val="en-ZA"/>
        </w:rPr>
        <w:t xml:space="preserve">An opposed motion which is expected to require a day or more (including the delivery of an </w:t>
      </w:r>
      <w:r w:rsidRPr="0067394D">
        <w:rPr>
          <w:rFonts w:ascii="Arial" w:hAnsi="Arial" w:cs="Arial"/>
          <w:i/>
          <w:sz w:val="26"/>
          <w:szCs w:val="26"/>
          <w:lang w:val="en-ZA"/>
        </w:rPr>
        <w:t>ex tempore</w:t>
      </w:r>
      <w:r w:rsidRPr="0067394D">
        <w:rPr>
          <w:rFonts w:ascii="Arial" w:hAnsi="Arial" w:cs="Arial"/>
          <w:sz w:val="26"/>
          <w:szCs w:val="26"/>
          <w:lang w:val="en-ZA"/>
        </w:rPr>
        <w:t xml:space="preserve"> judgment) may not be enrolled for hearing without the consent of the</w:t>
      </w:r>
      <w:r w:rsidR="00EB455F">
        <w:rPr>
          <w:rFonts w:ascii="Arial" w:hAnsi="Arial" w:cs="Arial"/>
          <w:sz w:val="26"/>
          <w:szCs w:val="26"/>
          <w:lang w:val="en-ZA"/>
        </w:rPr>
        <w:t xml:space="preserve"> </w:t>
      </w:r>
      <w:r w:rsidR="00EB455F" w:rsidRPr="00EB455F">
        <w:rPr>
          <w:rFonts w:ascii="Arial" w:hAnsi="Arial" w:cs="Arial"/>
          <w:b/>
          <w:sz w:val="26"/>
          <w:szCs w:val="26"/>
          <w:lang w:val="en-ZA"/>
        </w:rPr>
        <w:t>Deputy</w:t>
      </w:r>
      <w:r w:rsidRPr="0067394D">
        <w:rPr>
          <w:rFonts w:ascii="Arial" w:hAnsi="Arial" w:cs="Arial"/>
          <w:sz w:val="26"/>
          <w:szCs w:val="26"/>
          <w:lang w:val="en-ZA"/>
        </w:rPr>
        <w:t xml:space="preserve"> Judge President</w:t>
      </w:r>
      <w:r w:rsidR="0067394D">
        <w:rPr>
          <w:rFonts w:ascii="Arial" w:hAnsi="Arial" w:cs="Arial"/>
          <w:sz w:val="26"/>
          <w:szCs w:val="26"/>
          <w:lang w:val="en-ZA"/>
        </w:rPr>
        <w:t xml:space="preserve"> or the most senior judge available</w:t>
      </w:r>
      <w:r w:rsidRPr="0067394D">
        <w:rPr>
          <w:rFonts w:ascii="Arial" w:hAnsi="Arial" w:cs="Arial"/>
          <w:sz w:val="26"/>
          <w:szCs w:val="26"/>
          <w:lang w:val="en-ZA"/>
        </w:rPr>
        <w:t>.</w:t>
      </w:r>
    </w:p>
    <w:p w:rsidR="0067394D" w:rsidRPr="0067394D" w:rsidRDefault="0067394D" w:rsidP="00111F79">
      <w:pPr>
        <w:pStyle w:val="ListParagraph"/>
        <w:tabs>
          <w:tab w:val="left" w:pos="851"/>
          <w:tab w:val="left" w:pos="1985"/>
        </w:tabs>
        <w:spacing w:after="0"/>
        <w:ind w:left="1985"/>
        <w:jc w:val="both"/>
        <w:rPr>
          <w:rFonts w:ascii="Arial" w:hAnsi="Arial" w:cs="Arial"/>
          <w:b/>
          <w:sz w:val="26"/>
          <w:szCs w:val="26"/>
          <w:lang w:val="en-ZA"/>
        </w:rPr>
      </w:pPr>
    </w:p>
    <w:p w:rsidR="00BA66A7" w:rsidRPr="00BA66A7" w:rsidRDefault="00044047" w:rsidP="00EB4CE3">
      <w:pPr>
        <w:pStyle w:val="ListParagraph"/>
        <w:numPr>
          <w:ilvl w:val="0"/>
          <w:numId w:val="71"/>
        </w:numPr>
        <w:tabs>
          <w:tab w:val="left" w:pos="851"/>
          <w:tab w:val="left" w:pos="1985"/>
        </w:tabs>
        <w:spacing w:after="0"/>
        <w:ind w:left="1985" w:hanging="1134"/>
        <w:jc w:val="both"/>
        <w:rPr>
          <w:rFonts w:ascii="Arial" w:hAnsi="Arial" w:cs="Arial"/>
          <w:b/>
          <w:sz w:val="26"/>
          <w:szCs w:val="26"/>
          <w:lang w:val="en-ZA"/>
        </w:rPr>
      </w:pPr>
      <w:r w:rsidRPr="0067394D">
        <w:rPr>
          <w:rFonts w:ascii="Arial" w:hAnsi="Arial" w:cs="Arial"/>
          <w:sz w:val="26"/>
          <w:szCs w:val="26"/>
          <w:lang w:val="en-ZA"/>
        </w:rPr>
        <w:t xml:space="preserve">The consent of the </w:t>
      </w:r>
      <w:r w:rsidR="0067394D">
        <w:rPr>
          <w:rFonts w:ascii="Arial" w:hAnsi="Arial" w:cs="Arial"/>
          <w:sz w:val="26"/>
          <w:szCs w:val="26"/>
          <w:lang w:val="en-ZA"/>
        </w:rPr>
        <w:t>J</w:t>
      </w:r>
      <w:r w:rsidRPr="0067394D">
        <w:rPr>
          <w:rFonts w:ascii="Arial" w:hAnsi="Arial" w:cs="Arial"/>
          <w:sz w:val="26"/>
          <w:szCs w:val="26"/>
          <w:lang w:val="en-ZA"/>
        </w:rPr>
        <w:t xml:space="preserve">udge President </w:t>
      </w:r>
      <w:r w:rsidR="0067394D">
        <w:rPr>
          <w:rFonts w:ascii="Arial" w:hAnsi="Arial" w:cs="Arial"/>
          <w:sz w:val="26"/>
          <w:szCs w:val="26"/>
          <w:lang w:val="en-ZA"/>
        </w:rPr>
        <w:t xml:space="preserve">or most senior judge available </w:t>
      </w:r>
      <w:r w:rsidRPr="0067394D">
        <w:rPr>
          <w:rFonts w:ascii="Arial" w:hAnsi="Arial" w:cs="Arial"/>
          <w:sz w:val="26"/>
          <w:szCs w:val="26"/>
          <w:lang w:val="en-ZA"/>
        </w:rPr>
        <w:t>for the enrolment of the matter is sought in writing, a copy of which must simultaneously be made available to the other party or parties to the opposed motion and must contain:</w:t>
      </w:r>
    </w:p>
    <w:p w:rsidR="00BA66A7" w:rsidRPr="00BA66A7" w:rsidRDefault="00BA66A7" w:rsidP="00111F79">
      <w:pPr>
        <w:pStyle w:val="ListParagraph"/>
        <w:rPr>
          <w:rFonts w:ascii="Arial" w:hAnsi="Arial" w:cs="Arial"/>
          <w:sz w:val="26"/>
          <w:szCs w:val="26"/>
          <w:lang w:val="en-ZA"/>
        </w:rPr>
      </w:pPr>
    </w:p>
    <w:p w:rsidR="00BA66A7" w:rsidRPr="00BA66A7" w:rsidRDefault="00BA66A7" w:rsidP="00EB4CE3">
      <w:pPr>
        <w:pStyle w:val="ListParagraph"/>
        <w:numPr>
          <w:ilvl w:val="0"/>
          <w:numId w:val="72"/>
        </w:numPr>
        <w:tabs>
          <w:tab w:val="left" w:pos="851"/>
          <w:tab w:val="left" w:pos="1985"/>
          <w:tab w:val="left" w:pos="3402"/>
        </w:tabs>
        <w:spacing w:after="0"/>
        <w:ind w:left="3402" w:hanging="1417"/>
        <w:jc w:val="both"/>
        <w:rPr>
          <w:rFonts w:ascii="Arial" w:hAnsi="Arial" w:cs="Arial"/>
          <w:b/>
          <w:sz w:val="26"/>
          <w:szCs w:val="26"/>
          <w:lang w:val="en-ZA"/>
        </w:rPr>
      </w:pPr>
      <w:r>
        <w:rPr>
          <w:rFonts w:ascii="Arial" w:hAnsi="Arial" w:cs="Arial"/>
          <w:sz w:val="26"/>
          <w:szCs w:val="26"/>
          <w:lang w:val="en-ZA"/>
        </w:rPr>
        <w:t>A</w:t>
      </w:r>
      <w:r w:rsidR="00044047" w:rsidRPr="0067394D">
        <w:rPr>
          <w:rFonts w:ascii="Arial" w:hAnsi="Arial" w:cs="Arial"/>
          <w:sz w:val="26"/>
          <w:szCs w:val="26"/>
          <w:lang w:val="en-ZA"/>
        </w:rPr>
        <w:t xml:space="preserve"> short exposition of the nature and complexity of the matter</w:t>
      </w:r>
      <w:r>
        <w:rPr>
          <w:rFonts w:ascii="Arial" w:hAnsi="Arial" w:cs="Arial"/>
          <w:sz w:val="26"/>
          <w:szCs w:val="26"/>
          <w:lang w:val="en-ZA"/>
        </w:rPr>
        <w:t>.</w:t>
      </w:r>
    </w:p>
    <w:p w:rsidR="00BA66A7" w:rsidRPr="00BA66A7" w:rsidRDefault="00BA66A7" w:rsidP="00111F79">
      <w:pPr>
        <w:pStyle w:val="ListParagraph"/>
        <w:tabs>
          <w:tab w:val="left" w:pos="851"/>
          <w:tab w:val="left" w:pos="1985"/>
          <w:tab w:val="left" w:pos="3402"/>
        </w:tabs>
        <w:spacing w:after="0"/>
        <w:ind w:left="3402"/>
        <w:jc w:val="both"/>
        <w:rPr>
          <w:rFonts w:ascii="Arial" w:hAnsi="Arial" w:cs="Arial"/>
          <w:b/>
          <w:sz w:val="26"/>
          <w:szCs w:val="26"/>
          <w:lang w:val="en-ZA"/>
        </w:rPr>
      </w:pPr>
    </w:p>
    <w:p w:rsidR="00BA66A7" w:rsidRPr="00BA66A7" w:rsidRDefault="00BA66A7" w:rsidP="00EB4CE3">
      <w:pPr>
        <w:pStyle w:val="ListParagraph"/>
        <w:numPr>
          <w:ilvl w:val="0"/>
          <w:numId w:val="72"/>
        </w:numPr>
        <w:tabs>
          <w:tab w:val="left" w:pos="851"/>
          <w:tab w:val="left" w:pos="1985"/>
          <w:tab w:val="left" w:pos="3402"/>
        </w:tabs>
        <w:spacing w:after="0"/>
        <w:ind w:left="3402" w:hanging="1417"/>
        <w:jc w:val="both"/>
        <w:rPr>
          <w:rFonts w:ascii="Arial" w:hAnsi="Arial" w:cs="Arial"/>
          <w:b/>
          <w:sz w:val="26"/>
          <w:szCs w:val="26"/>
          <w:lang w:val="en-ZA"/>
        </w:rPr>
      </w:pPr>
      <w:r>
        <w:rPr>
          <w:rFonts w:ascii="Arial" w:hAnsi="Arial" w:cs="Arial"/>
          <w:sz w:val="26"/>
          <w:szCs w:val="26"/>
          <w:lang w:val="en-ZA"/>
        </w:rPr>
        <w:t>T</w:t>
      </w:r>
      <w:r w:rsidR="00044047" w:rsidRPr="0067394D">
        <w:rPr>
          <w:rFonts w:ascii="Arial" w:hAnsi="Arial" w:cs="Arial"/>
          <w:sz w:val="26"/>
          <w:szCs w:val="26"/>
          <w:lang w:val="en-ZA"/>
        </w:rPr>
        <w:t>he estimated duration thereof</w:t>
      </w:r>
      <w:r>
        <w:rPr>
          <w:rFonts w:ascii="Arial" w:hAnsi="Arial" w:cs="Arial"/>
          <w:sz w:val="26"/>
          <w:szCs w:val="26"/>
          <w:lang w:val="en-ZA"/>
        </w:rPr>
        <w:t>.</w:t>
      </w:r>
    </w:p>
    <w:p w:rsidR="00BA66A7" w:rsidRPr="00BA66A7" w:rsidRDefault="00BA66A7" w:rsidP="00111F79">
      <w:pPr>
        <w:pStyle w:val="ListParagraph"/>
        <w:rPr>
          <w:rFonts w:ascii="Arial" w:hAnsi="Arial" w:cs="Arial"/>
          <w:sz w:val="26"/>
          <w:szCs w:val="26"/>
          <w:lang w:val="en-ZA"/>
        </w:rPr>
      </w:pPr>
    </w:p>
    <w:p w:rsidR="00BA66A7" w:rsidRPr="00BA66A7" w:rsidRDefault="00BA66A7" w:rsidP="00EB4CE3">
      <w:pPr>
        <w:pStyle w:val="ListParagraph"/>
        <w:numPr>
          <w:ilvl w:val="0"/>
          <w:numId w:val="72"/>
        </w:numPr>
        <w:tabs>
          <w:tab w:val="left" w:pos="851"/>
          <w:tab w:val="left" w:pos="1985"/>
          <w:tab w:val="left" w:pos="3402"/>
        </w:tabs>
        <w:spacing w:after="0"/>
        <w:ind w:left="3402" w:hanging="1417"/>
        <w:jc w:val="both"/>
        <w:rPr>
          <w:rFonts w:ascii="Arial" w:hAnsi="Arial" w:cs="Arial"/>
          <w:b/>
          <w:sz w:val="26"/>
          <w:szCs w:val="26"/>
          <w:lang w:val="en-ZA"/>
        </w:rPr>
      </w:pPr>
      <w:r>
        <w:rPr>
          <w:rFonts w:ascii="Arial" w:hAnsi="Arial" w:cs="Arial"/>
          <w:sz w:val="26"/>
          <w:szCs w:val="26"/>
          <w:lang w:val="en-ZA"/>
        </w:rPr>
        <w:lastRenderedPageBreak/>
        <w:t>A</w:t>
      </w:r>
      <w:r w:rsidR="00044047" w:rsidRPr="0067394D">
        <w:rPr>
          <w:rFonts w:ascii="Arial" w:hAnsi="Arial" w:cs="Arial"/>
          <w:sz w:val="26"/>
          <w:szCs w:val="26"/>
          <w:lang w:val="en-ZA"/>
        </w:rPr>
        <w:t>n assurance that all the necessary affidavits have been exchanged (or in exceptional cases an indication of the date by when</w:t>
      </w:r>
      <w:r>
        <w:rPr>
          <w:rFonts w:ascii="Arial" w:hAnsi="Arial" w:cs="Arial"/>
          <w:sz w:val="26"/>
          <w:szCs w:val="26"/>
          <w:lang w:val="en-ZA"/>
        </w:rPr>
        <w:t xml:space="preserve"> they will have been exchanged).</w:t>
      </w:r>
    </w:p>
    <w:p w:rsidR="00BA66A7" w:rsidRPr="00BA66A7" w:rsidRDefault="00BA66A7" w:rsidP="00111F79">
      <w:pPr>
        <w:pStyle w:val="ListParagraph"/>
        <w:rPr>
          <w:rFonts w:ascii="Arial" w:hAnsi="Arial" w:cs="Arial"/>
          <w:sz w:val="26"/>
          <w:szCs w:val="26"/>
          <w:lang w:val="en-ZA"/>
        </w:rPr>
      </w:pPr>
    </w:p>
    <w:p w:rsidR="00BA66A7" w:rsidRPr="00BA66A7" w:rsidRDefault="00BA66A7" w:rsidP="00EB4CE3">
      <w:pPr>
        <w:pStyle w:val="ListParagraph"/>
        <w:numPr>
          <w:ilvl w:val="0"/>
          <w:numId w:val="72"/>
        </w:numPr>
        <w:tabs>
          <w:tab w:val="left" w:pos="851"/>
          <w:tab w:val="left" w:pos="1985"/>
          <w:tab w:val="left" w:pos="3402"/>
        </w:tabs>
        <w:spacing w:after="0"/>
        <w:ind w:left="3402" w:hanging="1417"/>
        <w:jc w:val="both"/>
        <w:rPr>
          <w:rFonts w:ascii="Arial" w:hAnsi="Arial" w:cs="Arial"/>
          <w:b/>
          <w:sz w:val="26"/>
          <w:szCs w:val="26"/>
          <w:lang w:val="en-ZA"/>
        </w:rPr>
      </w:pPr>
      <w:r>
        <w:rPr>
          <w:rFonts w:ascii="Arial" w:hAnsi="Arial" w:cs="Arial"/>
          <w:sz w:val="26"/>
          <w:szCs w:val="26"/>
          <w:lang w:val="en-ZA"/>
        </w:rPr>
        <w:t>A</w:t>
      </w:r>
      <w:r w:rsidR="00044047" w:rsidRPr="0067394D">
        <w:rPr>
          <w:rFonts w:ascii="Arial" w:hAnsi="Arial" w:cs="Arial"/>
          <w:sz w:val="26"/>
          <w:szCs w:val="26"/>
          <w:lang w:val="en-ZA"/>
        </w:rPr>
        <w:t>n assurance that the papers have been properly indexed and paginated</w:t>
      </w:r>
      <w:r>
        <w:rPr>
          <w:rFonts w:ascii="Arial" w:hAnsi="Arial" w:cs="Arial"/>
          <w:sz w:val="26"/>
          <w:szCs w:val="26"/>
          <w:lang w:val="en-ZA"/>
        </w:rPr>
        <w:t>.</w:t>
      </w:r>
    </w:p>
    <w:p w:rsidR="00BA66A7" w:rsidRPr="00BA66A7" w:rsidRDefault="00BA66A7" w:rsidP="00111F79">
      <w:pPr>
        <w:pStyle w:val="ListParagraph"/>
        <w:rPr>
          <w:rFonts w:ascii="Arial" w:hAnsi="Arial" w:cs="Arial"/>
          <w:sz w:val="26"/>
          <w:szCs w:val="26"/>
          <w:lang w:val="en-ZA"/>
        </w:rPr>
      </w:pPr>
    </w:p>
    <w:p w:rsidR="00BA66A7" w:rsidRPr="00BA66A7" w:rsidRDefault="00BA66A7" w:rsidP="00EB4CE3">
      <w:pPr>
        <w:pStyle w:val="ListParagraph"/>
        <w:numPr>
          <w:ilvl w:val="0"/>
          <w:numId w:val="72"/>
        </w:numPr>
        <w:tabs>
          <w:tab w:val="left" w:pos="851"/>
          <w:tab w:val="left" w:pos="1985"/>
          <w:tab w:val="left" w:pos="3402"/>
        </w:tabs>
        <w:spacing w:after="0"/>
        <w:ind w:left="3402" w:hanging="1417"/>
        <w:jc w:val="both"/>
        <w:rPr>
          <w:rFonts w:ascii="Arial" w:hAnsi="Arial" w:cs="Arial"/>
          <w:b/>
          <w:sz w:val="26"/>
          <w:szCs w:val="26"/>
          <w:lang w:val="en-ZA"/>
        </w:rPr>
      </w:pPr>
      <w:r>
        <w:rPr>
          <w:rFonts w:ascii="Arial" w:hAnsi="Arial" w:cs="Arial"/>
          <w:sz w:val="26"/>
          <w:szCs w:val="26"/>
          <w:lang w:val="en-ZA"/>
        </w:rPr>
        <w:t>P</w:t>
      </w:r>
      <w:r w:rsidR="00044047" w:rsidRPr="0067394D">
        <w:rPr>
          <w:rFonts w:ascii="Arial" w:hAnsi="Arial" w:cs="Arial"/>
          <w:sz w:val="26"/>
          <w:szCs w:val="26"/>
          <w:lang w:val="en-ZA"/>
        </w:rPr>
        <w:t>roposals for the filing of heads of argument by the parties</w:t>
      </w:r>
      <w:r>
        <w:rPr>
          <w:rFonts w:ascii="Arial" w:hAnsi="Arial" w:cs="Arial"/>
          <w:sz w:val="26"/>
          <w:szCs w:val="26"/>
          <w:lang w:val="en-ZA"/>
        </w:rPr>
        <w:t>.</w:t>
      </w:r>
    </w:p>
    <w:p w:rsidR="00BA66A7" w:rsidRPr="00BA66A7" w:rsidRDefault="00BA66A7" w:rsidP="00111F79">
      <w:pPr>
        <w:pStyle w:val="ListParagraph"/>
        <w:rPr>
          <w:rFonts w:ascii="Arial" w:hAnsi="Arial" w:cs="Arial"/>
          <w:sz w:val="26"/>
          <w:szCs w:val="26"/>
          <w:lang w:val="en-ZA"/>
        </w:rPr>
      </w:pPr>
    </w:p>
    <w:p w:rsidR="0067394D" w:rsidRPr="0067394D" w:rsidRDefault="00BA66A7" w:rsidP="00EB4CE3">
      <w:pPr>
        <w:pStyle w:val="ListParagraph"/>
        <w:numPr>
          <w:ilvl w:val="0"/>
          <w:numId w:val="72"/>
        </w:numPr>
        <w:tabs>
          <w:tab w:val="left" w:pos="851"/>
          <w:tab w:val="left" w:pos="1985"/>
          <w:tab w:val="left" w:pos="3402"/>
        </w:tabs>
        <w:spacing w:after="0"/>
        <w:ind w:left="3402" w:hanging="1417"/>
        <w:jc w:val="both"/>
        <w:rPr>
          <w:rFonts w:ascii="Arial" w:hAnsi="Arial" w:cs="Arial"/>
          <w:b/>
          <w:sz w:val="26"/>
          <w:szCs w:val="26"/>
          <w:lang w:val="en-ZA"/>
        </w:rPr>
      </w:pPr>
      <w:r>
        <w:rPr>
          <w:rFonts w:ascii="Arial" w:hAnsi="Arial" w:cs="Arial"/>
          <w:sz w:val="26"/>
          <w:szCs w:val="26"/>
          <w:lang w:val="en-ZA"/>
        </w:rPr>
        <w:t>S</w:t>
      </w:r>
      <w:r w:rsidR="00044047" w:rsidRPr="0067394D">
        <w:rPr>
          <w:rFonts w:ascii="Arial" w:hAnsi="Arial" w:cs="Arial"/>
          <w:sz w:val="26"/>
          <w:szCs w:val="26"/>
          <w:lang w:val="en-ZA"/>
        </w:rPr>
        <w:t>uggestions as to when the application can be heard.</w:t>
      </w:r>
    </w:p>
    <w:p w:rsidR="0067394D" w:rsidRPr="0067394D" w:rsidRDefault="0067394D" w:rsidP="00111F79">
      <w:pPr>
        <w:pStyle w:val="ListParagraph"/>
        <w:rPr>
          <w:rFonts w:ascii="Arial" w:hAnsi="Arial" w:cs="Arial"/>
          <w:sz w:val="26"/>
          <w:szCs w:val="26"/>
          <w:lang w:val="en-ZA"/>
        </w:rPr>
      </w:pPr>
    </w:p>
    <w:p w:rsidR="0067394D" w:rsidRPr="0067394D" w:rsidRDefault="00044047" w:rsidP="00EB4CE3">
      <w:pPr>
        <w:pStyle w:val="ListParagraph"/>
        <w:numPr>
          <w:ilvl w:val="0"/>
          <w:numId w:val="71"/>
        </w:numPr>
        <w:tabs>
          <w:tab w:val="left" w:pos="851"/>
          <w:tab w:val="left" w:pos="1985"/>
        </w:tabs>
        <w:spacing w:after="0"/>
        <w:ind w:left="1985" w:hanging="1134"/>
        <w:jc w:val="both"/>
        <w:rPr>
          <w:rFonts w:ascii="Arial" w:hAnsi="Arial" w:cs="Arial"/>
          <w:b/>
          <w:sz w:val="26"/>
          <w:szCs w:val="26"/>
          <w:lang w:val="en-ZA"/>
        </w:rPr>
      </w:pPr>
      <w:r w:rsidRPr="0067394D">
        <w:rPr>
          <w:rFonts w:ascii="Arial" w:hAnsi="Arial" w:cs="Arial"/>
          <w:sz w:val="26"/>
          <w:szCs w:val="26"/>
          <w:lang w:val="en-ZA"/>
        </w:rPr>
        <w:t>The other party or parties to the opposed motion who wish to make representations in respect thereof may do so in writing.</w:t>
      </w:r>
    </w:p>
    <w:p w:rsidR="0067394D" w:rsidRPr="0067394D" w:rsidRDefault="0067394D" w:rsidP="00111F79">
      <w:pPr>
        <w:pStyle w:val="ListParagraph"/>
        <w:ind w:hanging="1134"/>
        <w:rPr>
          <w:rFonts w:ascii="Arial" w:hAnsi="Arial" w:cs="Arial"/>
          <w:sz w:val="26"/>
          <w:szCs w:val="26"/>
          <w:lang w:val="en-ZA"/>
        </w:rPr>
      </w:pPr>
    </w:p>
    <w:p w:rsidR="0067394D" w:rsidRPr="0067394D" w:rsidRDefault="00F63FDB" w:rsidP="00EB4CE3">
      <w:pPr>
        <w:pStyle w:val="ListParagraph"/>
        <w:numPr>
          <w:ilvl w:val="0"/>
          <w:numId w:val="71"/>
        </w:numPr>
        <w:tabs>
          <w:tab w:val="left" w:pos="851"/>
          <w:tab w:val="left" w:pos="1985"/>
        </w:tabs>
        <w:spacing w:after="0"/>
        <w:ind w:left="1985" w:hanging="1134"/>
        <w:jc w:val="both"/>
        <w:rPr>
          <w:rFonts w:ascii="Arial" w:hAnsi="Arial" w:cs="Arial"/>
          <w:b/>
          <w:sz w:val="26"/>
          <w:szCs w:val="26"/>
          <w:lang w:val="en-ZA"/>
        </w:rPr>
      </w:pPr>
      <w:r>
        <w:rPr>
          <w:rFonts w:ascii="Arial" w:hAnsi="Arial" w:cs="Arial"/>
          <w:sz w:val="26"/>
          <w:szCs w:val="26"/>
          <w:lang w:val="en-ZA"/>
        </w:rPr>
        <w:t xml:space="preserve">The </w:t>
      </w:r>
      <w:r w:rsidRPr="00F63FDB">
        <w:rPr>
          <w:rFonts w:ascii="Arial" w:hAnsi="Arial" w:cs="Arial"/>
          <w:b/>
          <w:sz w:val="26"/>
          <w:szCs w:val="26"/>
          <w:lang w:val="en-ZA"/>
        </w:rPr>
        <w:t>Deputy</w:t>
      </w:r>
      <w:r>
        <w:rPr>
          <w:rFonts w:ascii="Arial" w:hAnsi="Arial" w:cs="Arial"/>
          <w:sz w:val="26"/>
          <w:szCs w:val="26"/>
          <w:lang w:val="en-ZA"/>
        </w:rPr>
        <w:t xml:space="preserve"> </w:t>
      </w:r>
      <w:r w:rsidR="00044047" w:rsidRPr="0067394D">
        <w:rPr>
          <w:rFonts w:ascii="Arial" w:hAnsi="Arial" w:cs="Arial"/>
          <w:sz w:val="26"/>
          <w:szCs w:val="26"/>
          <w:lang w:val="en-ZA"/>
        </w:rPr>
        <w:t xml:space="preserve">Judge President </w:t>
      </w:r>
      <w:r w:rsidR="0067394D">
        <w:rPr>
          <w:rFonts w:ascii="Arial" w:hAnsi="Arial" w:cs="Arial"/>
          <w:sz w:val="26"/>
          <w:szCs w:val="26"/>
          <w:lang w:val="en-ZA"/>
        </w:rPr>
        <w:t xml:space="preserve">or the most senior judge available </w:t>
      </w:r>
      <w:r w:rsidR="00044047" w:rsidRPr="0067394D">
        <w:rPr>
          <w:rFonts w:ascii="Arial" w:hAnsi="Arial" w:cs="Arial"/>
          <w:sz w:val="26"/>
          <w:szCs w:val="26"/>
          <w:lang w:val="en-ZA"/>
        </w:rPr>
        <w:t>will determine the date of the hearing of the aforesaid opposed motion and furnish such directives as he deems fit in respect thereof.</w:t>
      </w:r>
    </w:p>
    <w:p w:rsidR="0067394D" w:rsidRPr="0067394D" w:rsidRDefault="0067394D" w:rsidP="00111F79">
      <w:pPr>
        <w:pStyle w:val="ListParagraph"/>
        <w:ind w:hanging="1134"/>
        <w:rPr>
          <w:rFonts w:ascii="Arial" w:hAnsi="Arial" w:cs="Arial"/>
          <w:sz w:val="26"/>
          <w:szCs w:val="26"/>
          <w:lang w:val="en-ZA"/>
        </w:rPr>
      </w:pPr>
    </w:p>
    <w:p w:rsidR="00044047" w:rsidRPr="0067394D" w:rsidRDefault="00044047" w:rsidP="00EB4CE3">
      <w:pPr>
        <w:pStyle w:val="ListParagraph"/>
        <w:numPr>
          <w:ilvl w:val="0"/>
          <w:numId w:val="71"/>
        </w:numPr>
        <w:tabs>
          <w:tab w:val="left" w:pos="851"/>
          <w:tab w:val="left" w:pos="1985"/>
        </w:tabs>
        <w:spacing w:after="0"/>
        <w:ind w:left="1985" w:hanging="1134"/>
        <w:jc w:val="both"/>
        <w:rPr>
          <w:rFonts w:ascii="Arial" w:hAnsi="Arial" w:cs="Arial"/>
          <w:b/>
          <w:sz w:val="26"/>
          <w:szCs w:val="26"/>
          <w:lang w:val="en-ZA"/>
        </w:rPr>
      </w:pPr>
      <w:r w:rsidRPr="0067394D">
        <w:rPr>
          <w:rFonts w:ascii="Arial" w:hAnsi="Arial" w:cs="Arial"/>
          <w:sz w:val="26"/>
          <w:szCs w:val="26"/>
          <w:lang w:val="en-ZA"/>
        </w:rPr>
        <w:t>The opposed motion must forthwith be enrolled for hearing in terms of the determination of the Judge President</w:t>
      </w:r>
      <w:r w:rsidR="0067394D">
        <w:rPr>
          <w:rFonts w:ascii="Arial" w:hAnsi="Arial" w:cs="Arial"/>
          <w:sz w:val="26"/>
          <w:szCs w:val="26"/>
          <w:lang w:val="en-ZA"/>
        </w:rPr>
        <w:t xml:space="preserve"> or the most senior judge available</w:t>
      </w:r>
      <w:r w:rsidRPr="0067394D">
        <w:rPr>
          <w:rFonts w:ascii="Arial" w:hAnsi="Arial" w:cs="Arial"/>
          <w:sz w:val="26"/>
          <w:szCs w:val="26"/>
          <w:lang w:val="en-ZA"/>
        </w:rPr>
        <w:t>.</w:t>
      </w:r>
    </w:p>
    <w:p w:rsidR="00044047" w:rsidRPr="00076768" w:rsidRDefault="00044047" w:rsidP="00111F79">
      <w:pPr>
        <w:tabs>
          <w:tab w:val="left" w:pos="851"/>
        </w:tabs>
        <w:spacing w:after="0"/>
        <w:jc w:val="both"/>
        <w:rPr>
          <w:rFonts w:ascii="Arial" w:hAnsi="Arial" w:cs="Arial"/>
          <w:b/>
          <w:sz w:val="26"/>
          <w:szCs w:val="26"/>
          <w:lang w:val="en-ZA"/>
        </w:rPr>
      </w:pPr>
    </w:p>
    <w:p w:rsidR="00044047" w:rsidRPr="00076768" w:rsidRDefault="00044047" w:rsidP="00C46D82">
      <w:pPr>
        <w:tabs>
          <w:tab w:val="left" w:pos="851"/>
        </w:tabs>
        <w:spacing w:after="0"/>
        <w:jc w:val="both"/>
        <w:rPr>
          <w:rFonts w:ascii="Arial" w:hAnsi="Arial" w:cs="Arial"/>
          <w:b/>
          <w:sz w:val="26"/>
          <w:szCs w:val="26"/>
          <w:lang w:val="en-ZA"/>
        </w:rPr>
      </w:pPr>
    </w:p>
    <w:p w:rsidR="00044047" w:rsidRPr="00076768" w:rsidRDefault="00044047" w:rsidP="00111F79">
      <w:pPr>
        <w:tabs>
          <w:tab w:val="left" w:pos="851"/>
        </w:tabs>
        <w:spacing w:after="0"/>
        <w:jc w:val="both"/>
        <w:outlineLvl w:val="0"/>
        <w:rPr>
          <w:rFonts w:ascii="Arial" w:hAnsi="Arial" w:cs="Arial"/>
          <w:b/>
          <w:sz w:val="26"/>
          <w:szCs w:val="26"/>
          <w:lang w:val="en-ZA"/>
        </w:rPr>
      </w:pPr>
      <w:r w:rsidRPr="00076768">
        <w:rPr>
          <w:rFonts w:ascii="Arial" w:hAnsi="Arial" w:cs="Arial"/>
          <w:b/>
          <w:sz w:val="26"/>
          <w:szCs w:val="26"/>
          <w:lang w:val="en-ZA"/>
        </w:rPr>
        <w:t>13.</w:t>
      </w:r>
      <w:r w:rsidR="00111F79">
        <w:rPr>
          <w:rFonts w:ascii="Arial" w:hAnsi="Arial" w:cs="Arial"/>
          <w:b/>
          <w:sz w:val="26"/>
          <w:szCs w:val="26"/>
          <w:lang w:val="en-ZA"/>
        </w:rPr>
        <w:t>5</w:t>
      </w:r>
      <w:r w:rsidR="00111F79">
        <w:rPr>
          <w:rFonts w:ascii="Arial" w:hAnsi="Arial" w:cs="Arial"/>
          <w:b/>
          <w:sz w:val="26"/>
          <w:szCs w:val="26"/>
          <w:lang w:val="en-ZA"/>
        </w:rPr>
        <w:tab/>
      </w:r>
      <w:r w:rsidRPr="00076768">
        <w:rPr>
          <w:rFonts w:ascii="Arial" w:hAnsi="Arial" w:cs="Arial"/>
          <w:b/>
          <w:sz w:val="26"/>
          <w:szCs w:val="26"/>
          <w:lang w:val="en-ZA"/>
        </w:rPr>
        <w:t>MATTERS</w:t>
      </w:r>
      <w:r w:rsidR="00111F79">
        <w:rPr>
          <w:rFonts w:ascii="Arial" w:hAnsi="Arial" w:cs="Arial"/>
          <w:b/>
          <w:sz w:val="26"/>
          <w:szCs w:val="26"/>
          <w:lang w:val="en-ZA"/>
        </w:rPr>
        <w:t xml:space="preserve"> </w:t>
      </w:r>
      <w:r w:rsidRPr="00076768">
        <w:rPr>
          <w:rFonts w:ascii="Arial" w:hAnsi="Arial" w:cs="Arial"/>
          <w:b/>
          <w:sz w:val="26"/>
          <w:szCs w:val="26"/>
          <w:lang w:val="en-ZA"/>
        </w:rPr>
        <w:t xml:space="preserve"> NOT</w:t>
      </w:r>
      <w:r w:rsidR="00111F79">
        <w:rPr>
          <w:rFonts w:ascii="Arial" w:hAnsi="Arial" w:cs="Arial"/>
          <w:b/>
          <w:sz w:val="26"/>
          <w:szCs w:val="26"/>
          <w:lang w:val="en-ZA"/>
        </w:rPr>
        <w:t xml:space="preserve"> </w:t>
      </w:r>
      <w:r w:rsidRPr="00076768">
        <w:rPr>
          <w:rFonts w:ascii="Arial" w:hAnsi="Arial" w:cs="Arial"/>
          <w:b/>
          <w:sz w:val="26"/>
          <w:szCs w:val="26"/>
          <w:lang w:val="en-ZA"/>
        </w:rPr>
        <w:t xml:space="preserve"> ON</w:t>
      </w:r>
      <w:r w:rsidR="00111F79">
        <w:rPr>
          <w:rFonts w:ascii="Arial" w:hAnsi="Arial" w:cs="Arial"/>
          <w:b/>
          <w:sz w:val="26"/>
          <w:szCs w:val="26"/>
          <w:lang w:val="en-ZA"/>
        </w:rPr>
        <w:t xml:space="preserve"> </w:t>
      </w:r>
      <w:r w:rsidRPr="00076768">
        <w:rPr>
          <w:rFonts w:ascii="Arial" w:hAnsi="Arial" w:cs="Arial"/>
          <w:b/>
          <w:sz w:val="26"/>
          <w:szCs w:val="26"/>
          <w:lang w:val="en-ZA"/>
        </w:rPr>
        <w:t xml:space="preserve"> THE</w:t>
      </w:r>
      <w:r w:rsidR="00111F79">
        <w:rPr>
          <w:rFonts w:ascii="Arial" w:hAnsi="Arial" w:cs="Arial"/>
          <w:b/>
          <w:sz w:val="26"/>
          <w:szCs w:val="26"/>
          <w:lang w:val="en-ZA"/>
        </w:rPr>
        <w:t xml:space="preserve"> </w:t>
      </w:r>
      <w:r w:rsidRPr="00076768">
        <w:rPr>
          <w:rFonts w:ascii="Arial" w:hAnsi="Arial" w:cs="Arial"/>
          <w:b/>
          <w:sz w:val="26"/>
          <w:szCs w:val="26"/>
          <w:lang w:val="en-ZA"/>
        </w:rPr>
        <w:t xml:space="preserve"> ROLL</w:t>
      </w:r>
    </w:p>
    <w:p w:rsidR="00044047" w:rsidRPr="00076768" w:rsidRDefault="00044047" w:rsidP="00111F79">
      <w:pPr>
        <w:tabs>
          <w:tab w:val="left" w:pos="851"/>
        </w:tabs>
        <w:spacing w:after="0"/>
        <w:jc w:val="both"/>
        <w:rPr>
          <w:rFonts w:ascii="Arial" w:hAnsi="Arial" w:cs="Arial"/>
          <w:b/>
          <w:sz w:val="26"/>
          <w:szCs w:val="26"/>
          <w:lang w:val="en-ZA"/>
        </w:rPr>
      </w:pPr>
    </w:p>
    <w:p w:rsidR="00111F79" w:rsidRDefault="00044047" w:rsidP="00EB4CE3">
      <w:pPr>
        <w:pStyle w:val="ListParagraph"/>
        <w:numPr>
          <w:ilvl w:val="0"/>
          <w:numId w:val="73"/>
        </w:numPr>
        <w:tabs>
          <w:tab w:val="left" w:pos="1985"/>
        </w:tabs>
        <w:spacing w:after="0"/>
        <w:ind w:left="1985" w:hanging="1134"/>
        <w:jc w:val="both"/>
        <w:rPr>
          <w:rFonts w:ascii="Arial" w:hAnsi="Arial" w:cs="Arial"/>
          <w:sz w:val="26"/>
          <w:szCs w:val="26"/>
          <w:lang w:val="en-ZA"/>
        </w:rPr>
      </w:pPr>
      <w:r w:rsidRPr="00076768">
        <w:rPr>
          <w:rFonts w:ascii="Arial" w:hAnsi="Arial" w:cs="Arial"/>
          <w:sz w:val="26"/>
          <w:szCs w:val="26"/>
          <w:lang w:val="en-ZA"/>
        </w:rPr>
        <w:t>Any matters not on the roll must only be brought to the attention of the presiding judge of the court on whose roll the matter ought to have appeared after the roll of the court has been called at least once.</w:t>
      </w:r>
    </w:p>
    <w:p w:rsidR="00111F79" w:rsidRDefault="00111F79" w:rsidP="00111F79">
      <w:pPr>
        <w:pStyle w:val="ListParagraph"/>
        <w:tabs>
          <w:tab w:val="left" w:pos="1985"/>
        </w:tabs>
        <w:spacing w:after="0"/>
        <w:ind w:left="1985"/>
        <w:jc w:val="both"/>
        <w:rPr>
          <w:rFonts w:ascii="Arial" w:hAnsi="Arial" w:cs="Arial"/>
          <w:sz w:val="26"/>
          <w:szCs w:val="26"/>
          <w:lang w:val="en-ZA"/>
        </w:rPr>
      </w:pPr>
    </w:p>
    <w:p w:rsidR="00111F79" w:rsidRDefault="00044047" w:rsidP="00EB4CE3">
      <w:pPr>
        <w:pStyle w:val="ListParagraph"/>
        <w:numPr>
          <w:ilvl w:val="0"/>
          <w:numId w:val="73"/>
        </w:numPr>
        <w:tabs>
          <w:tab w:val="left" w:pos="1985"/>
        </w:tabs>
        <w:spacing w:after="0"/>
        <w:ind w:left="1985" w:hanging="1134"/>
        <w:jc w:val="both"/>
        <w:rPr>
          <w:rFonts w:ascii="Arial" w:hAnsi="Arial" w:cs="Arial"/>
          <w:sz w:val="26"/>
          <w:szCs w:val="26"/>
          <w:lang w:val="en-ZA"/>
        </w:rPr>
      </w:pPr>
      <w:r w:rsidRPr="00076768">
        <w:rPr>
          <w:rFonts w:ascii="Arial" w:hAnsi="Arial" w:cs="Arial"/>
          <w:sz w:val="26"/>
          <w:szCs w:val="26"/>
          <w:lang w:val="en-ZA"/>
        </w:rPr>
        <w:t>Once counsel has determined that a matter is not on the roll and the relevant court file has been located, the court file should be handed to the secretary of the judge presiding.  The judge’s secretary shall prepare a list of such matters for use by the judge’s secretary and the presiding judge.</w:t>
      </w:r>
    </w:p>
    <w:p w:rsidR="00111F79" w:rsidRPr="00111F79" w:rsidRDefault="00111F79" w:rsidP="00111F79">
      <w:pPr>
        <w:pStyle w:val="ListParagraph"/>
        <w:rPr>
          <w:rFonts w:ascii="Arial" w:hAnsi="Arial" w:cs="Arial"/>
          <w:sz w:val="26"/>
          <w:szCs w:val="26"/>
          <w:lang w:val="en-ZA"/>
        </w:rPr>
      </w:pPr>
    </w:p>
    <w:p w:rsidR="00044047" w:rsidRPr="00076768" w:rsidRDefault="00044047" w:rsidP="00EB4CE3">
      <w:pPr>
        <w:pStyle w:val="ListParagraph"/>
        <w:numPr>
          <w:ilvl w:val="0"/>
          <w:numId w:val="73"/>
        </w:numPr>
        <w:tabs>
          <w:tab w:val="left" w:pos="1985"/>
        </w:tabs>
        <w:spacing w:after="0"/>
        <w:ind w:left="1985" w:hanging="1134"/>
        <w:jc w:val="both"/>
        <w:rPr>
          <w:rFonts w:ascii="Arial" w:hAnsi="Arial" w:cs="Arial"/>
          <w:sz w:val="26"/>
          <w:szCs w:val="26"/>
          <w:lang w:val="en-ZA"/>
        </w:rPr>
      </w:pPr>
      <w:r w:rsidRPr="00076768">
        <w:rPr>
          <w:rFonts w:ascii="Arial" w:hAnsi="Arial" w:cs="Arial"/>
          <w:sz w:val="26"/>
          <w:szCs w:val="26"/>
          <w:lang w:val="en-ZA"/>
        </w:rPr>
        <w:lastRenderedPageBreak/>
        <w:t>Once the matter is enrolled, the presiding judge will give directions for the hearing of the matter.</w:t>
      </w:r>
    </w:p>
    <w:p w:rsidR="00044047" w:rsidRPr="00076768" w:rsidRDefault="00044047" w:rsidP="00C46D82">
      <w:pPr>
        <w:tabs>
          <w:tab w:val="left" w:pos="851"/>
        </w:tabs>
        <w:spacing w:after="0"/>
        <w:jc w:val="both"/>
        <w:rPr>
          <w:rFonts w:ascii="Arial" w:hAnsi="Arial" w:cs="Arial"/>
          <w:b/>
          <w:sz w:val="26"/>
          <w:szCs w:val="26"/>
          <w:lang w:val="en-ZA"/>
        </w:rPr>
      </w:pPr>
    </w:p>
    <w:p w:rsidR="00044047" w:rsidRPr="00076768" w:rsidRDefault="00044047" w:rsidP="00C46D82">
      <w:pPr>
        <w:tabs>
          <w:tab w:val="left" w:pos="851"/>
        </w:tabs>
        <w:spacing w:after="0"/>
        <w:jc w:val="both"/>
        <w:rPr>
          <w:rFonts w:ascii="Arial" w:hAnsi="Arial" w:cs="Arial"/>
          <w:b/>
          <w:sz w:val="26"/>
          <w:szCs w:val="26"/>
          <w:lang w:val="en-ZA"/>
        </w:rPr>
      </w:pPr>
    </w:p>
    <w:p w:rsidR="00044047" w:rsidRPr="00076768" w:rsidRDefault="00044047" w:rsidP="00C46D82">
      <w:pPr>
        <w:tabs>
          <w:tab w:val="left" w:pos="851"/>
        </w:tabs>
        <w:spacing w:after="0"/>
        <w:jc w:val="both"/>
        <w:outlineLvl w:val="0"/>
        <w:rPr>
          <w:rFonts w:ascii="Arial" w:hAnsi="Arial" w:cs="Arial"/>
          <w:b/>
          <w:sz w:val="26"/>
          <w:szCs w:val="26"/>
          <w:lang w:val="en-ZA"/>
        </w:rPr>
      </w:pPr>
      <w:r w:rsidRPr="00076768">
        <w:rPr>
          <w:rFonts w:ascii="Arial" w:hAnsi="Arial" w:cs="Arial"/>
          <w:b/>
          <w:sz w:val="26"/>
          <w:szCs w:val="26"/>
          <w:lang w:val="en-ZA"/>
        </w:rPr>
        <w:t>13.</w:t>
      </w:r>
      <w:r w:rsidR="00111F79">
        <w:rPr>
          <w:rFonts w:ascii="Arial" w:hAnsi="Arial" w:cs="Arial"/>
          <w:b/>
          <w:sz w:val="26"/>
          <w:szCs w:val="26"/>
          <w:lang w:val="en-ZA"/>
        </w:rPr>
        <w:t>6</w:t>
      </w:r>
      <w:r w:rsidR="00111F79">
        <w:rPr>
          <w:rFonts w:ascii="Arial" w:hAnsi="Arial" w:cs="Arial"/>
          <w:b/>
          <w:sz w:val="26"/>
          <w:szCs w:val="26"/>
          <w:lang w:val="en-ZA"/>
        </w:rPr>
        <w:tab/>
      </w:r>
      <w:r w:rsidRPr="00076768">
        <w:rPr>
          <w:rFonts w:ascii="Arial" w:hAnsi="Arial" w:cs="Arial"/>
          <w:b/>
          <w:sz w:val="26"/>
          <w:szCs w:val="26"/>
          <w:lang w:val="en-ZA"/>
        </w:rPr>
        <w:t>POSTPONEMENTS</w:t>
      </w:r>
    </w:p>
    <w:p w:rsidR="00044047" w:rsidRPr="00076768" w:rsidRDefault="00044047" w:rsidP="00C46D82">
      <w:pPr>
        <w:tabs>
          <w:tab w:val="left" w:pos="851"/>
        </w:tabs>
        <w:spacing w:after="0"/>
        <w:jc w:val="both"/>
        <w:rPr>
          <w:rFonts w:ascii="Arial" w:hAnsi="Arial" w:cs="Arial"/>
          <w:b/>
          <w:sz w:val="26"/>
          <w:szCs w:val="26"/>
          <w:lang w:val="en-ZA"/>
        </w:rPr>
      </w:pPr>
    </w:p>
    <w:p w:rsidR="00C600B4" w:rsidRDefault="00044047" w:rsidP="00EB4CE3">
      <w:pPr>
        <w:pStyle w:val="ListParagraph"/>
        <w:numPr>
          <w:ilvl w:val="0"/>
          <w:numId w:val="74"/>
        </w:numPr>
        <w:tabs>
          <w:tab w:val="left" w:pos="851"/>
        </w:tabs>
        <w:spacing w:after="0"/>
        <w:ind w:left="1985" w:hanging="1134"/>
        <w:jc w:val="both"/>
        <w:rPr>
          <w:rFonts w:ascii="Arial" w:hAnsi="Arial" w:cs="Arial"/>
          <w:sz w:val="26"/>
          <w:szCs w:val="26"/>
          <w:lang w:val="en-ZA"/>
        </w:rPr>
      </w:pPr>
      <w:r w:rsidRPr="00111F79">
        <w:rPr>
          <w:rFonts w:ascii="Arial" w:hAnsi="Arial" w:cs="Arial"/>
          <w:sz w:val="26"/>
          <w:szCs w:val="26"/>
          <w:lang w:val="en-ZA"/>
        </w:rPr>
        <w:t xml:space="preserve">A motion, whether opposed or unopposed, will generally not be postponed to a specific date.  It will either be postponed </w:t>
      </w:r>
      <w:r w:rsidRPr="00111F79">
        <w:rPr>
          <w:rFonts w:ascii="Arial" w:hAnsi="Arial" w:cs="Arial"/>
          <w:i/>
          <w:sz w:val="26"/>
          <w:szCs w:val="26"/>
          <w:lang w:val="en-ZA"/>
        </w:rPr>
        <w:t>sine die</w:t>
      </w:r>
      <w:r w:rsidRPr="00111F79">
        <w:rPr>
          <w:rFonts w:ascii="Arial" w:hAnsi="Arial" w:cs="Arial"/>
          <w:sz w:val="26"/>
          <w:szCs w:val="26"/>
          <w:lang w:val="en-ZA"/>
        </w:rPr>
        <w:t xml:space="preserve"> or removed from the roll.</w:t>
      </w:r>
    </w:p>
    <w:p w:rsidR="00C600B4" w:rsidRDefault="00C600B4" w:rsidP="00C600B4">
      <w:pPr>
        <w:pStyle w:val="ListParagraph"/>
        <w:tabs>
          <w:tab w:val="left" w:pos="851"/>
        </w:tabs>
        <w:spacing w:after="0"/>
        <w:ind w:left="1985"/>
        <w:jc w:val="both"/>
        <w:rPr>
          <w:rFonts w:ascii="Arial" w:hAnsi="Arial" w:cs="Arial"/>
          <w:sz w:val="26"/>
          <w:szCs w:val="26"/>
          <w:lang w:val="en-ZA"/>
        </w:rPr>
      </w:pPr>
    </w:p>
    <w:p w:rsidR="00C600B4" w:rsidRDefault="00044047" w:rsidP="00EB4CE3">
      <w:pPr>
        <w:pStyle w:val="ListParagraph"/>
        <w:numPr>
          <w:ilvl w:val="0"/>
          <w:numId w:val="74"/>
        </w:numPr>
        <w:tabs>
          <w:tab w:val="left" w:pos="851"/>
        </w:tabs>
        <w:spacing w:after="0"/>
        <w:ind w:left="1985" w:hanging="1134"/>
        <w:jc w:val="both"/>
        <w:rPr>
          <w:rFonts w:ascii="Arial" w:hAnsi="Arial" w:cs="Arial"/>
          <w:sz w:val="26"/>
          <w:szCs w:val="26"/>
          <w:lang w:val="en-ZA"/>
        </w:rPr>
      </w:pPr>
      <w:r w:rsidRPr="00111F79">
        <w:rPr>
          <w:rFonts w:ascii="Arial" w:hAnsi="Arial" w:cs="Arial"/>
          <w:sz w:val="26"/>
          <w:szCs w:val="26"/>
          <w:lang w:val="en-ZA"/>
        </w:rPr>
        <w:t>Where a motion has to be postponed to a specific date (e g rehabilitation for which notice has been given) such date, in the absence of urgency, must be to a date at least two weeks hence</w:t>
      </w:r>
      <w:r w:rsidR="00C600B4">
        <w:rPr>
          <w:rFonts w:ascii="Arial" w:hAnsi="Arial" w:cs="Arial"/>
          <w:sz w:val="26"/>
          <w:szCs w:val="26"/>
          <w:lang w:val="en-ZA"/>
        </w:rPr>
        <w:t xml:space="preserve"> and confirmed with the registrar.</w:t>
      </w:r>
    </w:p>
    <w:p w:rsidR="00C600B4" w:rsidRPr="00C600B4" w:rsidRDefault="00C600B4" w:rsidP="00C600B4">
      <w:pPr>
        <w:pStyle w:val="ListParagraph"/>
        <w:rPr>
          <w:rFonts w:ascii="Arial" w:hAnsi="Arial" w:cs="Arial"/>
          <w:sz w:val="26"/>
          <w:szCs w:val="26"/>
          <w:lang w:val="en-ZA"/>
        </w:rPr>
      </w:pPr>
    </w:p>
    <w:p w:rsidR="00044047" w:rsidRPr="00076768" w:rsidRDefault="00044047" w:rsidP="00EB4CE3">
      <w:pPr>
        <w:pStyle w:val="ListParagraph"/>
        <w:numPr>
          <w:ilvl w:val="0"/>
          <w:numId w:val="74"/>
        </w:numPr>
        <w:tabs>
          <w:tab w:val="left" w:pos="851"/>
        </w:tabs>
        <w:spacing w:after="0"/>
        <w:ind w:left="1985" w:hanging="1134"/>
        <w:jc w:val="both"/>
        <w:rPr>
          <w:rFonts w:ascii="Arial" w:hAnsi="Arial" w:cs="Arial"/>
          <w:b/>
          <w:sz w:val="26"/>
          <w:szCs w:val="26"/>
          <w:lang w:val="en-ZA"/>
        </w:rPr>
      </w:pPr>
      <w:r w:rsidRPr="00111F79">
        <w:rPr>
          <w:rFonts w:ascii="Arial" w:hAnsi="Arial" w:cs="Arial"/>
          <w:sz w:val="26"/>
          <w:szCs w:val="26"/>
          <w:lang w:val="en-ZA"/>
        </w:rPr>
        <w:t>Subsequent to the allocation of an opposed matter to a particular judge for hearing, the clerk of the judge to whom the matter has been allocated, must be informed in person or telephonically immediately it becomes known that a matter is to be postponed.</w:t>
      </w:r>
      <w:r w:rsidR="00C600B4" w:rsidRPr="00076768">
        <w:rPr>
          <w:rFonts w:ascii="Arial" w:hAnsi="Arial" w:cs="Arial"/>
          <w:b/>
          <w:sz w:val="26"/>
          <w:szCs w:val="26"/>
          <w:lang w:val="en-ZA"/>
        </w:rPr>
        <w:t xml:space="preserve"> </w:t>
      </w:r>
    </w:p>
    <w:p w:rsidR="00044047" w:rsidRDefault="00044047" w:rsidP="00C46D82">
      <w:pPr>
        <w:tabs>
          <w:tab w:val="left" w:pos="851"/>
        </w:tabs>
        <w:spacing w:after="0"/>
        <w:jc w:val="both"/>
        <w:rPr>
          <w:rFonts w:ascii="Arial" w:hAnsi="Arial" w:cs="Arial"/>
          <w:b/>
          <w:sz w:val="26"/>
          <w:szCs w:val="26"/>
          <w:lang w:val="en-ZA"/>
        </w:rPr>
      </w:pPr>
    </w:p>
    <w:p w:rsidR="00C600B4" w:rsidRPr="00076768" w:rsidRDefault="00C600B4" w:rsidP="00C46D82">
      <w:pPr>
        <w:tabs>
          <w:tab w:val="left" w:pos="851"/>
        </w:tabs>
        <w:spacing w:after="0"/>
        <w:jc w:val="both"/>
        <w:rPr>
          <w:rFonts w:ascii="Arial" w:hAnsi="Arial" w:cs="Arial"/>
          <w:b/>
          <w:sz w:val="26"/>
          <w:szCs w:val="26"/>
          <w:lang w:val="en-ZA"/>
        </w:rPr>
      </w:pPr>
    </w:p>
    <w:p w:rsidR="00044047" w:rsidRPr="00076768" w:rsidRDefault="00044047" w:rsidP="00C46D82">
      <w:pPr>
        <w:tabs>
          <w:tab w:val="left" w:pos="851"/>
        </w:tabs>
        <w:spacing w:after="0"/>
        <w:jc w:val="both"/>
        <w:outlineLvl w:val="0"/>
        <w:rPr>
          <w:rFonts w:ascii="Arial" w:hAnsi="Arial" w:cs="Arial"/>
          <w:b/>
          <w:sz w:val="26"/>
          <w:szCs w:val="26"/>
          <w:lang w:val="en-ZA"/>
        </w:rPr>
      </w:pPr>
      <w:r w:rsidRPr="00076768">
        <w:rPr>
          <w:rFonts w:ascii="Arial" w:hAnsi="Arial" w:cs="Arial"/>
          <w:b/>
          <w:sz w:val="26"/>
          <w:szCs w:val="26"/>
          <w:lang w:val="en-ZA"/>
        </w:rPr>
        <w:t>3.</w:t>
      </w:r>
      <w:r w:rsidR="00C600B4">
        <w:rPr>
          <w:rFonts w:ascii="Arial" w:hAnsi="Arial" w:cs="Arial"/>
          <w:b/>
          <w:sz w:val="26"/>
          <w:szCs w:val="26"/>
          <w:lang w:val="en-ZA"/>
        </w:rPr>
        <w:t>7</w:t>
      </w:r>
      <w:r w:rsidR="00C600B4">
        <w:rPr>
          <w:rFonts w:ascii="Arial" w:hAnsi="Arial" w:cs="Arial"/>
          <w:b/>
          <w:sz w:val="26"/>
          <w:szCs w:val="26"/>
          <w:lang w:val="en-ZA"/>
        </w:rPr>
        <w:tab/>
      </w:r>
      <w:r w:rsidRPr="00076768">
        <w:rPr>
          <w:rFonts w:ascii="Arial" w:hAnsi="Arial" w:cs="Arial"/>
          <w:b/>
          <w:sz w:val="26"/>
          <w:szCs w:val="26"/>
          <w:lang w:val="en-ZA"/>
        </w:rPr>
        <w:t>PRACTICE</w:t>
      </w:r>
      <w:r w:rsidR="00C600B4">
        <w:rPr>
          <w:rFonts w:ascii="Arial" w:hAnsi="Arial" w:cs="Arial"/>
          <w:b/>
          <w:sz w:val="26"/>
          <w:szCs w:val="26"/>
          <w:lang w:val="en-ZA"/>
        </w:rPr>
        <w:t xml:space="preserve"> </w:t>
      </w:r>
      <w:r w:rsidRPr="00076768">
        <w:rPr>
          <w:rFonts w:ascii="Arial" w:hAnsi="Arial" w:cs="Arial"/>
          <w:b/>
          <w:sz w:val="26"/>
          <w:szCs w:val="26"/>
          <w:lang w:val="en-ZA"/>
        </w:rPr>
        <w:t xml:space="preserve"> NOTE</w:t>
      </w:r>
    </w:p>
    <w:p w:rsidR="00044047" w:rsidRPr="00076768" w:rsidRDefault="00044047" w:rsidP="00C46D82">
      <w:pPr>
        <w:tabs>
          <w:tab w:val="left" w:pos="851"/>
        </w:tabs>
        <w:spacing w:after="0"/>
        <w:jc w:val="both"/>
        <w:rPr>
          <w:rFonts w:ascii="Arial" w:hAnsi="Arial" w:cs="Arial"/>
          <w:b/>
          <w:sz w:val="26"/>
          <w:szCs w:val="26"/>
          <w:lang w:val="en-ZA"/>
        </w:rPr>
      </w:pPr>
    </w:p>
    <w:p w:rsidR="00C600B4" w:rsidRPr="002F5110" w:rsidRDefault="00044047" w:rsidP="00EB4CE3">
      <w:pPr>
        <w:pStyle w:val="ListParagraph"/>
        <w:numPr>
          <w:ilvl w:val="0"/>
          <w:numId w:val="75"/>
        </w:numPr>
        <w:tabs>
          <w:tab w:val="left" w:pos="851"/>
          <w:tab w:val="left" w:pos="1985"/>
        </w:tabs>
        <w:spacing w:after="0"/>
        <w:ind w:left="1985" w:hanging="1134"/>
        <w:jc w:val="both"/>
        <w:rPr>
          <w:rFonts w:ascii="Arial" w:hAnsi="Arial" w:cs="Arial"/>
          <w:b/>
          <w:sz w:val="26"/>
          <w:szCs w:val="26"/>
          <w:lang w:val="en-ZA"/>
        </w:rPr>
      </w:pPr>
      <w:r w:rsidRPr="00C600B4">
        <w:rPr>
          <w:rFonts w:ascii="Arial" w:hAnsi="Arial" w:cs="Arial"/>
          <w:sz w:val="26"/>
          <w:szCs w:val="26"/>
          <w:lang w:val="en-ZA"/>
        </w:rPr>
        <w:t>Counsel for each party in a motion which appears on the opposed roll is to file a prac</w:t>
      </w:r>
      <w:r w:rsidR="002F5110">
        <w:rPr>
          <w:rFonts w:ascii="Arial" w:hAnsi="Arial" w:cs="Arial"/>
          <w:sz w:val="26"/>
          <w:szCs w:val="26"/>
          <w:lang w:val="en-ZA"/>
        </w:rPr>
        <w:t>tice note not later than 13:00,</w:t>
      </w:r>
      <w:r w:rsidR="002F5110" w:rsidRPr="00C600B4">
        <w:rPr>
          <w:rFonts w:ascii="Arial" w:hAnsi="Arial" w:cs="Arial"/>
          <w:sz w:val="26"/>
          <w:szCs w:val="26"/>
          <w:lang w:val="en-ZA"/>
        </w:rPr>
        <w:t xml:space="preserve"> preceding</w:t>
      </w:r>
      <w:r w:rsidRPr="00C600B4">
        <w:rPr>
          <w:rFonts w:ascii="Arial" w:hAnsi="Arial" w:cs="Arial"/>
          <w:sz w:val="26"/>
          <w:szCs w:val="26"/>
          <w:lang w:val="en-ZA"/>
        </w:rPr>
        <w:t xml:space="preserve"> the first day of the week in which the matter will be </w:t>
      </w:r>
      <w:r w:rsidR="002F5110" w:rsidRPr="00C600B4">
        <w:rPr>
          <w:rFonts w:ascii="Arial" w:hAnsi="Arial" w:cs="Arial"/>
          <w:sz w:val="26"/>
          <w:szCs w:val="26"/>
          <w:lang w:val="en-ZA"/>
        </w:rPr>
        <w:t>heard.</w:t>
      </w:r>
      <w:r w:rsidR="002F5110">
        <w:rPr>
          <w:rFonts w:ascii="Arial" w:hAnsi="Arial" w:cs="Arial"/>
          <w:sz w:val="26"/>
          <w:szCs w:val="26"/>
          <w:lang w:val="en-ZA"/>
        </w:rPr>
        <w:t xml:space="preserve"> </w:t>
      </w:r>
      <w:r w:rsidR="002F5110" w:rsidRPr="002F5110">
        <w:rPr>
          <w:rFonts w:ascii="Arial" w:hAnsi="Arial" w:cs="Arial"/>
          <w:b/>
          <w:sz w:val="26"/>
          <w:szCs w:val="26"/>
          <w:lang w:val="en-ZA"/>
        </w:rPr>
        <w:t>Thursday</w:t>
      </w:r>
      <w:r w:rsidR="002F5110">
        <w:rPr>
          <w:rFonts w:ascii="Arial" w:hAnsi="Arial" w:cs="Arial"/>
          <w:b/>
          <w:sz w:val="26"/>
          <w:szCs w:val="26"/>
          <w:lang w:val="en-ZA"/>
        </w:rPr>
        <w:t xml:space="preserve"> prece</w:t>
      </w:r>
      <w:r w:rsidR="002F5110" w:rsidRPr="002F5110">
        <w:rPr>
          <w:rFonts w:ascii="Arial" w:hAnsi="Arial" w:cs="Arial"/>
          <w:b/>
          <w:sz w:val="26"/>
          <w:szCs w:val="26"/>
          <w:lang w:val="en-ZA"/>
        </w:rPr>
        <w:t>ding on Monday the matter has been set down.</w:t>
      </w:r>
    </w:p>
    <w:p w:rsidR="00C600B4" w:rsidRPr="002F5110" w:rsidRDefault="00C600B4" w:rsidP="00C600B4">
      <w:pPr>
        <w:pStyle w:val="ListParagraph"/>
        <w:tabs>
          <w:tab w:val="left" w:pos="851"/>
          <w:tab w:val="left" w:pos="1985"/>
        </w:tabs>
        <w:spacing w:after="0"/>
        <w:ind w:left="1985"/>
        <w:jc w:val="both"/>
        <w:rPr>
          <w:rFonts w:ascii="Arial" w:hAnsi="Arial" w:cs="Arial"/>
          <w:b/>
          <w:sz w:val="26"/>
          <w:szCs w:val="26"/>
          <w:lang w:val="en-ZA"/>
        </w:rPr>
      </w:pPr>
    </w:p>
    <w:p w:rsidR="0028401D" w:rsidRDefault="00044047" w:rsidP="00EB4CE3">
      <w:pPr>
        <w:pStyle w:val="ListParagraph"/>
        <w:numPr>
          <w:ilvl w:val="0"/>
          <w:numId w:val="75"/>
        </w:numPr>
        <w:tabs>
          <w:tab w:val="left" w:pos="851"/>
          <w:tab w:val="left" w:pos="1985"/>
        </w:tabs>
        <w:spacing w:after="0"/>
        <w:ind w:left="1985" w:hanging="1134"/>
        <w:jc w:val="both"/>
        <w:rPr>
          <w:rFonts w:ascii="Arial" w:hAnsi="Arial" w:cs="Arial"/>
          <w:sz w:val="26"/>
          <w:szCs w:val="26"/>
          <w:lang w:val="en-ZA"/>
        </w:rPr>
      </w:pPr>
      <w:r w:rsidRPr="00C600B4">
        <w:rPr>
          <w:rFonts w:ascii="Arial" w:hAnsi="Arial" w:cs="Arial"/>
          <w:sz w:val="26"/>
          <w:szCs w:val="26"/>
          <w:lang w:val="en-ZA"/>
        </w:rPr>
        <w:t>The practice note shall set out</w:t>
      </w:r>
      <w:r w:rsidR="0028401D">
        <w:rPr>
          <w:rFonts w:ascii="Arial" w:hAnsi="Arial" w:cs="Arial"/>
          <w:sz w:val="26"/>
          <w:szCs w:val="26"/>
          <w:lang w:val="en-ZA"/>
        </w:rPr>
        <w:t>:</w:t>
      </w:r>
    </w:p>
    <w:p w:rsidR="0028401D" w:rsidRPr="0028401D" w:rsidRDefault="0028401D" w:rsidP="0028401D">
      <w:pPr>
        <w:pStyle w:val="ListParagraph"/>
        <w:rPr>
          <w:rFonts w:ascii="Arial" w:hAnsi="Arial" w:cs="Arial"/>
          <w:sz w:val="26"/>
          <w:szCs w:val="26"/>
          <w:lang w:val="en-ZA"/>
        </w:rPr>
      </w:pPr>
    </w:p>
    <w:p w:rsidR="0028401D" w:rsidRDefault="0028401D" w:rsidP="00EB4CE3">
      <w:pPr>
        <w:pStyle w:val="ListParagraph"/>
        <w:numPr>
          <w:ilvl w:val="0"/>
          <w:numId w:val="76"/>
        </w:numPr>
        <w:tabs>
          <w:tab w:val="left" w:pos="1985"/>
          <w:tab w:val="left" w:pos="3119"/>
        </w:tabs>
        <w:spacing w:after="0"/>
        <w:ind w:left="3119" w:hanging="1134"/>
        <w:jc w:val="both"/>
        <w:rPr>
          <w:rFonts w:ascii="Arial" w:hAnsi="Arial" w:cs="Arial"/>
          <w:sz w:val="26"/>
          <w:szCs w:val="26"/>
          <w:lang w:val="en-ZA"/>
        </w:rPr>
      </w:pPr>
      <w:r>
        <w:rPr>
          <w:rFonts w:ascii="Arial" w:hAnsi="Arial" w:cs="Arial"/>
          <w:sz w:val="26"/>
          <w:szCs w:val="26"/>
          <w:lang w:val="en-ZA"/>
        </w:rPr>
        <w:t>T</w:t>
      </w:r>
      <w:r w:rsidR="00044047" w:rsidRPr="00C600B4">
        <w:rPr>
          <w:rFonts w:ascii="Arial" w:hAnsi="Arial" w:cs="Arial"/>
          <w:sz w:val="26"/>
          <w:szCs w:val="26"/>
          <w:lang w:val="en-ZA"/>
        </w:rPr>
        <w:t>he name of the parties, the case number and its number on the roll ( if known )</w:t>
      </w:r>
      <w:r>
        <w:rPr>
          <w:rFonts w:ascii="Arial" w:hAnsi="Arial" w:cs="Arial"/>
          <w:sz w:val="26"/>
          <w:szCs w:val="26"/>
          <w:lang w:val="en-ZA"/>
        </w:rPr>
        <w:t>.</w:t>
      </w:r>
    </w:p>
    <w:p w:rsidR="0028401D" w:rsidRDefault="0028401D" w:rsidP="0028401D">
      <w:pPr>
        <w:pStyle w:val="ListParagraph"/>
        <w:tabs>
          <w:tab w:val="left" w:pos="1985"/>
          <w:tab w:val="left" w:pos="3119"/>
        </w:tabs>
        <w:spacing w:after="0"/>
        <w:ind w:left="3119"/>
        <w:jc w:val="both"/>
        <w:rPr>
          <w:rFonts w:ascii="Arial" w:hAnsi="Arial" w:cs="Arial"/>
          <w:sz w:val="26"/>
          <w:szCs w:val="26"/>
          <w:lang w:val="en-ZA"/>
        </w:rPr>
      </w:pPr>
    </w:p>
    <w:p w:rsidR="0028401D" w:rsidRDefault="0028401D" w:rsidP="00EB4CE3">
      <w:pPr>
        <w:pStyle w:val="ListParagraph"/>
        <w:numPr>
          <w:ilvl w:val="0"/>
          <w:numId w:val="76"/>
        </w:numPr>
        <w:tabs>
          <w:tab w:val="left" w:pos="1985"/>
          <w:tab w:val="left" w:pos="3119"/>
        </w:tabs>
        <w:spacing w:after="0"/>
        <w:ind w:left="3119" w:hanging="1134"/>
        <w:jc w:val="both"/>
        <w:rPr>
          <w:rFonts w:ascii="Arial" w:hAnsi="Arial" w:cs="Arial"/>
          <w:sz w:val="26"/>
          <w:szCs w:val="26"/>
          <w:lang w:val="en-ZA"/>
        </w:rPr>
      </w:pPr>
      <w:r>
        <w:rPr>
          <w:rFonts w:ascii="Arial" w:hAnsi="Arial" w:cs="Arial"/>
          <w:sz w:val="26"/>
          <w:szCs w:val="26"/>
          <w:lang w:val="en-ZA"/>
        </w:rPr>
        <w:t>T</w:t>
      </w:r>
      <w:r w:rsidR="00044047" w:rsidRPr="00C600B4">
        <w:rPr>
          <w:rFonts w:ascii="Arial" w:hAnsi="Arial" w:cs="Arial"/>
          <w:sz w:val="26"/>
          <w:szCs w:val="26"/>
          <w:lang w:val="en-ZA"/>
        </w:rPr>
        <w:t>he names and telephone numbers of all counsel in the motion</w:t>
      </w:r>
      <w:r>
        <w:rPr>
          <w:rFonts w:ascii="Arial" w:hAnsi="Arial" w:cs="Arial"/>
          <w:sz w:val="26"/>
          <w:szCs w:val="26"/>
          <w:lang w:val="en-ZA"/>
        </w:rPr>
        <w:t>.</w:t>
      </w:r>
    </w:p>
    <w:p w:rsidR="0028401D" w:rsidRPr="0028401D" w:rsidRDefault="0028401D" w:rsidP="0028401D">
      <w:pPr>
        <w:pStyle w:val="ListParagraph"/>
        <w:rPr>
          <w:rFonts w:ascii="Arial" w:hAnsi="Arial" w:cs="Arial"/>
          <w:sz w:val="26"/>
          <w:szCs w:val="26"/>
          <w:lang w:val="en-ZA"/>
        </w:rPr>
      </w:pPr>
    </w:p>
    <w:p w:rsidR="0028401D" w:rsidRDefault="0028401D" w:rsidP="00EB4CE3">
      <w:pPr>
        <w:pStyle w:val="ListParagraph"/>
        <w:numPr>
          <w:ilvl w:val="0"/>
          <w:numId w:val="76"/>
        </w:numPr>
        <w:tabs>
          <w:tab w:val="left" w:pos="1985"/>
          <w:tab w:val="left" w:pos="3119"/>
        </w:tabs>
        <w:spacing w:after="0"/>
        <w:ind w:left="3119" w:hanging="1134"/>
        <w:jc w:val="both"/>
        <w:rPr>
          <w:rFonts w:ascii="Arial" w:hAnsi="Arial" w:cs="Arial"/>
          <w:sz w:val="26"/>
          <w:szCs w:val="26"/>
          <w:lang w:val="en-ZA"/>
        </w:rPr>
      </w:pPr>
      <w:r>
        <w:rPr>
          <w:rFonts w:ascii="Arial" w:hAnsi="Arial" w:cs="Arial"/>
          <w:sz w:val="26"/>
          <w:szCs w:val="26"/>
          <w:lang w:val="en-ZA"/>
        </w:rPr>
        <w:t>T</w:t>
      </w:r>
      <w:r w:rsidR="00044047" w:rsidRPr="00C600B4">
        <w:rPr>
          <w:rFonts w:ascii="Arial" w:hAnsi="Arial" w:cs="Arial"/>
          <w:sz w:val="26"/>
          <w:szCs w:val="26"/>
          <w:lang w:val="en-ZA"/>
        </w:rPr>
        <w:t>he nature of th</w:t>
      </w:r>
      <w:r w:rsidR="00C600B4" w:rsidRPr="00C600B4">
        <w:rPr>
          <w:rFonts w:ascii="Arial" w:hAnsi="Arial" w:cs="Arial"/>
          <w:sz w:val="26"/>
          <w:szCs w:val="26"/>
          <w:lang w:val="en-ZA"/>
        </w:rPr>
        <w:t>e</w:t>
      </w:r>
      <w:r w:rsidR="00044047" w:rsidRPr="00C600B4">
        <w:rPr>
          <w:rFonts w:ascii="Arial" w:hAnsi="Arial" w:cs="Arial"/>
          <w:sz w:val="26"/>
          <w:szCs w:val="26"/>
          <w:lang w:val="en-ZA"/>
        </w:rPr>
        <w:t xml:space="preserve"> motion</w:t>
      </w:r>
      <w:r>
        <w:rPr>
          <w:rFonts w:ascii="Arial" w:hAnsi="Arial" w:cs="Arial"/>
          <w:sz w:val="26"/>
          <w:szCs w:val="26"/>
          <w:lang w:val="en-ZA"/>
        </w:rPr>
        <w:t>.</w:t>
      </w:r>
    </w:p>
    <w:p w:rsidR="0028401D" w:rsidRPr="0028401D" w:rsidRDefault="0028401D" w:rsidP="0028401D">
      <w:pPr>
        <w:pStyle w:val="ListParagraph"/>
        <w:rPr>
          <w:rFonts w:ascii="Arial" w:hAnsi="Arial" w:cs="Arial"/>
          <w:sz w:val="26"/>
          <w:szCs w:val="26"/>
          <w:lang w:val="en-ZA"/>
        </w:rPr>
      </w:pPr>
    </w:p>
    <w:p w:rsidR="0028401D" w:rsidRDefault="0028401D" w:rsidP="00EB4CE3">
      <w:pPr>
        <w:pStyle w:val="ListParagraph"/>
        <w:numPr>
          <w:ilvl w:val="0"/>
          <w:numId w:val="76"/>
        </w:numPr>
        <w:tabs>
          <w:tab w:val="left" w:pos="1985"/>
          <w:tab w:val="left" w:pos="3119"/>
        </w:tabs>
        <w:spacing w:after="0"/>
        <w:ind w:left="3119" w:hanging="1134"/>
        <w:jc w:val="both"/>
        <w:rPr>
          <w:rFonts w:ascii="Arial" w:hAnsi="Arial" w:cs="Arial"/>
          <w:sz w:val="26"/>
          <w:szCs w:val="26"/>
          <w:lang w:val="en-ZA"/>
        </w:rPr>
      </w:pPr>
      <w:r>
        <w:rPr>
          <w:rFonts w:ascii="Arial" w:hAnsi="Arial" w:cs="Arial"/>
          <w:sz w:val="26"/>
          <w:szCs w:val="26"/>
          <w:lang w:val="en-ZA"/>
        </w:rPr>
        <w:lastRenderedPageBreak/>
        <w:t>A</w:t>
      </w:r>
      <w:r w:rsidR="00044047" w:rsidRPr="00C600B4">
        <w:rPr>
          <w:rFonts w:ascii="Arial" w:hAnsi="Arial" w:cs="Arial"/>
          <w:sz w:val="26"/>
          <w:szCs w:val="26"/>
          <w:lang w:val="en-ZA"/>
        </w:rPr>
        <w:t>n indication of the issues to be determined in the application</w:t>
      </w:r>
      <w:r>
        <w:rPr>
          <w:rFonts w:ascii="Arial" w:hAnsi="Arial" w:cs="Arial"/>
          <w:sz w:val="26"/>
          <w:szCs w:val="26"/>
          <w:lang w:val="en-ZA"/>
        </w:rPr>
        <w:t>.</w:t>
      </w:r>
    </w:p>
    <w:p w:rsidR="0028401D" w:rsidRPr="0028401D" w:rsidRDefault="0028401D" w:rsidP="0028401D">
      <w:pPr>
        <w:pStyle w:val="ListParagraph"/>
        <w:rPr>
          <w:rFonts w:ascii="Arial" w:hAnsi="Arial" w:cs="Arial"/>
          <w:sz w:val="26"/>
          <w:szCs w:val="26"/>
          <w:lang w:val="en-ZA"/>
        </w:rPr>
      </w:pPr>
    </w:p>
    <w:p w:rsidR="0028401D" w:rsidRDefault="0028401D" w:rsidP="00EB4CE3">
      <w:pPr>
        <w:pStyle w:val="ListParagraph"/>
        <w:numPr>
          <w:ilvl w:val="0"/>
          <w:numId w:val="76"/>
        </w:numPr>
        <w:tabs>
          <w:tab w:val="left" w:pos="1985"/>
          <w:tab w:val="left" w:pos="3119"/>
        </w:tabs>
        <w:spacing w:after="0"/>
        <w:ind w:left="3119" w:hanging="1134"/>
        <w:jc w:val="both"/>
        <w:rPr>
          <w:rFonts w:ascii="Arial" w:hAnsi="Arial" w:cs="Arial"/>
          <w:sz w:val="26"/>
          <w:szCs w:val="26"/>
          <w:lang w:val="en-ZA"/>
        </w:rPr>
      </w:pPr>
      <w:r>
        <w:rPr>
          <w:rFonts w:ascii="Arial" w:hAnsi="Arial" w:cs="Arial"/>
          <w:sz w:val="26"/>
          <w:szCs w:val="26"/>
          <w:lang w:val="en-ZA"/>
        </w:rPr>
        <w:t>T</w:t>
      </w:r>
      <w:r w:rsidR="00044047" w:rsidRPr="00C600B4">
        <w:rPr>
          <w:rFonts w:ascii="Arial" w:hAnsi="Arial" w:cs="Arial"/>
          <w:sz w:val="26"/>
          <w:szCs w:val="26"/>
          <w:lang w:val="en-ZA"/>
        </w:rPr>
        <w:t>he relief sought at the hearing by the party on whose behalf counsel is completing the practice note</w:t>
      </w:r>
      <w:r>
        <w:rPr>
          <w:rFonts w:ascii="Arial" w:hAnsi="Arial" w:cs="Arial"/>
          <w:sz w:val="26"/>
          <w:szCs w:val="26"/>
          <w:lang w:val="en-ZA"/>
        </w:rPr>
        <w:t>.</w:t>
      </w:r>
    </w:p>
    <w:p w:rsidR="0028401D" w:rsidRPr="0028401D" w:rsidRDefault="0028401D" w:rsidP="0028401D">
      <w:pPr>
        <w:pStyle w:val="ListParagraph"/>
        <w:rPr>
          <w:rFonts w:ascii="Arial" w:hAnsi="Arial" w:cs="Arial"/>
          <w:sz w:val="26"/>
          <w:szCs w:val="26"/>
          <w:lang w:val="en-ZA"/>
        </w:rPr>
      </w:pPr>
    </w:p>
    <w:p w:rsidR="0028401D" w:rsidRDefault="0028401D" w:rsidP="00EB4CE3">
      <w:pPr>
        <w:pStyle w:val="ListParagraph"/>
        <w:numPr>
          <w:ilvl w:val="0"/>
          <w:numId w:val="76"/>
        </w:numPr>
        <w:tabs>
          <w:tab w:val="left" w:pos="1985"/>
          <w:tab w:val="left" w:pos="3119"/>
        </w:tabs>
        <w:spacing w:after="0"/>
        <w:ind w:left="3119" w:hanging="1134"/>
        <w:jc w:val="both"/>
        <w:rPr>
          <w:rFonts w:ascii="Arial" w:hAnsi="Arial" w:cs="Arial"/>
          <w:sz w:val="26"/>
          <w:szCs w:val="26"/>
          <w:lang w:val="en-ZA"/>
        </w:rPr>
      </w:pPr>
      <w:r>
        <w:rPr>
          <w:rFonts w:ascii="Arial" w:hAnsi="Arial" w:cs="Arial"/>
          <w:sz w:val="26"/>
          <w:szCs w:val="26"/>
          <w:lang w:val="en-ZA"/>
        </w:rPr>
        <w:t>A</w:t>
      </w:r>
      <w:r w:rsidR="00044047" w:rsidRPr="00C600B4">
        <w:rPr>
          <w:rFonts w:ascii="Arial" w:hAnsi="Arial" w:cs="Arial"/>
          <w:sz w:val="26"/>
          <w:szCs w:val="26"/>
          <w:lang w:val="en-ZA"/>
        </w:rPr>
        <w:t xml:space="preserve">n estimate of the </w:t>
      </w:r>
      <w:r>
        <w:rPr>
          <w:rFonts w:ascii="Arial" w:hAnsi="Arial" w:cs="Arial"/>
          <w:sz w:val="26"/>
          <w:szCs w:val="26"/>
          <w:lang w:val="en-ZA"/>
        </w:rPr>
        <w:t>probable duration of the motion.</w:t>
      </w:r>
    </w:p>
    <w:p w:rsidR="0028401D" w:rsidRPr="0028401D" w:rsidRDefault="0028401D" w:rsidP="0028401D">
      <w:pPr>
        <w:pStyle w:val="ListParagraph"/>
        <w:rPr>
          <w:rFonts w:ascii="Arial" w:hAnsi="Arial" w:cs="Arial"/>
          <w:sz w:val="26"/>
          <w:szCs w:val="26"/>
          <w:lang w:val="en-ZA"/>
        </w:rPr>
      </w:pPr>
    </w:p>
    <w:p w:rsidR="0028401D" w:rsidRDefault="0028401D" w:rsidP="00EB4CE3">
      <w:pPr>
        <w:pStyle w:val="ListParagraph"/>
        <w:numPr>
          <w:ilvl w:val="0"/>
          <w:numId w:val="76"/>
        </w:numPr>
        <w:tabs>
          <w:tab w:val="left" w:pos="1985"/>
          <w:tab w:val="left" w:pos="3119"/>
        </w:tabs>
        <w:spacing w:after="0"/>
        <w:ind w:left="3119" w:hanging="1134"/>
        <w:jc w:val="both"/>
        <w:rPr>
          <w:rFonts w:ascii="Arial" w:hAnsi="Arial" w:cs="Arial"/>
          <w:sz w:val="26"/>
          <w:szCs w:val="26"/>
          <w:lang w:val="en-ZA"/>
        </w:rPr>
      </w:pPr>
      <w:r>
        <w:rPr>
          <w:rFonts w:ascii="Arial" w:hAnsi="Arial" w:cs="Arial"/>
          <w:sz w:val="26"/>
          <w:szCs w:val="26"/>
          <w:lang w:val="en-ZA"/>
        </w:rPr>
        <w:t>I</w:t>
      </w:r>
      <w:r w:rsidR="00044047" w:rsidRPr="00C600B4">
        <w:rPr>
          <w:rFonts w:ascii="Arial" w:hAnsi="Arial" w:cs="Arial"/>
          <w:sz w:val="26"/>
          <w:szCs w:val="26"/>
          <w:lang w:val="en-ZA"/>
        </w:rPr>
        <w:t>f the matter is urgent and, if so, motivation for the urgency</w:t>
      </w:r>
      <w:r>
        <w:rPr>
          <w:rFonts w:ascii="Arial" w:hAnsi="Arial" w:cs="Arial"/>
          <w:sz w:val="26"/>
          <w:szCs w:val="26"/>
          <w:lang w:val="en-ZA"/>
        </w:rPr>
        <w:t>.</w:t>
      </w:r>
    </w:p>
    <w:p w:rsidR="0028401D" w:rsidRPr="0028401D" w:rsidRDefault="0028401D" w:rsidP="0028401D">
      <w:pPr>
        <w:pStyle w:val="ListParagraph"/>
        <w:rPr>
          <w:rFonts w:ascii="Arial" w:hAnsi="Arial" w:cs="Arial"/>
          <w:sz w:val="26"/>
          <w:szCs w:val="26"/>
          <w:lang w:val="en-ZA"/>
        </w:rPr>
      </w:pPr>
    </w:p>
    <w:p w:rsidR="0028401D" w:rsidRDefault="0028401D" w:rsidP="00EB4CE3">
      <w:pPr>
        <w:pStyle w:val="ListParagraph"/>
        <w:numPr>
          <w:ilvl w:val="0"/>
          <w:numId w:val="76"/>
        </w:numPr>
        <w:tabs>
          <w:tab w:val="left" w:pos="1985"/>
          <w:tab w:val="left" w:pos="3119"/>
        </w:tabs>
        <w:spacing w:after="0"/>
        <w:ind w:left="3119" w:hanging="1134"/>
        <w:jc w:val="both"/>
        <w:rPr>
          <w:rFonts w:ascii="Arial" w:hAnsi="Arial" w:cs="Arial"/>
          <w:sz w:val="26"/>
          <w:szCs w:val="26"/>
          <w:lang w:val="en-ZA"/>
        </w:rPr>
      </w:pPr>
      <w:r>
        <w:rPr>
          <w:rFonts w:ascii="Arial" w:hAnsi="Arial" w:cs="Arial"/>
          <w:sz w:val="26"/>
          <w:szCs w:val="26"/>
          <w:lang w:val="en-ZA"/>
        </w:rPr>
        <w:t>W</w:t>
      </w:r>
      <w:r w:rsidR="00044047" w:rsidRPr="00C600B4">
        <w:rPr>
          <w:rFonts w:ascii="Arial" w:hAnsi="Arial" w:cs="Arial"/>
          <w:sz w:val="26"/>
          <w:szCs w:val="26"/>
          <w:lang w:val="en-ZA"/>
        </w:rPr>
        <w:t>hether or not the papers need to be read and, if so, which portion thereof.</w:t>
      </w:r>
    </w:p>
    <w:p w:rsidR="0028401D" w:rsidRPr="0028401D" w:rsidRDefault="0028401D" w:rsidP="0028401D">
      <w:pPr>
        <w:pStyle w:val="ListParagraph"/>
        <w:rPr>
          <w:rFonts w:ascii="Arial" w:hAnsi="Arial" w:cs="Arial"/>
          <w:sz w:val="26"/>
          <w:szCs w:val="26"/>
          <w:lang w:val="en-ZA"/>
        </w:rPr>
      </w:pPr>
    </w:p>
    <w:p w:rsidR="0028401D" w:rsidRDefault="00044047" w:rsidP="00EB4CE3">
      <w:pPr>
        <w:pStyle w:val="ListParagraph"/>
        <w:numPr>
          <w:ilvl w:val="0"/>
          <w:numId w:val="75"/>
        </w:numPr>
        <w:tabs>
          <w:tab w:val="left" w:pos="851"/>
          <w:tab w:val="left" w:pos="1985"/>
        </w:tabs>
        <w:spacing w:after="0"/>
        <w:ind w:left="1985" w:hanging="1134"/>
        <w:jc w:val="both"/>
        <w:rPr>
          <w:rFonts w:ascii="Arial" w:hAnsi="Arial" w:cs="Arial"/>
          <w:sz w:val="26"/>
          <w:szCs w:val="26"/>
          <w:lang w:val="en-ZA"/>
        </w:rPr>
      </w:pPr>
      <w:r w:rsidRPr="00C600B4">
        <w:rPr>
          <w:rFonts w:ascii="Arial" w:hAnsi="Arial" w:cs="Arial"/>
          <w:sz w:val="26"/>
          <w:szCs w:val="26"/>
          <w:lang w:val="en-ZA"/>
        </w:rPr>
        <w:t xml:space="preserve">A practice note must be filed as set out in </w:t>
      </w:r>
      <w:r w:rsidR="00F30988">
        <w:rPr>
          <w:rFonts w:ascii="Arial" w:hAnsi="Arial" w:cs="Arial"/>
          <w:sz w:val="26"/>
          <w:szCs w:val="26"/>
          <w:lang w:val="en-ZA"/>
        </w:rPr>
        <w:t>13.7.</w:t>
      </w:r>
      <w:r w:rsidRPr="00C600B4">
        <w:rPr>
          <w:rFonts w:ascii="Arial" w:hAnsi="Arial" w:cs="Arial"/>
          <w:sz w:val="26"/>
          <w:szCs w:val="26"/>
          <w:lang w:val="en-ZA"/>
        </w:rPr>
        <w:t xml:space="preserve">1 above on each occasion the motion appears on the opposed roll. </w:t>
      </w:r>
    </w:p>
    <w:p w:rsidR="0028401D" w:rsidRPr="0028401D" w:rsidRDefault="0028401D" w:rsidP="0028401D">
      <w:pPr>
        <w:pStyle w:val="ListParagraph"/>
        <w:rPr>
          <w:rFonts w:ascii="Arial" w:hAnsi="Arial" w:cs="Arial"/>
          <w:sz w:val="26"/>
          <w:szCs w:val="26"/>
          <w:lang w:val="en-ZA"/>
        </w:rPr>
      </w:pPr>
    </w:p>
    <w:p w:rsidR="00044047" w:rsidRPr="00C600B4" w:rsidRDefault="00044047" w:rsidP="00EB4CE3">
      <w:pPr>
        <w:pStyle w:val="ListParagraph"/>
        <w:numPr>
          <w:ilvl w:val="0"/>
          <w:numId w:val="75"/>
        </w:numPr>
        <w:tabs>
          <w:tab w:val="left" w:pos="851"/>
          <w:tab w:val="left" w:pos="1985"/>
        </w:tabs>
        <w:spacing w:after="0"/>
        <w:ind w:left="1985" w:hanging="1134"/>
        <w:jc w:val="both"/>
        <w:rPr>
          <w:rFonts w:ascii="Arial" w:hAnsi="Arial" w:cs="Arial"/>
          <w:sz w:val="26"/>
          <w:szCs w:val="26"/>
          <w:lang w:val="en-ZA"/>
        </w:rPr>
      </w:pPr>
      <w:r w:rsidRPr="00C600B4">
        <w:rPr>
          <w:rFonts w:ascii="Arial" w:hAnsi="Arial" w:cs="Arial"/>
          <w:sz w:val="26"/>
          <w:szCs w:val="26"/>
          <w:lang w:val="en-ZA"/>
        </w:rPr>
        <w:t>When the day on which the practice note is to be filed falls on a public holiday, such documents shall be filed on the preceding court day.</w:t>
      </w:r>
    </w:p>
    <w:p w:rsidR="00044047" w:rsidRPr="00076768" w:rsidRDefault="00044047" w:rsidP="00462C94">
      <w:pPr>
        <w:tabs>
          <w:tab w:val="left" w:pos="851"/>
        </w:tabs>
        <w:spacing w:after="0"/>
        <w:jc w:val="both"/>
        <w:rPr>
          <w:rFonts w:ascii="Arial" w:hAnsi="Arial" w:cs="Arial"/>
          <w:sz w:val="26"/>
          <w:szCs w:val="26"/>
          <w:lang w:val="en-ZA"/>
        </w:rPr>
      </w:pPr>
    </w:p>
    <w:p w:rsidR="00044047" w:rsidRPr="00076768" w:rsidRDefault="00044047" w:rsidP="00462C94">
      <w:pPr>
        <w:tabs>
          <w:tab w:val="left" w:pos="851"/>
        </w:tabs>
        <w:spacing w:after="0"/>
        <w:jc w:val="both"/>
        <w:rPr>
          <w:rFonts w:ascii="Arial" w:hAnsi="Arial" w:cs="Arial"/>
          <w:sz w:val="26"/>
          <w:szCs w:val="26"/>
          <w:lang w:val="en-ZA"/>
        </w:rPr>
      </w:pPr>
    </w:p>
    <w:p w:rsidR="00044047" w:rsidRPr="00076768" w:rsidRDefault="00044047" w:rsidP="00462C94">
      <w:pPr>
        <w:tabs>
          <w:tab w:val="left" w:pos="851"/>
        </w:tabs>
        <w:spacing w:after="0"/>
        <w:jc w:val="both"/>
        <w:outlineLvl w:val="0"/>
        <w:rPr>
          <w:rFonts w:ascii="Arial" w:hAnsi="Arial" w:cs="Arial"/>
          <w:b/>
          <w:sz w:val="26"/>
          <w:szCs w:val="26"/>
          <w:lang w:val="en-ZA"/>
        </w:rPr>
      </w:pPr>
      <w:r w:rsidRPr="00076768">
        <w:rPr>
          <w:rFonts w:ascii="Arial" w:hAnsi="Arial" w:cs="Arial"/>
          <w:b/>
          <w:sz w:val="26"/>
          <w:szCs w:val="26"/>
          <w:lang w:val="en-ZA"/>
        </w:rPr>
        <w:t>13.</w:t>
      </w:r>
      <w:r w:rsidR="00F30988">
        <w:rPr>
          <w:rFonts w:ascii="Arial" w:hAnsi="Arial" w:cs="Arial"/>
          <w:b/>
          <w:sz w:val="26"/>
          <w:szCs w:val="26"/>
          <w:lang w:val="en-ZA"/>
        </w:rPr>
        <w:t>8</w:t>
      </w:r>
      <w:r w:rsidR="00F30988">
        <w:rPr>
          <w:rFonts w:ascii="Arial" w:hAnsi="Arial" w:cs="Arial"/>
          <w:b/>
          <w:sz w:val="26"/>
          <w:szCs w:val="26"/>
          <w:lang w:val="en-ZA"/>
        </w:rPr>
        <w:tab/>
      </w:r>
      <w:r w:rsidR="009A3105" w:rsidRPr="00076768">
        <w:rPr>
          <w:rFonts w:ascii="Arial" w:hAnsi="Arial" w:cs="Arial"/>
          <w:b/>
          <w:sz w:val="26"/>
          <w:szCs w:val="26"/>
          <w:lang w:val="en-ZA"/>
        </w:rPr>
        <w:t>PREPARATION</w:t>
      </w:r>
      <w:r w:rsidR="009A3105">
        <w:rPr>
          <w:rFonts w:ascii="Arial" w:hAnsi="Arial" w:cs="Arial"/>
          <w:b/>
          <w:sz w:val="26"/>
          <w:szCs w:val="26"/>
          <w:lang w:val="en-ZA"/>
        </w:rPr>
        <w:t xml:space="preserve"> </w:t>
      </w:r>
      <w:r w:rsidR="009A3105" w:rsidRPr="00076768">
        <w:rPr>
          <w:rFonts w:ascii="Arial" w:hAnsi="Arial" w:cs="Arial"/>
          <w:b/>
          <w:sz w:val="26"/>
          <w:szCs w:val="26"/>
          <w:lang w:val="en-ZA"/>
        </w:rPr>
        <w:t>OF</w:t>
      </w:r>
      <w:r w:rsidR="009A3105">
        <w:rPr>
          <w:rFonts w:ascii="Arial" w:hAnsi="Arial" w:cs="Arial"/>
          <w:b/>
          <w:sz w:val="26"/>
          <w:szCs w:val="26"/>
          <w:lang w:val="en-ZA"/>
        </w:rPr>
        <w:t xml:space="preserve"> </w:t>
      </w:r>
      <w:r w:rsidR="009A3105" w:rsidRPr="00076768">
        <w:rPr>
          <w:rFonts w:ascii="Arial" w:hAnsi="Arial" w:cs="Arial"/>
          <w:b/>
          <w:sz w:val="26"/>
          <w:szCs w:val="26"/>
          <w:lang w:val="en-ZA"/>
        </w:rPr>
        <w:t>PAPERS</w:t>
      </w:r>
    </w:p>
    <w:p w:rsidR="00044047" w:rsidRPr="00076768" w:rsidRDefault="00044047" w:rsidP="00462C94">
      <w:pPr>
        <w:tabs>
          <w:tab w:val="left" w:pos="851"/>
        </w:tabs>
        <w:spacing w:after="0"/>
        <w:jc w:val="both"/>
        <w:rPr>
          <w:rFonts w:ascii="Arial" w:hAnsi="Arial" w:cs="Arial"/>
          <w:b/>
          <w:sz w:val="26"/>
          <w:szCs w:val="26"/>
          <w:lang w:val="en-ZA"/>
        </w:rPr>
      </w:pPr>
    </w:p>
    <w:p w:rsidR="00F30988" w:rsidRDefault="00044047" w:rsidP="00EB4CE3">
      <w:pPr>
        <w:pStyle w:val="ListParagraph"/>
        <w:numPr>
          <w:ilvl w:val="0"/>
          <w:numId w:val="77"/>
        </w:numPr>
        <w:tabs>
          <w:tab w:val="left" w:pos="851"/>
          <w:tab w:val="left" w:pos="1985"/>
        </w:tabs>
        <w:spacing w:after="0"/>
        <w:ind w:left="1985" w:hanging="1134"/>
        <w:jc w:val="both"/>
        <w:rPr>
          <w:rFonts w:ascii="Arial" w:hAnsi="Arial" w:cs="Arial"/>
          <w:sz w:val="26"/>
          <w:szCs w:val="26"/>
          <w:lang w:val="en-ZA"/>
        </w:rPr>
      </w:pPr>
      <w:r w:rsidRPr="00F30988">
        <w:rPr>
          <w:rFonts w:ascii="Arial" w:hAnsi="Arial" w:cs="Arial"/>
          <w:sz w:val="26"/>
          <w:szCs w:val="26"/>
          <w:lang w:val="en-ZA"/>
        </w:rPr>
        <w:t>The original application, the original return of service and other original documents comprising the application must be contained in the court file.</w:t>
      </w:r>
    </w:p>
    <w:p w:rsidR="00F30988" w:rsidRDefault="00F30988" w:rsidP="00462C94">
      <w:pPr>
        <w:pStyle w:val="ListParagraph"/>
        <w:tabs>
          <w:tab w:val="left" w:pos="851"/>
          <w:tab w:val="left" w:pos="1985"/>
        </w:tabs>
        <w:spacing w:after="0"/>
        <w:ind w:left="1985"/>
        <w:jc w:val="both"/>
        <w:rPr>
          <w:rFonts w:ascii="Arial" w:hAnsi="Arial" w:cs="Arial"/>
          <w:sz w:val="26"/>
          <w:szCs w:val="26"/>
          <w:lang w:val="en-ZA"/>
        </w:rPr>
      </w:pPr>
    </w:p>
    <w:p w:rsidR="00F30988" w:rsidRDefault="00044047" w:rsidP="00EB4CE3">
      <w:pPr>
        <w:pStyle w:val="ListParagraph"/>
        <w:numPr>
          <w:ilvl w:val="0"/>
          <w:numId w:val="77"/>
        </w:numPr>
        <w:tabs>
          <w:tab w:val="left" w:pos="851"/>
          <w:tab w:val="left" w:pos="1985"/>
        </w:tabs>
        <w:spacing w:after="0"/>
        <w:ind w:left="1985" w:hanging="1134"/>
        <w:jc w:val="both"/>
        <w:rPr>
          <w:rFonts w:ascii="Arial" w:hAnsi="Arial" w:cs="Arial"/>
          <w:sz w:val="26"/>
          <w:szCs w:val="26"/>
          <w:lang w:val="en-ZA"/>
        </w:rPr>
      </w:pPr>
      <w:r w:rsidRPr="00F30988">
        <w:rPr>
          <w:rFonts w:ascii="Arial" w:hAnsi="Arial" w:cs="Arial"/>
          <w:sz w:val="26"/>
          <w:szCs w:val="26"/>
          <w:lang w:val="en-ZA"/>
        </w:rPr>
        <w:t>If a document or documents attached to the founding or replying affidavit are:</w:t>
      </w:r>
    </w:p>
    <w:p w:rsidR="00F30988" w:rsidRPr="00F30988" w:rsidRDefault="00F30988" w:rsidP="00462C94">
      <w:pPr>
        <w:pStyle w:val="ListParagraph"/>
        <w:rPr>
          <w:rFonts w:ascii="Arial" w:hAnsi="Arial" w:cs="Arial"/>
          <w:sz w:val="26"/>
          <w:szCs w:val="26"/>
          <w:lang w:val="en-ZA"/>
        </w:rPr>
      </w:pPr>
    </w:p>
    <w:p w:rsidR="00462C94" w:rsidRDefault="00462C94" w:rsidP="00EB4CE3">
      <w:pPr>
        <w:pStyle w:val="ListParagraph"/>
        <w:numPr>
          <w:ilvl w:val="0"/>
          <w:numId w:val="78"/>
        </w:numPr>
        <w:tabs>
          <w:tab w:val="left" w:pos="851"/>
          <w:tab w:val="left" w:pos="1985"/>
          <w:tab w:val="left" w:pos="3402"/>
        </w:tabs>
        <w:spacing w:after="0"/>
        <w:ind w:left="3402" w:hanging="1417"/>
        <w:jc w:val="both"/>
        <w:rPr>
          <w:rFonts w:ascii="Arial" w:hAnsi="Arial" w:cs="Arial"/>
          <w:sz w:val="26"/>
          <w:szCs w:val="26"/>
          <w:lang w:val="en-ZA"/>
        </w:rPr>
      </w:pPr>
      <w:r>
        <w:rPr>
          <w:rFonts w:ascii="Arial" w:hAnsi="Arial" w:cs="Arial"/>
          <w:sz w:val="26"/>
          <w:szCs w:val="26"/>
          <w:lang w:val="en-ZA"/>
        </w:rPr>
        <w:t>I</w:t>
      </w:r>
      <w:r w:rsidR="00044047" w:rsidRPr="00F30988">
        <w:rPr>
          <w:rFonts w:ascii="Arial" w:hAnsi="Arial" w:cs="Arial"/>
          <w:sz w:val="26"/>
          <w:szCs w:val="26"/>
          <w:lang w:val="en-ZA"/>
        </w:rPr>
        <w:t>n manuscript</w:t>
      </w:r>
      <w:r>
        <w:rPr>
          <w:rFonts w:ascii="Arial" w:hAnsi="Arial" w:cs="Arial"/>
          <w:sz w:val="26"/>
          <w:szCs w:val="26"/>
          <w:lang w:val="en-ZA"/>
        </w:rPr>
        <w:t>;   and</w:t>
      </w:r>
    </w:p>
    <w:p w:rsidR="00462C94" w:rsidRDefault="00462C94" w:rsidP="00462C94">
      <w:pPr>
        <w:pStyle w:val="ListParagraph"/>
        <w:tabs>
          <w:tab w:val="left" w:pos="851"/>
          <w:tab w:val="left" w:pos="1985"/>
          <w:tab w:val="left" w:pos="3402"/>
        </w:tabs>
        <w:spacing w:after="0"/>
        <w:ind w:left="3402"/>
        <w:jc w:val="both"/>
        <w:rPr>
          <w:rFonts w:ascii="Arial" w:hAnsi="Arial" w:cs="Arial"/>
          <w:sz w:val="26"/>
          <w:szCs w:val="26"/>
          <w:lang w:val="en-ZA"/>
        </w:rPr>
      </w:pPr>
    </w:p>
    <w:p w:rsidR="00462C94" w:rsidRDefault="00462C94" w:rsidP="00EB4CE3">
      <w:pPr>
        <w:pStyle w:val="ListParagraph"/>
        <w:numPr>
          <w:ilvl w:val="0"/>
          <w:numId w:val="78"/>
        </w:numPr>
        <w:tabs>
          <w:tab w:val="left" w:pos="851"/>
          <w:tab w:val="left" w:pos="1985"/>
          <w:tab w:val="left" w:pos="3402"/>
        </w:tabs>
        <w:spacing w:after="0"/>
        <w:ind w:left="3402" w:hanging="1417"/>
        <w:jc w:val="both"/>
        <w:rPr>
          <w:rFonts w:ascii="Arial" w:hAnsi="Arial" w:cs="Arial"/>
          <w:sz w:val="26"/>
          <w:szCs w:val="26"/>
          <w:lang w:val="en-ZA"/>
        </w:rPr>
      </w:pPr>
      <w:r>
        <w:rPr>
          <w:rFonts w:ascii="Arial" w:hAnsi="Arial" w:cs="Arial"/>
          <w:sz w:val="26"/>
          <w:szCs w:val="26"/>
          <w:lang w:val="en-ZA"/>
        </w:rPr>
        <w:t>N</w:t>
      </w:r>
      <w:r w:rsidR="00044047" w:rsidRPr="00F30988">
        <w:rPr>
          <w:rFonts w:ascii="Arial" w:hAnsi="Arial" w:cs="Arial"/>
          <w:sz w:val="26"/>
          <w:szCs w:val="26"/>
          <w:lang w:val="en-ZA"/>
        </w:rPr>
        <w:t>ot readily legible</w:t>
      </w:r>
    </w:p>
    <w:p w:rsidR="00462C94" w:rsidRPr="00462C94" w:rsidRDefault="00462C94" w:rsidP="00462C94">
      <w:pPr>
        <w:pStyle w:val="ListParagraph"/>
        <w:rPr>
          <w:rFonts w:ascii="Arial" w:hAnsi="Arial" w:cs="Arial"/>
          <w:sz w:val="26"/>
          <w:szCs w:val="26"/>
          <w:lang w:val="en-ZA"/>
        </w:rPr>
      </w:pPr>
    </w:p>
    <w:p w:rsidR="00F30988" w:rsidRDefault="00462C94" w:rsidP="00462C94">
      <w:pPr>
        <w:pStyle w:val="ListParagraph"/>
        <w:tabs>
          <w:tab w:val="left" w:pos="851"/>
          <w:tab w:val="left" w:pos="1985"/>
        </w:tabs>
        <w:spacing w:after="0"/>
        <w:ind w:left="1985"/>
        <w:jc w:val="both"/>
        <w:rPr>
          <w:rFonts w:ascii="Arial" w:hAnsi="Arial" w:cs="Arial"/>
          <w:sz w:val="26"/>
          <w:szCs w:val="26"/>
          <w:lang w:val="en-ZA"/>
        </w:rPr>
      </w:pPr>
      <w:r>
        <w:rPr>
          <w:rFonts w:ascii="Arial" w:hAnsi="Arial" w:cs="Arial"/>
          <w:sz w:val="26"/>
          <w:szCs w:val="26"/>
          <w:lang w:val="en-ZA"/>
        </w:rPr>
        <w:t>The app</w:t>
      </w:r>
      <w:r w:rsidR="00044047" w:rsidRPr="00F30988">
        <w:rPr>
          <w:rFonts w:ascii="Arial" w:hAnsi="Arial" w:cs="Arial"/>
          <w:sz w:val="26"/>
          <w:szCs w:val="26"/>
          <w:lang w:val="en-ZA"/>
        </w:rPr>
        <w:t>licant shall ensure that  typed and legible copies of the document or documents are provided.</w:t>
      </w:r>
    </w:p>
    <w:p w:rsidR="00F30988" w:rsidRPr="00F30988" w:rsidRDefault="00F30988" w:rsidP="00462C94">
      <w:pPr>
        <w:pStyle w:val="ListParagraph"/>
        <w:rPr>
          <w:rFonts w:ascii="Arial" w:hAnsi="Arial" w:cs="Arial"/>
          <w:sz w:val="26"/>
          <w:szCs w:val="26"/>
          <w:lang w:val="en-ZA"/>
        </w:rPr>
      </w:pPr>
    </w:p>
    <w:p w:rsidR="00044047" w:rsidRPr="00F30988" w:rsidRDefault="00044047" w:rsidP="00EB4CE3">
      <w:pPr>
        <w:pStyle w:val="ListParagraph"/>
        <w:numPr>
          <w:ilvl w:val="0"/>
          <w:numId w:val="77"/>
        </w:numPr>
        <w:tabs>
          <w:tab w:val="left" w:pos="851"/>
          <w:tab w:val="left" w:pos="1985"/>
        </w:tabs>
        <w:spacing w:after="0"/>
        <w:ind w:left="1985" w:hanging="1134"/>
        <w:jc w:val="both"/>
        <w:rPr>
          <w:rFonts w:ascii="Arial" w:hAnsi="Arial" w:cs="Arial"/>
          <w:sz w:val="26"/>
          <w:szCs w:val="26"/>
          <w:lang w:val="en-ZA"/>
        </w:rPr>
      </w:pPr>
      <w:r w:rsidRPr="00F30988">
        <w:rPr>
          <w:rFonts w:ascii="Arial" w:hAnsi="Arial" w:cs="Arial"/>
          <w:sz w:val="26"/>
          <w:szCs w:val="26"/>
          <w:lang w:val="en-ZA"/>
        </w:rPr>
        <w:lastRenderedPageBreak/>
        <w:t>The respondent bears the obligation referred to in the previous sub-paragraph in respect of documents attached to the answering affidavit.</w:t>
      </w:r>
    </w:p>
    <w:p w:rsidR="00044047" w:rsidRPr="00076768" w:rsidRDefault="00044047" w:rsidP="00C46D82">
      <w:pPr>
        <w:tabs>
          <w:tab w:val="left" w:pos="851"/>
        </w:tabs>
        <w:spacing w:after="0"/>
        <w:jc w:val="both"/>
        <w:rPr>
          <w:rFonts w:ascii="Arial" w:hAnsi="Arial" w:cs="Arial"/>
          <w:sz w:val="26"/>
          <w:szCs w:val="26"/>
          <w:lang w:val="en-ZA"/>
        </w:rPr>
      </w:pPr>
    </w:p>
    <w:p w:rsidR="00044047" w:rsidRPr="00076768" w:rsidRDefault="00044047" w:rsidP="00EF73EF">
      <w:pPr>
        <w:tabs>
          <w:tab w:val="left" w:pos="851"/>
        </w:tabs>
        <w:spacing w:after="0"/>
        <w:jc w:val="both"/>
        <w:rPr>
          <w:rFonts w:ascii="Arial" w:hAnsi="Arial" w:cs="Arial"/>
          <w:sz w:val="26"/>
          <w:szCs w:val="26"/>
          <w:lang w:val="en-ZA"/>
        </w:rPr>
      </w:pPr>
    </w:p>
    <w:p w:rsidR="00044047" w:rsidRPr="00076768" w:rsidRDefault="00044047" w:rsidP="00EF73EF">
      <w:pPr>
        <w:tabs>
          <w:tab w:val="left" w:pos="851"/>
        </w:tabs>
        <w:spacing w:after="0"/>
        <w:jc w:val="both"/>
        <w:outlineLvl w:val="0"/>
        <w:rPr>
          <w:rFonts w:ascii="Arial" w:hAnsi="Arial" w:cs="Arial"/>
          <w:b/>
          <w:sz w:val="26"/>
          <w:szCs w:val="26"/>
          <w:lang w:val="en-ZA"/>
        </w:rPr>
      </w:pPr>
      <w:r w:rsidRPr="00076768">
        <w:rPr>
          <w:rFonts w:ascii="Arial" w:hAnsi="Arial" w:cs="Arial"/>
          <w:b/>
          <w:sz w:val="26"/>
          <w:szCs w:val="26"/>
          <w:lang w:val="en-ZA"/>
        </w:rPr>
        <w:t>3.</w:t>
      </w:r>
      <w:r w:rsidR="00462C94">
        <w:rPr>
          <w:rFonts w:ascii="Arial" w:hAnsi="Arial" w:cs="Arial"/>
          <w:b/>
          <w:sz w:val="26"/>
          <w:szCs w:val="26"/>
          <w:lang w:val="en-ZA"/>
        </w:rPr>
        <w:t>9</w:t>
      </w:r>
      <w:r w:rsidR="00462C94">
        <w:rPr>
          <w:rFonts w:ascii="Arial" w:hAnsi="Arial" w:cs="Arial"/>
          <w:b/>
          <w:sz w:val="26"/>
          <w:szCs w:val="26"/>
          <w:lang w:val="en-ZA"/>
        </w:rPr>
        <w:tab/>
      </w:r>
      <w:r w:rsidRPr="00076768">
        <w:rPr>
          <w:rFonts w:ascii="Arial" w:hAnsi="Arial" w:cs="Arial"/>
          <w:b/>
          <w:sz w:val="26"/>
          <w:szCs w:val="26"/>
          <w:lang w:val="en-ZA"/>
        </w:rPr>
        <w:t>SERVICE</w:t>
      </w:r>
    </w:p>
    <w:p w:rsidR="00044047" w:rsidRPr="00076768" w:rsidRDefault="00044047" w:rsidP="00EF73EF">
      <w:pPr>
        <w:tabs>
          <w:tab w:val="left" w:pos="851"/>
        </w:tabs>
        <w:spacing w:after="0"/>
        <w:jc w:val="both"/>
        <w:rPr>
          <w:rFonts w:ascii="Arial" w:hAnsi="Arial" w:cs="Arial"/>
          <w:b/>
          <w:sz w:val="26"/>
          <w:szCs w:val="26"/>
          <w:lang w:val="en-ZA"/>
        </w:rPr>
      </w:pPr>
    </w:p>
    <w:p w:rsidR="00462C94" w:rsidRDefault="00044047" w:rsidP="00EB4CE3">
      <w:pPr>
        <w:pStyle w:val="ListParagraph"/>
        <w:numPr>
          <w:ilvl w:val="0"/>
          <w:numId w:val="79"/>
        </w:numPr>
        <w:tabs>
          <w:tab w:val="left" w:pos="851"/>
          <w:tab w:val="left" w:pos="1985"/>
        </w:tabs>
        <w:spacing w:after="0"/>
        <w:ind w:left="1985" w:hanging="1134"/>
        <w:jc w:val="both"/>
        <w:rPr>
          <w:rFonts w:ascii="Arial" w:hAnsi="Arial" w:cs="Arial"/>
          <w:sz w:val="26"/>
          <w:szCs w:val="26"/>
          <w:lang w:val="en-ZA"/>
        </w:rPr>
      </w:pPr>
      <w:r w:rsidRPr="00462C94">
        <w:rPr>
          <w:rFonts w:ascii="Arial" w:hAnsi="Arial" w:cs="Arial"/>
          <w:sz w:val="26"/>
          <w:szCs w:val="26"/>
          <w:lang w:val="en-ZA"/>
        </w:rPr>
        <w:t xml:space="preserve">Service is proved by filing in the court file the original return of service which establishes the service.  In the absence of an acceptable explanation, a return of service will generally not be accepted from the bar. </w:t>
      </w:r>
    </w:p>
    <w:p w:rsidR="00462C94" w:rsidRDefault="00462C94" w:rsidP="00EF73EF">
      <w:pPr>
        <w:pStyle w:val="ListParagraph"/>
        <w:tabs>
          <w:tab w:val="left" w:pos="851"/>
          <w:tab w:val="left" w:pos="1985"/>
        </w:tabs>
        <w:spacing w:after="0"/>
        <w:ind w:left="1985"/>
        <w:jc w:val="both"/>
        <w:rPr>
          <w:rFonts w:ascii="Arial" w:hAnsi="Arial" w:cs="Arial"/>
          <w:sz w:val="26"/>
          <w:szCs w:val="26"/>
          <w:lang w:val="en-ZA"/>
        </w:rPr>
      </w:pPr>
    </w:p>
    <w:p w:rsidR="00AD03CE" w:rsidRDefault="00044047" w:rsidP="00EB4CE3">
      <w:pPr>
        <w:pStyle w:val="ListParagraph"/>
        <w:numPr>
          <w:ilvl w:val="0"/>
          <w:numId w:val="79"/>
        </w:numPr>
        <w:tabs>
          <w:tab w:val="left" w:pos="851"/>
          <w:tab w:val="left" w:pos="1985"/>
        </w:tabs>
        <w:spacing w:after="0"/>
        <w:ind w:left="1985" w:hanging="1134"/>
        <w:jc w:val="both"/>
        <w:rPr>
          <w:rFonts w:ascii="Arial" w:hAnsi="Arial" w:cs="Arial"/>
          <w:sz w:val="26"/>
          <w:szCs w:val="26"/>
          <w:lang w:val="en-ZA"/>
        </w:rPr>
      </w:pPr>
      <w:r w:rsidRPr="00462C94">
        <w:rPr>
          <w:rFonts w:ascii="Arial" w:hAnsi="Arial" w:cs="Arial"/>
          <w:sz w:val="26"/>
          <w:szCs w:val="26"/>
          <w:lang w:val="en-ZA"/>
        </w:rPr>
        <w:t xml:space="preserve">Where publication in the </w:t>
      </w:r>
      <w:r w:rsidRPr="00462C94">
        <w:rPr>
          <w:rFonts w:ascii="Arial" w:hAnsi="Arial" w:cs="Arial"/>
          <w:i/>
          <w:sz w:val="26"/>
          <w:szCs w:val="26"/>
          <w:lang w:val="en-ZA"/>
        </w:rPr>
        <w:t>Government Gazette</w:t>
      </w:r>
      <w:r w:rsidRPr="00462C94">
        <w:rPr>
          <w:rFonts w:ascii="Arial" w:hAnsi="Arial" w:cs="Arial"/>
          <w:sz w:val="26"/>
          <w:szCs w:val="26"/>
          <w:lang w:val="en-ZA"/>
        </w:rPr>
        <w:t xml:space="preserve"> or newspaper of a court order, notice or other document has to be proved, the full page of the </w:t>
      </w:r>
      <w:r w:rsidRPr="00462C94">
        <w:rPr>
          <w:rFonts w:ascii="Arial" w:hAnsi="Arial" w:cs="Arial"/>
          <w:i/>
          <w:sz w:val="26"/>
          <w:szCs w:val="26"/>
          <w:lang w:val="en-ZA"/>
        </w:rPr>
        <w:t>Government Gazette</w:t>
      </w:r>
      <w:r w:rsidRPr="00462C94">
        <w:rPr>
          <w:rFonts w:ascii="Arial" w:hAnsi="Arial" w:cs="Arial"/>
          <w:sz w:val="26"/>
          <w:szCs w:val="26"/>
          <w:lang w:val="en-ZA"/>
        </w:rPr>
        <w:t xml:space="preserve"> or newspaper containing the relevant order, notice or other document must be filed.  The court order, notice or other document must be clearly highlighted.  In the absence of an acceptable explanation, proof of publication will generally not be accepted from the bar.</w:t>
      </w:r>
    </w:p>
    <w:p w:rsidR="00AD03CE" w:rsidRPr="00AD03CE" w:rsidRDefault="00AD03CE" w:rsidP="00EF73EF">
      <w:pPr>
        <w:pStyle w:val="ListParagraph"/>
        <w:rPr>
          <w:rFonts w:ascii="Arial" w:hAnsi="Arial" w:cs="Arial"/>
          <w:sz w:val="26"/>
          <w:szCs w:val="26"/>
          <w:lang w:val="en-ZA"/>
        </w:rPr>
      </w:pPr>
    </w:p>
    <w:p w:rsidR="00AD03CE" w:rsidRDefault="00AD03CE" w:rsidP="00EB4CE3">
      <w:pPr>
        <w:pStyle w:val="ListParagraph"/>
        <w:numPr>
          <w:ilvl w:val="0"/>
          <w:numId w:val="79"/>
        </w:numPr>
        <w:tabs>
          <w:tab w:val="left" w:pos="851"/>
          <w:tab w:val="left" w:pos="1985"/>
        </w:tabs>
        <w:spacing w:after="0"/>
        <w:ind w:left="1985" w:hanging="1134"/>
        <w:jc w:val="both"/>
        <w:rPr>
          <w:rFonts w:ascii="Arial" w:hAnsi="Arial" w:cs="Arial"/>
          <w:sz w:val="26"/>
          <w:szCs w:val="26"/>
          <w:lang w:val="en-ZA"/>
        </w:rPr>
      </w:pPr>
      <w:r>
        <w:rPr>
          <w:rFonts w:ascii="Arial" w:hAnsi="Arial" w:cs="Arial"/>
          <w:sz w:val="26"/>
          <w:szCs w:val="26"/>
          <w:lang w:val="en-ZA"/>
        </w:rPr>
        <w:t>… .</w:t>
      </w:r>
    </w:p>
    <w:p w:rsidR="00AD03CE" w:rsidRPr="00AD03CE" w:rsidRDefault="00AD03CE" w:rsidP="00EF73EF">
      <w:pPr>
        <w:pStyle w:val="ListParagraph"/>
        <w:rPr>
          <w:rFonts w:ascii="Arial" w:hAnsi="Arial" w:cs="Arial"/>
          <w:sz w:val="26"/>
          <w:szCs w:val="26"/>
          <w:lang w:val="en-ZA"/>
        </w:rPr>
      </w:pPr>
    </w:p>
    <w:p w:rsidR="00AD03CE" w:rsidRDefault="00044047" w:rsidP="00EB4CE3">
      <w:pPr>
        <w:pStyle w:val="ListParagraph"/>
        <w:numPr>
          <w:ilvl w:val="0"/>
          <w:numId w:val="81"/>
        </w:numPr>
        <w:tabs>
          <w:tab w:val="left" w:pos="851"/>
          <w:tab w:val="left" w:pos="1985"/>
          <w:tab w:val="left" w:pos="3402"/>
        </w:tabs>
        <w:spacing w:after="0"/>
        <w:ind w:left="3402" w:hanging="1417"/>
        <w:jc w:val="both"/>
        <w:rPr>
          <w:rFonts w:ascii="Arial" w:hAnsi="Arial" w:cs="Arial"/>
          <w:sz w:val="26"/>
          <w:szCs w:val="26"/>
          <w:lang w:val="en-ZA"/>
        </w:rPr>
      </w:pPr>
      <w:r w:rsidRPr="00462C94">
        <w:rPr>
          <w:rFonts w:ascii="Arial" w:hAnsi="Arial" w:cs="Arial"/>
          <w:sz w:val="26"/>
          <w:szCs w:val="26"/>
          <w:lang w:val="en-ZA"/>
        </w:rPr>
        <w:t>Where service is effected at the registered address of a company or close corporation the Sheriff must state in the return that he or she ascertained that there was a board at the address where service was effected indicating that that address was indeed the registered office of the company or close corporation.</w:t>
      </w:r>
    </w:p>
    <w:p w:rsidR="00AD03CE" w:rsidRDefault="00AD03CE" w:rsidP="00EF73EF">
      <w:pPr>
        <w:pStyle w:val="ListParagraph"/>
        <w:tabs>
          <w:tab w:val="left" w:pos="851"/>
          <w:tab w:val="left" w:pos="1985"/>
          <w:tab w:val="left" w:pos="3402"/>
        </w:tabs>
        <w:spacing w:after="0"/>
        <w:ind w:left="3402"/>
        <w:jc w:val="both"/>
        <w:rPr>
          <w:rFonts w:ascii="Arial" w:hAnsi="Arial" w:cs="Arial"/>
          <w:sz w:val="26"/>
          <w:szCs w:val="26"/>
          <w:lang w:val="en-ZA"/>
        </w:rPr>
      </w:pPr>
    </w:p>
    <w:p w:rsidR="00AD03CE" w:rsidRDefault="00044047" w:rsidP="00EB4CE3">
      <w:pPr>
        <w:pStyle w:val="ListParagraph"/>
        <w:numPr>
          <w:ilvl w:val="0"/>
          <w:numId w:val="81"/>
        </w:numPr>
        <w:tabs>
          <w:tab w:val="left" w:pos="851"/>
          <w:tab w:val="left" w:pos="1985"/>
          <w:tab w:val="left" w:pos="3402"/>
        </w:tabs>
        <w:spacing w:after="0"/>
        <w:ind w:left="3402" w:hanging="1417"/>
        <w:jc w:val="both"/>
        <w:rPr>
          <w:rFonts w:ascii="Arial" w:hAnsi="Arial" w:cs="Arial"/>
          <w:sz w:val="26"/>
          <w:szCs w:val="26"/>
          <w:lang w:val="en-ZA"/>
        </w:rPr>
      </w:pPr>
      <w:r w:rsidRPr="00462C94">
        <w:rPr>
          <w:rFonts w:ascii="Arial" w:hAnsi="Arial" w:cs="Arial"/>
          <w:sz w:val="26"/>
          <w:szCs w:val="26"/>
          <w:lang w:val="en-ZA"/>
        </w:rPr>
        <w:tab/>
        <w:t>In the absence of such statement in the return of service, the registered address must be proved by filing in the court file an official document proving the registered address of the company or close corporation.</w:t>
      </w:r>
    </w:p>
    <w:p w:rsidR="00AD03CE" w:rsidRPr="00AD03CE" w:rsidRDefault="00AD03CE" w:rsidP="00EF73EF">
      <w:pPr>
        <w:pStyle w:val="ListParagraph"/>
        <w:rPr>
          <w:rFonts w:ascii="Arial" w:hAnsi="Arial" w:cs="Arial"/>
          <w:sz w:val="26"/>
          <w:szCs w:val="26"/>
          <w:lang w:val="en-ZA"/>
        </w:rPr>
      </w:pPr>
    </w:p>
    <w:p w:rsidR="00AD03CE" w:rsidRDefault="00044047" w:rsidP="00EB4CE3">
      <w:pPr>
        <w:pStyle w:val="ListParagraph"/>
        <w:numPr>
          <w:ilvl w:val="0"/>
          <w:numId w:val="79"/>
        </w:numPr>
        <w:tabs>
          <w:tab w:val="left" w:pos="851"/>
          <w:tab w:val="left" w:pos="1985"/>
        </w:tabs>
        <w:spacing w:after="0"/>
        <w:ind w:left="1985" w:hanging="1134"/>
        <w:jc w:val="both"/>
        <w:rPr>
          <w:rFonts w:ascii="Arial" w:hAnsi="Arial" w:cs="Arial"/>
          <w:sz w:val="26"/>
          <w:szCs w:val="26"/>
          <w:lang w:val="en-ZA"/>
        </w:rPr>
      </w:pPr>
      <w:r w:rsidRPr="00462C94">
        <w:rPr>
          <w:rFonts w:ascii="Arial" w:hAnsi="Arial" w:cs="Arial"/>
          <w:sz w:val="26"/>
          <w:szCs w:val="26"/>
          <w:lang w:val="en-ZA"/>
        </w:rPr>
        <w:t xml:space="preserve">Where service is effected at a </w:t>
      </w:r>
      <w:r w:rsidRPr="00462C94">
        <w:rPr>
          <w:rFonts w:ascii="Arial" w:hAnsi="Arial" w:cs="Arial"/>
          <w:i/>
          <w:sz w:val="26"/>
          <w:szCs w:val="26"/>
          <w:lang w:val="en-ZA"/>
        </w:rPr>
        <w:t>domicilium citandi et executandi</w:t>
      </w:r>
      <w:r w:rsidRPr="00462C94">
        <w:rPr>
          <w:rFonts w:ascii="Arial" w:hAnsi="Arial" w:cs="Arial"/>
          <w:sz w:val="26"/>
          <w:szCs w:val="26"/>
          <w:lang w:val="en-ZA"/>
        </w:rPr>
        <w:t xml:space="preserve">, the original document wherein the </w:t>
      </w:r>
      <w:r w:rsidRPr="00462C94">
        <w:rPr>
          <w:rFonts w:ascii="Arial" w:hAnsi="Arial" w:cs="Arial"/>
          <w:i/>
          <w:sz w:val="26"/>
          <w:szCs w:val="26"/>
          <w:lang w:val="en-ZA"/>
        </w:rPr>
        <w:t>domicilium</w:t>
      </w:r>
      <w:r w:rsidRPr="00462C94">
        <w:rPr>
          <w:rFonts w:ascii="Arial" w:hAnsi="Arial" w:cs="Arial"/>
          <w:sz w:val="26"/>
          <w:szCs w:val="26"/>
          <w:lang w:val="en-ZA"/>
        </w:rPr>
        <w:t xml:space="preserve"> is chosen must be in the court file.</w:t>
      </w:r>
    </w:p>
    <w:p w:rsidR="00AD03CE" w:rsidRPr="00AD03CE" w:rsidRDefault="00AD03CE" w:rsidP="00EF73EF">
      <w:pPr>
        <w:pStyle w:val="ListParagraph"/>
        <w:rPr>
          <w:rFonts w:ascii="Arial" w:hAnsi="Arial" w:cs="Arial"/>
          <w:sz w:val="26"/>
          <w:szCs w:val="26"/>
          <w:lang w:val="en-ZA"/>
        </w:rPr>
      </w:pPr>
    </w:p>
    <w:p w:rsidR="00AD03CE" w:rsidRDefault="00044047" w:rsidP="00EB4CE3">
      <w:pPr>
        <w:pStyle w:val="ListParagraph"/>
        <w:numPr>
          <w:ilvl w:val="0"/>
          <w:numId w:val="79"/>
        </w:numPr>
        <w:tabs>
          <w:tab w:val="left" w:pos="851"/>
          <w:tab w:val="left" w:pos="1985"/>
        </w:tabs>
        <w:spacing w:after="0"/>
        <w:ind w:left="1985" w:hanging="1134"/>
        <w:jc w:val="both"/>
        <w:rPr>
          <w:rFonts w:ascii="Arial" w:hAnsi="Arial" w:cs="Arial"/>
          <w:sz w:val="26"/>
          <w:szCs w:val="26"/>
          <w:lang w:val="en-ZA"/>
        </w:rPr>
      </w:pPr>
      <w:r w:rsidRPr="00462C94">
        <w:rPr>
          <w:rFonts w:ascii="Arial" w:hAnsi="Arial" w:cs="Arial"/>
          <w:sz w:val="26"/>
          <w:szCs w:val="26"/>
          <w:lang w:val="en-ZA"/>
        </w:rPr>
        <w:t>In actions or applications for the incarceration (i e imprisonment) of the defendant or respondent, personal service of the summons or application must be effected on the defendant or respondent.  If notice of set down of the matter has to be given to the defendant or respondent, personal service of the notice of set down must be effected on the defendant or respondent.</w:t>
      </w:r>
    </w:p>
    <w:p w:rsidR="00AD03CE" w:rsidRPr="00AD03CE" w:rsidRDefault="00AD03CE" w:rsidP="00EF73EF">
      <w:pPr>
        <w:pStyle w:val="ListParagraph"/>
        <w:rPr>
          <w:rFonts w:ascii="Arial" w:hAnsi="Arial" w:cs="Arial"/>
          <w:sz w:val="26"/>
          <w:szCs w:val="26"/>
          <w:lang w:val="en-ZA"/>
        </w:rPr>
      </w:pPr>
    </w:p>
    <w:p w:rsidR="00AD03CE" w:rsidRDefault="00044047" w:rsidP="00EB4CE3">
      <w:pPr>
        <w:pStyle w:val="ListParagraph"/>
        <w:numPr>
          <w:ilvl w:val="0"/>
          <w:numId w:val="79"/>
        </w:numPr>
        <w:tabs>
          <w:tab w:val="left" w:pos="851"/>
          <w:tab w:val="left" w:pos="1985"/>
        </w:tabs>
        <w:spacing w:after="0"/>
        <w:ind w:left="1985" w:hanging="1134"/>
        <w:jc w:val="both"/>
        <w:rPr>
          <w:rFonts w:ascii="Arial" w:hAnsi="Arial" w:cs="Arial"/>
          <w:sz w:val="26"/>
          <w:szCs w:val="26"/>
          <w:lang w:val="en-ZA"/>
        </w:rPr>
      </w:pPr>
      <w:r w:rsidRPr="00462C94">
        <w:rPr>
          <w:rFonts w:ascii="Arial" w:hAnsi="Arial" w:cs="Arial"/>
          <w:sz w:val="26"/>
          <w:szCs w:val="26"/>
          <w:lang w:val="en-ZA"/>
        </w:rPr>
        <w:t>When service of any document by registered post is prescribed or authorized (in any action or application), such service is proved by the production of an affidavit by the person who procured the dispatch of such document, in which he/she</w:t>
      </w:r>
      <w:r w:rsidR="00AD03CE">
        <w:rPr>
          <w:rFonts w:ascii="Arial" w:hAnsi="Arial" w:cs="Arial"/>
          <w:sz w:val="26"/>
          <w:szCs w:val="26"/>
          <w:lang w:val="en-ZA"/>
        </w:rPr>
        <w:t>:</w:t>
      </w:r>
    </w:p>
    <w:p w:rsidR="00AD03CE" w:rsidRPr="00AD03CE" w:rsidRDefault="00AD03CE" w:rsidP="00EF73EF">
      <w:pPr>
        <w:pStyle w:val="ListParagraph"/>
        <w:rPr>
          <w:rFonts w:ascii="Arial" w:hAnsi="Arial" w:cs="Arial"/>
          <w:sz w:val="26"/>
          <w:szCs w:val="26"/>
          <w:lang w:val="en-ZA"/>
        </w:rPr>
      </w:pPr>
    </w:p>
    <w:p w:rsidR="00AD03CE" w:rsidRDefault="00AD03CE" w:rsidP="00EB4CE3">
      <w:pPr>
        <w:pStyle w:val="ListParagraph"/>
        <w:numPr>
          <w:ilvl w:val="0"/>
          <w:numId w:val="80"/>
        </w:numPr>
        <w:tabs>
          <w:tab w:val="left" w:pos="851"/>
          <w:tab w:val="left" w:pos="1985"/>
          <w:tab w:val="left" w:pos="3402"/>
        </w:tabs>
        <w:spacing w:after="0"/>
        <w:ind w:left="3402" w:hanging="1417"/>
        <w:jc w:val="both"/>
        <w:rPr>
          <w:rFonts w:ascii="Arial" w:hAnsi="Arial" w:cs="Arial"/>
          <w:sz w:val="26"/>
          <w:szCs w:val="26"/>
          <w:lang w:val="en-ZA"/>
        </w:rPr>
      </w:pPr>
      <w:r>
        <w:rPr>
          <w:rFonts w:ascii="Arial" w:hAnsi="Arial" w:cs="Arial"/>
          <w:sz w:val="26"/>
          <w:szCs w:val="26"/>
          <w:lang w:val="en-ZA"/>
        </w:rPr>
        <w:t>I</w:t>
      </w:r>
      <w:r w:rsidR="00044047" w:rsidRPr="00462C94">
        <w:rPr>
          <w:rFonts w:ascii="Arial" w:hAnsi="Arial" w:cs="Arial"/>
          <w:sz w:val="26"/>
          <w:szCs w:val="26"/>
          <w:lang w:val="en-ZA"/>
        </w:rPr>
        <w:t>ndicate the date of dispatch together with the name and address of the addressee</w:t>
      </w:r>
      <w:r>
        <w:rPr>
          <w:rFonts w:ascii="Arial" w:hAnsi="Arial" w:cs="Arial"/>
          <w:sz w:val="26"/>
          <w:szCs w:val="26"/>
          <w:lang w:val="en-ZA"/>
        </w:rPr>
        <w:t>.</w:t>
      </w:r>
    </w:p>
    <w:p w:rsidR="00AD03CE" w:rsidRDefault="00AD03CE" w:rsidP="00EF73EF">
      <w:pPr>
        <w:pStyle w:val="ListParagraph"/>
        <w:tabs>
          <w:tab w:val="left" w:pos="851"/>
          <w:tab w:val="left" w:pos="1985"/>
          <w:tab w:val="left" w:pos="3402"/>
        </w:tabs>
        <w:spacing w:after="0"/>
        <w:ind w:left="3402"/>
        <w:jc w:val="both"/>
        <w:rPr>
          <w:rFonts w:ascii="Arial" w:hAnsi="Arial" w:cs="Arial"/>
          <w:sz w:val="26"/>
          <w:szCs w:val="26"/>
          <w:lang w:val="en-ZA"/>
        </w:rPr>
      </w:pPr>
    </w:p>
    <w:p w:rsidR="00AD03CE" w:rsidRDefault="00AD03CE" w:rsidP="00EB4CE3">
      <w:pPr>
        <w:pStyle w:val="ListParagraph"/>
        <w:numPr>
          <w:ilvl w:val="0"/>
          <w:numId w:val="80"/>
        </w:numPr>
        <w:tabs>
          <w:tab w:val="left" w:pos="851"/>
          <w:tab w:val="left" w:pos="1985"/>
          <w:tab w:val="left" w:pos="3402"/>
        </w:tabs>
        <w:spacing w:after="0"/>
        <w:ind w:left="3402" w:hanging="1417"/>
        <w:jc w:val="both"/>
        <w:rPr>
          <w:rFonts w:ascii="Arial" w:hAnsi="Arial" w:cs="Arial"/>
          <w:sz w:val="26"/>
          <w:szCs w:val="26"/>
          <w:lang w:val="en-ZA"/>
        </w:rPr>
      </w:pPr>
      <w:r>
        <w:rPr>
          <w:rFonts w:ascii="Arial" w:hAnsi="Arial" w:cs="Arial"/>
          <w:sz w:val="26"/>
          <w:szCs w:val="26"/>
          <w:lang w:val="en-ZA"/>
        </w:rPr>
        <w:t>D</w:t>
      </w:r>
      <w:r w:rsidR="00044047" w:rsidRPr="00462C94">
        <w:rPr>
          <w:rFonts w:ascii="Arial" w:hAnsi="Arial" w:cs="Arial"/>
          <w:sz w:val="26"/>
          <w:szCs w:val="26"/>
          <w:lang w:val="en-ZA"/>
        </w:rPr>
        <w:t>escribes the document so dispatched</w:t>
      </w:r>
      <w:r>
        <w:rPr>
          <w:rFonts w:ascii="Arial" w:hAnsi="Arial" w:cs="Arial"/>
          <w:sz w:val="26"/>
          <w:szCs w:val="26"/>
          <w:lang w:val="en-ZA"/>
        </w:rPr>
        <w:t>.</w:t>
      </w:r>
    </w:p>
    <w:p w:rsidR="00AD03CE" w:rsidRPr="00AD03CE" w:rsidRDefault="00AD03CE" w:rsidP="00EF73EF">
      <w:pPr>
        <w:pStyle w:val="ListParagraph"/>
        <w:rPr>
          <w:rFonts w:ascii="Arial" w:hAnsi="Arial" w:cs="Arial"/>
          <w:sz w:val="26"/>
          <w:szCs w:val="26"/>
          <w:lang w:val="en-ZA"/>
        </w:rPr>
      </w:pPr>
    </w:p>
    <w:p w:rsidR="00044047" w:rsidRPr="00462C94" w:rsidRDefault="00AD03CE" w:rsidP="00EB4CE3">
      <w:pPr>
        <w:pStyle w:val="ListParagraph"/>
        <w:numPr>
          <w:ilvl w:val="0"/>
          <w:numId w:val="80"/>
        </w:numPr>
        <w:tabs>
          <w:tab w:val="left" w:pos="851"/>
          <w:tab w:val="left" w:pos="1985"/>
          <w:tab w:val="left" w:pos="3402"/>
        </w:tabs>
        <w:spacing w:after="0"/>
        <w:ind w:left="3402" w:hanging="1417"/>
        <w:jc w:val="both"/>
        <w:rPr>
          <w:rFonts w:ascii="Arial" w:hAnsi="Arial" w:cs="Arial"/>
          <w:sz w:val="26"/>
          <w:szCs w:val="26"/>
          <w:lang w:val="en-ZA"/>
        </w:rPr>
      </w:pPr>
      <w:r>
        <w:rPr>
          <w:rFonts w:ascii="Arial" w:hAnsi="Arial" w:cs="Arial"/>
          <w:sz w:val="26"/>
          <w:szCs w:val="26"/>
          <w:lang w:val="en-ZA"/>
        </w:rPr>
        <w:t>I</w:t>
      </w:r>
      <w:r w:rsidR="00044047" w:rsidRPr="00462C94">
        <w:rPr>
          <w:rFonts w:ascii="Arial" w:hAnsi="Arial" w:cs="Arial"/>
          <w:sz w:val="26"/>
          <w:szCs w:val="26"/>
          <w:lang w:val="en-ZA"/>
        </w:rPr>
        <w:t>ndicates, if that be the case, that the item in question has not been returned to the sender by the Post Office as being undelivered, and to which he/she annexes the documentary proof of posting of a registered article issued by the Post Office.</w:t>
      </w:r>
    </w:p>
    <w:p w:rsidR="00044047" w:rsidRPr="00076768" w:rsidRDefault="00044047" w:rsidP="00EF73EF">
      <w:pPr>
        <w:tabs>
          <w:tab w:val="left" w:pos="851"/>
        </w:tabs>
        <w:spacing w:after="0"/>
        <w:jc w:val="both"/>
        <w:rPr>
          <w:rFonts w:ascii="Arial" w:hAnsi="Arial" w:cs="Arial"/>
          <w:sz w:val="26"/>
          <w:szCs w:val="26"/>
          <w:lang w:val="en-ZA"/>
        </w:rPr>
      </w:pPr>
    </w:p>
    <w:p w:rsidR="00044047" w:rsidRPr="00076768" w:rsidRDefault="00044047" w:rsidP="00EF73EF">
      <w:pPr>
        <w:tabs>
          <w:tab w:val="left" w:pos="851"/>
        </w:tabs>
        <w:spacing w:after="0"/>
        <w:jc w:val="both"/>
        <w:rPr>
          <w:rFonts w:ascii="Arial" w:hAnsi="Arial" w:cs="Arial"/>
          <w:b/>
          <w:sz w:val="26"/>
          <w:szCs w:val="26"/>
          <w:lang w:val="en-ZA"/>
        </w:rPr>
      </w:pPr>
    </w:p>
    <w:p w:rsidR="00044047" w:rsidRPr="00076768" w:rsidRDefault="00044047" w:rsidP="0099271D">
      <w:pPr>
        <w:tabs>
          <w:tab w:val="left" w:pos="851"/>
        </w:tabs>
        <w:spacing w:after="0"/>
        <w:jc w:val="both"/>
        <w:outlineLvl w:val="0"/>
        <w:rPr>
          <w:rFonts w:ascii="Arial" w:hAnsi="Arial" w:cs="Arial"/>
          <w:b/>
          <w:sz w:val="26"/>
          <w:szCs w:val="26"/>
          <w:lang w:val="en-ZA"/>
        </w:rPr>
      </w:pPr>
      <w:r w:rsidRPr="00076768">
        <w:rPr>
          <w:rFonts w:ascii="Arial" w:hAnsi="Arial" w:cs="Arial"/>
          <w:b/>
          <w:sz w:val="26"/>
          <w:szCs w:val="26"/>
          <w:lang w:val="en-ZA"/>
        </w:rPr>
        <w:t>13.1</w:t>
      </w:r>
      <w:r w:rsidR="00EF73EF">
        <w:rPr>
          <w:rFonts w:ascii="Arial" w:hAnsi="Arial" w:cs="Arial"/>
          <w:b/>
          <w:sz w:val="26"/>
          <w:szCs w:val="26"/>
          <w:lang w:val="en-ZA"/>
        </w:rPr>
        <w:t>0</w:t>
      </w:r>
      <w:r w:rsidR="00EF73EF">
        <w:rPr>
          <w:rFonts w:ascii="Arial" w:hAnsi="Arial" w:cs="Arial"/>
          <w:b/>
          <w:sz w:val="26"/>
          <w:szCs w:val="26"/>
          <w:lang w:val="en-ZA"/>
        </w:rPr>
        <w:tab/>
      </w:r>
      <w:r w:rsidRPr="00076768">
        <w:rPr>
          <w:rFonts w:ascii="Arial" w:hAnsi="Arial" w:cs="Arial"/>
          <w:b/>
          <w:sz w:val="26"/>
          <w:szCs w:val="26"/>
          <w:lang w:val="en-ZA"/>
        </w:rPr>
        <w:t>SETTLEMENT</w:t>
      </w:r>
    </w:p>
    <w:p w:rsidR="00044047" w:rsidRPr="00076768" w:rsidRDefault="00044047" w:rsidP="0099271D">
      <w:pPr>
        <w:tabs>
          <w:tab w:val="left" w:pos="851"/>
        </w:tabs>
        <w:spacing w:after="0"/>
        <w:jc w:val="both"/>
        <w:rPr>
          <w:rFonts w:ascii="Arial" w:hAnsi="Arial" w:cs="Arial"/>
          <w:b/>
          <w:sz w:val="26"/>
          <w:szCs w:val="26"/>
          <w:lang w:val="en-ZA"/>
        </w:rPr>
      </w:pPr>
    </w:p>
    <w:p w:rsidR="00EF73EF" w:rsidRDefault="00044047" w:rsidP="00EB4CE3">
      <w:pPr>
        <w:pStyle w:val="ListParagraph"/>
        <w:numPr>
          <w:ilvl w:val="0"/>
          <w:numId w:val="82"/>
        </w:numPr>
        <w:tabs>
          <w:tab w:val="left" w:pos="851"/>
          <w:tab w:val="left" w:pos="1985"/>
        </w:tabs>
        <w:spacing w:after="0"/>
        <w:ind w:left="1985" w:hanging="1134"/>
        <w:jc w:val="both"/>
        <w:rPr>
          <w:rFonts w:ascii="Arial" w:hAnsi="Arial" w:cs="Arial"/>
          <w:sz w:val="26"/>
          <w:szCs w:val="26"/>
          <w:lang w:val="en-ZA"/>
        </w:rPr>
      </w:pPr>
      <w:r w:rsidRPr="00EF73EF">
        <w:rPr>
          <w:rFonts w:ascii="Arial" w:hAnsi="Arial" w:cs="Arial"/>
          <w:sz w:val="26"/>
          <w:szCs w:val="26"/>
          <w:lang w:val="en-ZA"/>
        </w:rPr>
        <w:t>Prior to allocation and in respect of unallocated matters the clerk of the senior motion court judge for the particular week must be informed telephonically immediately it becomes known that a matter has become settled.</w:t>
      </w:r>
    </w:p>
    <w:p w:rsidR="00EF73EF" w:rsidRDefault="00EF73EF" w:rsidP="0099271D">
      <w:pPr>
        <w:pStyle w:val="ListParagraph"/>
        <w:tabs>
          <w:tab w:val="left" w:pos="851"/>
          <w:tab w:val="left" w:pos="1985"/>
        </w:tabs>
        <w:spacing w:after="0"/>
        <w:ind w:left="1985"/>
        <w:jc w:val="both"/>
        <w:rPr>
          <w:rFonts w:ascii="Arial" w:hAnsi="Arial" w:cs="Arial"/>
          <w:sz w:val="26"/>
          <w:szCs w:val="26"/>
          <w:lang w:val="en-ZA"/>
        </w:rPr>
      </w:pPr>
    </w:p>
    <w:p w:rsidR="00044047" w:rsidRPr="00EF73EF" w:rsidRDefault="00044047" w:rsidP="00EB4CE3">
      <w:pPr>
        <w:pStyle w:val="ListParagraph"/>
        <w:numPr>
          <w:ilvl w:val="0"/>
          <w:numId w:val="82"/>
        </w:numPr>
        <w:tabs>
          <w:tab w:val="left" w:pos="851"/>
          <w:tab w:val="left" w:pos="1985"/>
        </w:tabs>
        <w:spacing w:after="0"/>
        <w:ind w:left="1985" w:hanging="1134"/>
        <w:jc w:val="both"/>
        <w:rPr>
          <w:rFonts w:ascii="Arial" w:hAnsi="Arial" w:cs="Arial"/>
          <w:sz w:val="26"/>
          <w:szCs w:val="26"/>
          <w:lang w:val="en-ZA"/>
        </w:rPr>
      </w:pPr>
      <w:r w:rsidRPr="00EF73EF">
        <w:rPr>
          <w:rFonts w:ascii="Arial" w:hAnsi="Arial" w:cs="Arial"/>
          <w:sz w:val="26"/>
          <w:szCs w:val="26"/>
          <w:lang w:val="en-ZA"/>
        </w:rPr>
        <w:t>Subsequent to the allocation of a matter to a particular judge for hearing, the clerk of the judge to whom the matter has been allocated, must be informed telephonically immediately it becomes known that a matter has become settled, or where it has been agreed that the matter is to be postponed.</w:t>
      </w:r>
    </w:p>
    <w:p w:rsidR="00044047" w:rsidRPr="00076768" w:rsidRDefault="00044047" w:rsidP="0099271D">
      <w:pPr>
        <w:tabs>
          <w:tab w:val="left" w:pos="851"/>
        </w:tabs>
        <w:spacing w:after="0"/>
        <w:jc w:val="both"/>
        <w:rPr>
          <w:rFonts w:ascii="Arial" w:hAnsi="Arial" w:cs="Arial"/>
          <w:sz w:val="26"/>
          <w:szCs w:val="26"/>
          <w:lang w:val="en-ZA"/>
        </w:rPr>
      </w:pPr>
    </w:p>
    <w:p w:rsidR="00044047" w:rsidRPr="00076768" w:rsidRDefault="00044047" w:rsidP="0099271D">
      <w:pPr>
        <w:tabs>
          <w:tab w:val="left" w:pos="851"/>
        </w:tabs>
        <w:spacing w:after="0"/>
        <w:jc w:val="both"/>
        <w:rPr>
          <w:rFonts w:ascii="Arial" w:hAnsi="Arial" w:cs="Arial"/>
          <w:sz w:val="26"/>
          <w:szCs w:val="26"/>
          <w:lang w:val="en-ZA"/>
        </w:rPr>
      </w:pPr>
    </w:p>
    <w:p w:rsidR="00044047" w:rsidRPr="00076768" w:rsidRDefault="00044047" w:rsidP="0099271D">
      <w:pPr>
        <w:tabs>
          <w:tab w:val="left" w:pos="851"/>
        </w:tabs>
        <w:spacing w:after="0"/>
        <w:jc w:val="both"/>
        <w:outlineLvl w:val="0"/>
        <w:rPr>
          <w:rFonts w:ascii="Arial" w:hAnsi="Arial" w:cs="Arial"/>
          <w:b/>
          <w:sz w:val="26"/>
          <w:szCs w:val="26"/>
          <w:lang w:val="en-ZA"/>
        </w:rPr>
      </w:pPr>
      <w:r w:rsidRPr="00076768">
        <w:rPr>
          <w:rFonts w:ascii="Arial" w:hAnsi="Arial" w:cs="Arial"/>
          <w:b/>
          <w:sz w:val="26"/>
          <w:szCs w:val="26"/>
          <w:lang w:val="en-ZA"/>
        </w:rPr>
        <w:t>13.</w:t>
      </w:r>
      <w:r w:rsidR="00EF73EF">
        <w:rPr>
          <w:rFonts w:ascii="Arial" w:hAnsi="Arial" w:cs="Arial"/>
          <w:b/>
          <w:sz w:val="26"/>
          <w:szCs w:val="26"/>
          <w:lang w:val="en-ZA"/>
        </w:rPr>
        <w:t>11</w:t>
      </w:r>
      <w:r w:rsidR="00EF73EF">
        <w:rPr>
          <w:rFonts w:ascii="Arial" w:hAnsi="Arial" w:cs="Arial"/>
          <w:b/>
          <w:sz w:val="26"/>
          <w:szCs w:val="26"/>
          <w:lang w:val="en-ZA"/>
        </w:rPr>
        <w:tab/>
      </w:r>
      <w:r w:rsidR="009A3105" w:rsidRPr="00076768">
        <w:rPr>
          <w:rFonts w:ascii="Arial" w:hAnsi="Arial" w:cs="Arial"/>
          <w:b/>
          <w:sz w:val="26"/>
          <w:szCs w:val="26"/>
          <w:lang w:val="en-ZA"/>
        </w:rPr>
        <w:t xml:space="preserve">SETTLEMENT </w:t>
      </w:r>
      <w:r w:rsidR="009A3105">
        <w:rPr>
          <w:rFonts w:ascii="Arial" w:hAnsi="Arial" w:cs="Arial"/>
          <w:b/>
          <w:sz w:val="26"/>
          <w:szCs w:val="26"/>
          <w:lang w:val="en-ZA"/>
        </w:rPr>
        <w:t>AGREEMENTS</w:t>
      </w:r>
      <w:r w:rsidR="009A3105" w:rsidRPr="00076768">
        <w:rPr>
          <w:rFonts w:ascii="Arial" w:hAnsi="Arial" w:cs="Arial"/>
          <w:b/>
          <w:sz w:val="26"/>
          <w:szCs w:val="26"/>
          <w:lang w:val="en-ZA"/>
        </w:rPr>
        <w:t xml:space="preserve"> </w:t>
      </w:r>
      <w:r w:rsidR="009A3105">
        <w:rPr>
          <w:rFonts w:ascii="Arial" w:hAnsi="Arial" w:cs="Arial"/>
          <w:b/>
          <w:sz w:val="26"/>
          <w:szCs w:val="26"/>
          <w:lang w:val="en-ZA"/>
        </w:rPr>
        <w:t xml:space="preserve">AND </w:t>
      </w:r>
      <w:r w:rsidR="009A3105" w:rsidRPr="00076768">
        <w:rPr>
          <w:rFonts w:ascii="Arial" w:hAnsi="Arial" w:cs="Arial"/>
          <w:b/>
          <w:sz w:val="26"/>
          <w:szCs w:val="26"/>
          <w:lang w:val="en-ZA"/>
        </w:rPr>
        <w:t xml:space="preserve">DRAFT </w:t>
      </w:r>
      <w:r w:rsidR="009A3105">
        <w:rPr>
          <w:rFonts w:ascii="Arial" w:hAnsi="Arial" w:cs="Arial"/>
          <w:b/>
          <w:sz w:val="26"/>
          <w:szCs w:val="26"/>
          <w:lang w:val="en-ZA"/>
        </w:rPr>
        <w:t>ORDERS</w:t>
      </w:r>
      <w:r w:rsidRPr="00076768">
        <w:rPr>
          <w:rFonts w:ascii="Arial" w:hAnsi="Arial" w:cs="Arial"/>
          <w:b/>
          <w:sz w:val="26"/>
          <w:szCs w:val="26"/>
          <w:lang w:val="en-ZA"/>
        </w:rPr>
        <w:t xml:space="preserve"> </w:t>
      </w:r>
    </w:p>
    <w:p w:rsidR="005D0D35" w:rsidRDefault="005D0D35" w:rsidP="0099271D">
      <w:pPr>
        <w:tabs>
          <w:tab w:val="left" w:pos="851"/>
        </w:tabs>
        <w:spacing w:after="0"/>
        <w:ind w:left="720" w:hanging="720"/>
        <w:jc w:val="both"/>
        <w:rPr>
          <w:rFonts w:ascii="Arial" w:hAnsi="Arial" w:cs="Arial"/>
          <w:sz w:val="26"/>
          <w:szCs w:val="26"/>
          <w:lang w:val="en-ZA"/>
        </w:rPr>
      </w:pPr>
    </w:p>
    <w:p w:rsidR="005D0D35" w:rsidRDefault="005D0D35" w:rsidP="0099271D">
      <w:pPr>
        <w:tabs>
          <w:tab w:val="left" w:pos="851"/>
        </w:tabs>
        <w:spacing w:after="0"/>
        <w:ind w:left="720" w:hanging="720"/>
        <w:jc w:val="both"/>
        <w:rPr>
          <w:rFonts w:ascii="Arial" w:hAnsi="Arial" w:cs="Arial"/>
          <w:sz w:val="26"/>
          <w:szCs w:val="26"/>
          <w:lang w:val="en-ZA"/>
        </w:rPr>
      </w:pPr>
    </w:p>
    <w:p w:rsidR="00BE3C18" w:rsidRDefault="00044047" w:rsidP="00EB4CE3">
      <w:pPr>
        <w:pStyle w:val="ListParagraph"/>
        <w:numPr>
          <w:ilvl w:val="0"/>
          <w:numId w:val="83"/>
        </w:numPr>
        <w:tabs>
          <w:tab w:val="left" w:pos="851"/>
          <w:tab w:val="left" w:pos="1985"/>
        </w:tabs>
        <w:spacing w:after="0"/>
        <w:ind w:left="1985" w:hanging="1134"/>
        <w:jc w:val="both"/>
        <w:rPr>
          <w:rFonts w:ascii="Arial" w:hAnsi="Arial" w:cs="Arial"/>
          <w:sz w:val="26"/>
          <w:szCs w:val="26"/>
          <w:lang w:val="en-ZA"/>
        </w:rPr>
      </w:pPr>
      <w:r w:rsidRPr="0082118E">
        <w:rPr>
          <w:rFonts w:ascii="Arial" w:hAnsi="Arial" w:cs="Arial"/>
          <w:sz w:val="26"/>
          <w:szCs w:val="26"/>
          <w:lang w:val="en-ZA"/>
        </w:rPr>
        <w:t>Where the parties to an application have entered into a settlement agreement, a judge will only make such settlement agreement an order of court if</w:t>
      </w:r>
      <w:r w:rsidR="00BE3C18">
        <w:rPr>
          <w:rFonts w:ascii="Arial" w:hAnsi="Arial" w:cs="Arial"/>
          <w:sz w:val="26"/>
          <w:szCs w:val="26"/>
          <w:lang w:val="en-ZA"/>
        </w:rPr>
        <w:t>:</w:t>
      </w:r>
    </w:p>
    <w:p w:rsidR="00BE3C18" w:rsidRDefault="00BE3C18" w:rsidP="0099271D">
      <w:pPr>
        <w:pStyle w:val="ListParagraph"/>
        <w:tabs>
          <w:tab w:val="left" w:pos="851"/>
          <w:tab w:val="left" w:pos="1985"/>
        </w:tabs>
        <w:spacing w:after="0"/>
        <w:ind w:left="1985"/>
        <w:jc w:val="both"/>
        <w:rPr>
          <w:rFonts w:ascii="Arial" w:hAnsi="Arial" w:cs="Arial"/>
          <w:sz w:val="26"/>
          <w:szCs w:val="26"/>
          <w:lang w:val="en-ZA"/>
        </w:rPr>
      </w:pPr>
    </w:p>
    <w:p w:rsidR="00BA221B" w:rsidRDefault="00E60517" w:rsidP="00EB4CE3">
      <w:pPr>
        <w:pStyle w:val="ListParagraph"/>
        <w:numPr>
          <w:ilvl w:val="0"/>
          <w:numId w:val="84"/>
        </w:numPr>
        <w:tabs>
          <w:tab w:val="left" w:pos="851"/>
          <w:tab w:val="left" w:pos="1985"/>
          <w:tab w:val="left" w:pos="3119"/>
        </w:tabs>
        <w:spacing w:after="0"/>
        <w:ind w:left="3119" w:hanging="1134"/>
        <w:jc w:val="both"/>
        <w:rPr>
          <w:rFonts w:ascii="Arial" w:hAnsi="Arial" w:cs="Arial"/>
          <w:sz w:val="26"/>
          <w:szCs w:val="26"/>
          <w:lang w:val="en-ZA"/>
        </w:rPr>
      </w:pPr>
      <w:r w:rsidRPr="00E60517">
        <w:rPr>
          <w:rFonts w:ascii="Arial" w:hAnsi="Arial" w:cs="Arial"/>
          <w:b/>
          <w:sz w:val="26"/>
          <w:szCs w:val="26"/>
          <w:lang w:val="en-ZA"/>
        </w:rPr>
        <w:t>Legal representatives</w:t>
      </w:r>
      <w:r w:rsidR="00044047" w:rsidRPr="0082118E">
        <w:rPr>
          <w:rFonts w:ascii="Arial" w:hAnsi="Arial" w:cs="Arial"/>
          <w:sz w:val="26"/>
          <w:szCs w:val="26"/>
          <w:lang w:val="en-ZA"/>
        </w:rPr>
        <w:t xml:space="preserve"> representing all the parties to the application are present in court and confirm the signature of their respective clients to the settlement agreement and that their clients want the settlement agreement made an order of court</w:t>
      </w:r>
      <w:r w:rsidR="00BA221B">
        <w:rPr>
          <w:rFonts w:ascii="Arial" w:hAnsi="Arial" w:cs="Arial"/>
          <w:sz w:val="26"/>
          <w:szCs w:val="26"/>
          <w:lang w:val="en-ZA"/>
        </w:rPr>
        <w:t xml:space="preserve">;  </w:t>
      </w:r>
    </w:p>
    <w:p w:rsidR="00BA221B" w:rsidRDefault="00BA221B" w:rsidP="0099271D">
      <w:pPr>
        <w:tabs>
          <w:tab w:val="left" w:pos="851"/>
          <w:tab w:val="left" w:pos="1985"/>
          <w:tab w:val="left" w:pos="3119"/>
        </w:tabs>
        <w:spacing w:after="0"/>
        <w:ind w:left="3119"/>
        <w:jc w:val="both"/>
        <w:rPr>
          <w:rFonts w:ascii="Arial" w:hAnsi="Arial" w:cs="Arial"/>
          <w:sz w:val="26"/>
          <w:szCs w:val="26"/>
          <w:lang w:val="en-ZA"/>
        </w:rPr>
      </w:pPr>
    </w:p>
    <w:p w:rsidR="00BA221B" w:rsidRPr="00BA221B" w:rsidRDefault="00BA221B" w:rsidP="0099271D">
      <w:pPr>
        <w:tabs>
          <w:tab w:val="left" w:pos="851"/>
          <w:tab w:val="left" w:pos="1985"/>
          <w:tab w:val="left" w:pos="3119"/>
        </w:tabs>
        <w:spacing w:after="0"/>
        <w:jc w:val="both"/>
        <w:rPr>
          <w:rFonts w:ascii="Arial" w:hAnsi="Arial" w:cs="Arial"/>
          <w:sz w:val="26"/>
          <w:szCs w:val="26"/>
          <w:lang w:val="en-ZA"/>
        </w:rPr>
      </w:pPr>
      <w:r>
        <w:rPr>
          <w:rFonts w:ascii="Arial" w:hAnsi="Arial" w:cs="Arial"/>
          <w:sz w:val="26"/>
          <w:szCs w:val="26"/>
          <w:lang w:val="en-ZA"/>
        </w:rPr>
        <w:tab/>
      </w:r>
      <w:r>
        <w:rPr>
          <w:rFonts w:ascii="Arial" w:hAnsi="Arial" w:cs="Arial"/>
          <w:sz w:val="26"/>
          <w:szCs w:val="26"/>
          <w:lang w:val="en-ZA"/>
        </w:rPr>
        <w:tab/>
      </w:r>
      <w:r>
        <w:rPr>
          <w:rFonts w:ascii="Arial" w:hAnsi="Arial" w:cs="Arial"/>
          <w:sz w:val="26"/>
          <w:szCs w:val="26"/>
          <w:lang w:val="en-ZA"/>
        </w:rPr>
        <w:tab/>
        <w:t>or</w:t>
      </w:r>
      <w:r w:rsidRPr="00BA221B">
        <w:rPr>
          <w:rFonts w:ascii="Arial" w:hAnsi="Arial" w:cs="Arial"/>
          <w:sz w:val="26"/>
          <w:szCs w:val="26"/>
          <w:lang w:val="en-ZA"/>
        </w:rPr>
        <w:br/>
      </w:r>
    </w:p>
    <w:p w:rsidR="00BE3C18" w:rsidRDefault="00044047" w:rsidP="00EB4CE3">
      <w:pPr>
        <w:pStyle w:val="ListParagraph"/>
        <w:numPr>
          <w:ilvl w:val="0"/>
          <w:numId w:val="84"/>
        </w:numPr>
        <w:tabs>
          <w:tab w:val="left" w:pos="851"/>
          <w:tab w:val="left" w:pos="1985"/>
          <w:tab w:val="left" w:pos="3119"/>
        </w:tabs>
        <w:spacing w:after="0"/>
        <w:ind w:left="3119" w:hanging="1134"/>
        <w:jc w:val="both"/>
        <w:rPr>
          <w:rFonts w:ascii="Arial" w:hAnsi="Arial" w:cs="Arial"/>
          <w:sz w:val="26"/>
          <w:szCs w:val="26"/>
          <w:lang w:val="en-ZA"/>
        </w:rPr>
      </w:pPr>
      <w:r w:rsidRPr="0082118E">
        <w:rPr>
          <w:rFonts w:ascii="Arial" w:hAnsi="Arial" w:cs="Arial"/>
          <w:sz w:val="26"/>
          <w:szCs w:val="26"/>
          <w:lang w:val="en-ZA"/>
        </w:rPr>
        <w:t>,</w:t>
      </w:r>
      <w:r w:rsidR="00BA221B">
        <w:rPr>
          <w:rFonts w:ascii="Arial" w:hAnsi="Arial" w:cs="Arial"/>
          <w:sz w:val="26"/>
          <w:szCs w:val="26"/>
          <w:lang w:val="en-ZA"/>
        </w:rPr>
        <w:t>P</w:t>
      </w:r>
      <w:r w:rsidRPr="0082118E">
        <w:rPr>
          <w:rFonts w:ascii="Arial" w:hAnsi="Arial" w:cs="Arial"/>
          <w:sz w:val="26"/>
          <w:szCs w:val="26"/>
          <w:lang w:val="en-ZA"/>
        </w:rPr>
        <w:t>roof to the satisfaction of the presiding judge is provided as to the identity of the person who signed the settlement agreement and that the parties thereto want the settlement made an order of court.</w:t>
      </w:r>
    </w:p>
    <w:p w:rsidR="00BE3C18" w:rsidRDefault="00BE3C18" w:rsidP="0099271D">
      <w:pPr>
        <w:pStyle w:val="ListParagraph"/>
        <w:tabs>
          <w:tab w:val="left" w:pos="851"/>
          <w:tab w:val="left" w:pos="1985"/>
        </w:tabs>
        <w:spacing w:after="0"/>
        <w:ind w:left="1985"/>
        <w:jc w:val="both"/>
        <w:rPr>
          <w:rFonts w:ascii="Arial" w:hAnsi="Arial" w:cs="Arial"/>
          <w:sz w:val="26"/>
          <w:szCs w:val="26"/>
          <w:lang w:val="en-ZA"/>
        </w:rPr>
      </w:pPr>
    </w:p>
    <w:p w:rsidR="00BA221B" w:rsidRDefault="000D1FDF" w:rsidP="00EB4CE3">
      <w:pPr>
        <w:pStyle w:val="ListParagraph"/>
        <w:numPr>
          <w:ilvl w:val="0"/>
          <w:numId w:val="83"/>
        </w:numPr>
        <w:tabs>
          <w:tab w:val="left" w:pos="851"/>
          <w:tab w:val="left" w:pos="1985"/>
        </w:tabs>
        <w:spacing w:after="0"/>
        <w:ind w:left="1985" w:hanging="1134"/>
        <w:jc w:val="both"/>
        <w:rPr>
          <w:rFonts w:ascii="Arial" w:hAnsi="Arial" w:cs="Arial"/>
          <w:sz w:val="26"/>
          <w:szCs w:val="26"/>
          <w:lang w:val="en-ZA"/>
        </w:rPr>
      </w:pPr>
      <w:r w:rsidRPr="0082118E">
        <w:rPr>
          <w:rFonts w:ascii="Arial" w:hAnsi="Arial" w:cs="Arial"/>
          <w:sz w:val="26"/>
          <w:szCs w:val="26"/>
          <w:lang w:val="en-ZA"/>
        </w:rPr>
        <w:t>+</w:t>
      </w:r>
      <w:r w:rsidR="00044047" w:rsidRPr="0082118E">
        <w:rPr>
          <w:rFonts w:ascii="Arial" w:hAnsi="Arial" w:cs="Arial"/>
          <w:sz w:val="26"/>
          <w:szCs w:val="26"/>
          <w:lang w:val="en-ZA"/>
        </w:rPr>
        <w:t>Where the parties to an application have settled the application on the terms set out in a draft order, a judge will only make such draft order an order of court if:-</w:t>
      </w:r>
    </w:p>
    <w:p w:rsidR="00BA221B" w:rsidRDefault="00BA221B" w:rsidP="0099271D">
      <w:pPr>
        <w:pStyle w:val="ListParagraph"/>
        <w:tabs>
          <w:tab w:val="left" w:pos="851"/>
          <w:tab w:val="left" w:pos="1985"/>
        </w:tabs>
        <w:spacing w:after="0"/>
        <w:ind w:left="1985"/>
        <w:jc w:val="both"/>
        <w:rPr>
          <w:rFonts w:ascii="Arial" w:hAnsi="Arial" w:cs="Arial"/>
          <w:sz w:val="26"/>
          <w:szCs w:val="26"/>
          <w:lang w:val="en-ZA"/>
        </w:rPr>
      </w:pPr>
      <w:r>
        <w:rPr>
          <w:rFonts w:ascii="Arial" w:hAnsi="Arial" w:cs="Arial"/>
          <w:sz w:val="26"/>
          <w:szCs w:val="26"/>
          <w:lang w:val="en-ZA"/>
        </w:rPr>
        <w:br/>
      </w:r>
    </w:p>
    <w:p w:rsidR="00BA221B" w:rsidRDefault="00512E6D" w:rsidP="00EB4CE3">
      <w:pPr>
        <w:pStyle w:val="ListParagraph"/>
        <w:numPr>
          <w:ilvl w:val="0"/>
          <w:numId w:val="85"/>
        </w:numPr>
        <w:tabs>
          <w:tab w:val="left" w:pos="851"/>
          <w:tab w:val="left" w:pos="1985"/>
          <w:tab w:val="left" w:pos="3119"/>
        </w:tabs>
        <w:spacing w:after="0"/>
        <w:ind w:left="3119" w:hanging="1134"/>
        <w:jc w:val="both"/>
        <w:rPr>
          <w:rFonts w:ascii="Arial" w:hAnsi="Arial" w:cs="Arial"/>
          <w:sz w:val="26"/>
          <w:szCs w:val="26"/>
          <w:lang w:val="en-ZA"/>
        </w:rPr>
      </w:pPr>
      <w:r w:rsidRPr="00512E6D">
        <w:rPr>
          <w:rFonts w:ascii="Arial" w:hAnsi="Arial" w:cs="Arial"/>
          <w:b/>
          <w:sz w:val="26"/>
          <w:szCs w:val="26"/>
          <w:lang w:val="en-ZA"/>
        </w:rPr>
        <w:t>Legal representatives</w:t>
      </w:r>
      <w:r w:rsidR="00044047" w:rsidRPr="0082118E">
        <w:rPr>
          <w:rFonts w:ascii="Arial" w:hAnsi="Arial" w:cs="Arial"/>
          <w:sz w:val="26"/>
          <w:szCs w:val="26"/>
          <w:lang w:val="en-ZA"/>
        </w:rPr>
        <w:t xml:space="preserve"> representing all the parties to the application are present in court and confirm that the draft order correctly reflects the terms agreed upon;   </w:t>
      </w:r>
    </w:p>
    <w:p w:rsidR="00BA221B" w:rsidRDefault="00BA221B" w:rsidP="0099271D">
      <w:pPr>
        <w:pStyle w:val="ListParagraph"/>
        <w:tabs>
          <w:tab w:val="left" w:pos="851"/>
          <w:tab w:val="left" w:pos="1985"/>
          <w:tab w:val="left" w:pos="3119"/>
        </w:tabs>
        <w:spacing w:after="0"/>
        <w:ind w:left="3119"/>
        <w:jc w:val="both"/>
        <w:rPr>
          <w:rFonts w:ascii="Arial" w:hAnsi="Arial" w:cs="Arial"/>
          <w:sz w:val="26"/>
          <w:szCs w:val="26"/>
          <w:lang w:val="en-ZA"/>
        </w:rPr>
      </w:pPr>
    </w:p>
    <w:p w:rsidR="00BA221B" w:rsidRDefault="00BA221B" w:rsidP="0099271D">
      <w:pPr>
        <w:pStyle w:val="ListParagraph"/>
        <w:tabs>
          <w:tab w:val="left" w:pos="851"/>
          <w:tab w:val="left" w:pos="1985"/>
          <w:tab w:val="left" w:pos="3119"/>
        </w:tabs>
        <w:spacing w:after="0"/>
        <w:ind w:left="3119"/>
        <w:jc w:val="both"/>
        <w:rPr>
          <w:rFonts w:ascii="Arial" w:hAnsi="Arial" w:cs="Arial"/>
          <w:sz w:val="26"/>
          <w:szCs w:val="26"/>
          <w:lang w:val="en-ZA"/>
        </w:rPr>
      </w:pPr>
      <w:r>
        <w:rPr>
          <w:rFonts w:ascii="Arial" w:hAnsi="Arial" w:cs="Arial"/>
          <w:sz w:val="26"/>
          <w:szCs w:val="26"/>
          <w:lang w:val="en-ZA"/>
        </w:rPr>
        <w:t>or</w:t>
      </w:r>
      <w:r>
        <w:rPr>
          <w:rFonts w:ascii="Arial" w:hAnsi="Arial" w:cs="Arial"/>
          <w:sz w:val="26"/>
          <w:szCs w:val="26"/>
          <w:lang w:val="en-ZA"/>
        </w:rPr>
        <w:br/>
      </w:r>
    </w:p>
    <w:p w:rsidR="00044047" w:rsidRPr="0082118E" w:rsidRDefault="00BA221B" w:rsidP="00EB4CE3">
      <w:pPr>
        <w:pStyle w:val="ListParagraph"/>
        <w:numPr>
          <w:ilvl w:val="0"/>
          <w:numId w:val="85"/>
        </w:numPr>
        <w:tabs>
          <w:tab w:val="left" w:pos="851"/>
          <w:tab w:val="left" w:pos="1985"/>
          <w:tab w:val="left" w:pos="3119"/>
        </w:tabs>
        <w:spacing w:after="0"/>
        <w:ind w:left="3119" w:hanging="1134"/>
        <w:jc w:val="both"/>
        <w:rPr>
          <w:rFonts w:ascii="Arial" w:hAnsi="Arial" w:cs="Arial"/>
          <w:sz w:val="26"/>
          <w:szCs w:val="26"/>
          <w:lang w:val="en-ZA"/>
        </w:rPr>
      </w:pPr>
      <w:r>
        <w:rPr>
          <w:rFonts w:ascii="Arial" w:hAnsi="Arial" w:cs="Arial"/>
          <w:sz w:val="26"/>
          <w:szCs w:val="26"/>
          <w:lang w:val="en-ZA"/>
        </w:rPr>
        <w:t>P</w:t>
      </w:r>
      <w:r w:rsidR="00044047" w:rsidRPr="0082118E">
        <w:rPr>
          <w:rFonts w:ascii="Arial" w:hAnsi="Arial" w:cs="Arial"/>
          <w:sz w:val="26"/>
          <w:szCs w:val="26"/>
          <w:lang w:val="en-ZA"/>
        </w:rPr>
        <w:t xml:space="preserve">roof to the satisfaction of the presiding judge is provided that the draft order correctly reflects the terms agreed upon.   </w:t>
      </w:r>
    </w:p>
    <w:p w:rsidR="00044047" w:rsidRPr="00076768" w:rsidRDefault="00044047" w:rsidP="0099271D">
      <w:pPr>
        <w:tabs>
          <w:tab w:val="left" w:pos="851"/>
        </w:tabs>
        <w:spacing w:after="0"/>
        <w:jc w:val="both"/>
        <w:rPr>
          <w:rFonts w:ascii="Arial" w:hAnsi="Arial" w:cs="Arial"/>
          <w:sz w:val="26"/>
          <w:szCs w:val="26"/>
          <w:lang w:val="en-ZA"/>
        </w:rPr>
      </w:pPr>
    </w:p>
    <w:p w:rsidR="00044047" w:rsidRPr="00076768" w:rsidRDefault="00044047" w:rsidP="0099271D">
      <w:pPr>
        <w:tabs>
          <w:tab w:val="left" w:pos="851"/>
        </w:tabs>
        <w:spacing w:after="0"/>
        <w:jc w:val="both"/>
        <w:rPr>
          <w:rFonts w:ascii="Arial" w:hAnsi="Arial" w:cs="Arial"/>
          <w:sz w:val="26"/>
          <w:szCs w:val="26"/>
          <w:lang w:val="en-ZA"/>
        </w:rPr>
      </w:pPr>
    </w:p>
    <w:p w:rsidR="00044047" w:rsidRPr="00076768" w:rsidRDefault="00044047" w:rsidP="0099271D">
      <w:pPr>
        <w:tabs>
          <w:tab w:val="left" w:pos="851"/>
        </w:tabs>
        <w:spacing w:after="0"/>
        <w:jc w:val="both"/>
        <w:outlineLvl w:val="0"/>
        <w:rPr>
          <w:rFonts w:ascii="Arial" w:hAnsi="Arial" w:cs="Arial"/>
          <w:b/>
          <w:sz w:val="26"/>
          <w:szCs w:val="26"/>
          <w:lang w:val="en-ZA"/>
        </w:rPr>
      </w:pPr>
      <w:r w:rsidRPr="00076768">
        <w:rPr>
          <w:rFonts w:ascii="Arial" w:hAnsi="Arial" w:cs="Arial"/>
          <w:b/>
          <w:sz w:val="26"/>
          <w:szCs w:val="26"/>
          <w:lang w:val="en-ZA"/>
        </w:rPr>
        <w:t>13.</w:t>
      </w:r>
      <w:r w:rsidR="00BA221B">
        <w:rPr>
          <w:rFonts w:ascii="Arial" w:hAnsi="Arial" w:cs="Arial"/>
          <w:b/>
          <w:sz w:val="26"/>
          <w:szCs w:val="26"/>
          <w:lang w:val="en-ZA"/>
        </w:rPr>
        <w:t>12</w:t>
      </w:r>
      <w:r w:rsidR="00BA221B">
        <w:rPr>
          <w:rFonts w:ascii="Arial" w:hAnsi="Arial" w:cs="Arial"/>
          <w:b/>
          <w:sz w:val="26"/>
          <w:szCs w:val="26"/>
          <w:lang w:val="en-ZA"/>
        </w:rPr>
        <w:tab/>
      </w:r>
      <w:r w:rsidR="00187E80" w:rsidRPr="00076768">
        <w:rPr>
          <w:rFonts w:ascii="Arial" w:hAnsi="Arial" w:cs="Arial"/>
          <w:b/>
          <w:sz w:val="26"/>
          <w:szCs w:val="26"/>
          <w:lang w:val="en-ZA"/>
        </w:rPr>
        <w:t xml:space="preserve">STALE </w:t>
      </w:r>
      <w:r w:rsidR="00187E80">
        <w:rPr>
          <w:rFonts w:ascii="Arial" w:hAnsi="Arial" w:cs="Arial"/>
          <w:b/>
          <w:sz w:val="26"/>
          <w:szCs w:val="26"/>
          <w:lang w:val="en-ZA"/>
        </w:rPr>
        <w:t>SERVICE</w:t>
      </w:r>
      <w:r w:rsidRPr="00076768">
        <w:rPr>
          <w:rFonts w:ascii="Arial" w:hAnsi="Arial" w:cs="Arial"/>
          <w:b/>
          <w:sz w:val="26"/>
          <w:szCs w:val="26"/>
          <w:lang w:val="en-ZA"/>
        </w:rPr>
        <w:t xml:space="preserve"> </w:t>
      </w:r>
    </w:p>
    <w:p w:rsidR="00044047" w:rsidRPr="00076768" w:rsidRDefault="00044047" w:rsidP="0099271D">
      <w:pPr>
        <w:tabs>
          <w:tab w:val="left" w:pos="851"/>
        </w:tabs>
        <w:spacing w:after="0"/>
        <w:jc w:val="both"/>
        <w:rPr>
          <w:rFonts w:ascii="Arial" w:hAnsi="Arial" w:cs="Arial"/>
          <w:sz w:val="26"/>
          <w:szCs w:val="26"/>
          <w:lang w:val="en-ZA"/>
        </w:rPr>
      </w:pPr>
    </w:p>
    <w:p w:rsidR="00BA221B" w:rsidRDefault="00044047" w:rsidP="00EB4CE3">
      <w:pPr>
        <w:pStyle w:val="ListParagraph"/>
        <w:numPr>
          <w:ilvl w:val="0"/>
          <w:numId w:val="86"/>
        </w:numPr>
        <w:tabs>
          <w:tab w:val="left" w:pos="851"/>
          <w:tab w:val="left" w:pos="1985"/>
        </w:tabs>
        <w:spacing w:after="0"/>
        <w:ind w:left="1985" w:hanging="1134"/>
        <w:jc w:val="both"/>
        <w:rPr>
          <w:rFonts w:ascii="Arial" w:hAnsi="Arial" w:cs="Arial"/>
          <w:sz w:val="26"/>
          <w:szCs w:val="26"/>
          <w:lang w:val="en-ZA"/>
        </w:rPr>
      </w:pPr>
      <w:r w:rsidRPr="00BA221B">
        <w:rPr>
          <w:rFonts w:ascii="Arial" w:hAnsi="Arial" w:cs="Arial"/>
          <w:sz w:val="26"/>
          <w:szCs w:val="26"/>
          <w:lang w:val="en-ZA"/>
        </w:rPr>
        <w:t xml:space="preserve">Where any unopposed application is made </w:t>
      </w:r>
      <w:r w:rsidR="00BA221B">
        <w:rPr>
          <w:rFonts w:ascii="Arial" w:hAnsi="Arial" w:cs="Arial"/>
          <w:sz w:val="26"/>
          <w:szCs w:val="26"/>
          <w:lang w:val="en-ZA"/>
        </w:rPr>
        <w:t>6 (</w:t>
      </w:r>
      <w:r w:rsidRPr="00BA221B">
        <w:rPr>
          <w:rFonts w:ascii="Arial" w:hAnsi="Arial" w:cs="Arial"/>
          <w:sz w:val="26"/>
          <w:szCs w:val="26"/>
          <w:lang w:val="en-ZA"/>
        </w:rPr>
        <w:t>six</w:t>
      </w:r>
      <w:r w:rsidR="00BA221B">
        <w:rPr>
          <w:rFonts w:ascii="Arial" w:hAnsi="Arial" w:cs="Arial"/>
          <w:sz w:val="26"/>
          <w:szCs w:val="26"/>
          <w:lang w:val="en-ZA"/>
        </w:rPr>
        <w:t>)</w:t>
      </w:r>
      <w:r w:rsidRPr="00BA221B">
        <w:rPr>
          <w:rFonts w:ascii="Arial" w:hAnsi="Arial" w:cs="Arial"/>
          <w:sz w:val="26"/>
          <w:szCs w:val="26"/>
          <w:lang w:val="en-ZA"/>
        </w:rPr>
        <w:t xml:space="preserve"> months or longer after the date on which the application or summons was served, a notice of set down must be served on the defendant or respondent.</w:t>
      </w:r>
      <w:r w:rsidR="00BA221B" w:rsidRPr="00BA221B">
        <w:rPr>
          <w:rFonts w:ascii="Arial" w:hAnsi="Arial" w:cs="Arial"/>
          <w:sz w:val="26"/>
          <w:szCs w:val="26"/>
          <w:lang w:val="en-ZA"/>
        </w:rPr>
        <w:t xml:space="preserve">  </w:t>
      </w:r>
    </w:p>
    <w:p w:rsidR="00BA221B" w:rsidRDefault="00BA221B" w:rsidP="0099271D">
      <w:pPr>
        <w:pStyle w:val="ListParagraph"/>
        <w:tabs>
          <w:tab w:val="left" w:pos="851"/>
          <w:tab w:val="left" w:pos="1985"/>
        </w:tabs>
        <w:spacing w:after="0"/>
        <w:ind w:left="1985"/>
        <w:jc w:val="both"/>
        <w:rPr>
          <w:rFonts w:ascii="Arial" w:hAnsi="Arial" w:cs="Arial"/>
          <w:sz w:val="26"/>
          <w:szCs w:val="26"/>
          <w:lang w:val="en-ZA"/>
        </w:rPr>
      </w:pPr>
    </w:p>
    <w:p w:rsidR="00BA221B" w:rsidRDefault="00044047" w:rsidP="00EB4CE3">
      <w:pPr>
        <w:pStyle w:val="ListParagraph"/>
        <w:numPr>
          <w:ilvl w:val="0"/>
          <w:numId w:val="86"/>
        </w:numPr>
        <w:tabs>
          <w:tab w:val="left" w:pos="851"/>
          <w:tab w:val="left" w:pos="1985"/>
        </w:tabs>
        <w:spacing w:after="0"/>
        <w:ind w:left="1985" w:hanging="1134"/>
        <w:jc w:val="both"/>
        <w:rPr>
          <w:rFonts w:ascii="Arial" w:hAnsi="Arial" w:cs="Arial"/>
          <w:sz w:val="26"/>
          <w:szCs w:val="26"/>
          <w:lang w:val="en-ZA"/>
        </w:rPr>
      </w:pPr>
      <w:r w:rsidRPr="00BA221B">
        <w:rPr>
          <w:rFonts w:ascii="Arial" w:hAnsi="Arial" w:cs="Arial"/>
          <w:sz w:val="26"/>
          <w:szCs w:val="26"/>
          <w:lang w:val="en-ZA"/>
        </w:rPr>
        <w:t>The notice of set down must set out:</w:t>
      </w:r>
    </w:p>
    <w:p w:rsidR="00BA221B" w:rsidRPr="00BA221B" w:rsidRDefault="00BA221B" w:rsidP="0099271D">
      <w:pPr>
        <w:pStyle w:val="ListParagraph"/>
        <w:rPr>
          <w:rFonts w:ascii="Arial" w:hAnsi="Arial" w:cs="Arial"/>
          <w:sz w:val="26"/>
          <w:szCs w:val="26"/>
          <w:lang w:val="en-ZA"/>
        </w:rPr>
      </w:pPr>
    </w:p>
    <w:p w:rsidR="0099271D" w:rsidRDefault="0099271D" w:rsidP="00EB4CE3">
      <w:pPr>
        <w:pStyle w:val="ListParagraph"/>
        <w:numPr>
          <w:ilvl w:val="0"/>
          <w:numId w:val="87"/>
        </w:numPr>
        <w:tabs>
          <w:tab w:val="left" w:pos="851"/>
          <w:tab w:val="left" w:pos="1985"/>
          <w:tab w:val="left" w:pos="3119"/>
        </w:tabs>
        <w:spacing w:after="0"/>
        <w:ind w:left="3119" w:hanging="1134"/>
        <w:jc w:val="both"/>
        <w:rPr>
          <w:rFonts w:ascii="Arial" w:hAnsi="Arial" w:cs="Arial"/>
          <w:sz w:val="26"/>
          <w:szCs w:val="26"/>
          <w:lang w:val="en-ZA"/>
        </w:rPr>
      </w:pPr>
      <w:r>
        <w:rPr>
          <w:rFonts w:ascii="Arial" w:hAnsi="Arial" w:cs="Arial"/>
          <w:sz w:val="26"/>
          <w:szCs w:val="26"/>
          <w:lang w:val="en-ZA"/>
        </w:rPr>
        <w:t>T</w:t>
      </w:r>
      <w:r w:rsidR="00044047" w:rsidRPr="00BA221B">
        <w:rPr>
          <w:rFonts w:ascii="Arial" w:hAnsi="Arial" w:cs="Arial"/>
          <w:sz w:val="26"/>
          <w:szCs w:val="26"/>
          <w:lang w:val="en-ZA"/>
        </w:rPr>
        <w:t>he date and time at which th</w:t>
      </w:r>
      <w:r>
        <w:rPr>
          <w:rFonts w:ascii="Arial" w:hAnsi="Arial" w:cs="Arial"/>
          <w:sz w:val="26"/>
          <w:szCs w:val="26"/>
          <w:lang w:val="en-ZA"/>
        </w:rPr>
        <w:t>e relief will be sought.</w:t>
      </w:r>
    </w:p>
    <w:p w:rsidR="0099271D" w:rsidRDefault="0099271D" w:rsidP="0099271D">
      <w:pPr>
        <w:pStyle w:val="ListParagraph"/>
        <w:tabs>
          <w:tab w:val="left" w:pos="851"/>
          <w:tab w:val="left" w:pos="1985"/>
          <w:tab w:val="left" w:pos="3119"/>
        </w:tabs>
        <w:spacing w:after="0"/>
        <w:ind w:left="3119"/>
        <w:jc w:val="both"/>
        <w:rPr>
          <w:rFonts w:ascii="Arial" w:hAnsi="Arial" w:cs="Arial"/>
          <w:sz w:val="26"/>
          <w:szCs w:val="26"/>
          <w:lang w:val="en-ZA"/>
        </w:rPr>
      </w:pPr>
    </w:p>
    <w:p w:rsidR="00BA221B" w:rsidRPr="00BA221B" w:rsidRDefault="0099271D" w:rsidP="00EB4CE3">
      <w:pPr>
        <w:pStyle w:val="ListParagraph"/>
        <w:numPr>
          <w:ilvl w:val="0"/>
          <w:numId w:val="87"/>
        </w:numPr>
        <w:tabs>
          <w:tab w:val="left" w:pos="851"/>
          <w:tab w:val="left" w:pos="1985"/>
          <w:tab w:val="left" w:pos="3119"/>
        </w:tabs>
        <w:spacing w:after="0"/>
        <w:ind w:left="3119" w:hanging="1134"/>
        <w:jc w:val="both"/>
        <w:rPr>
          <w:rFonts w:ascii="Arial" w:hAnsi="Arial" w:cs="Arial"/>
          <w:sz w:val="26"/>
          <w:szCs w:val="26"/>
          <w:lang w:val="en-ZA"/>
        </w:rPr>
      </w:pPr>
      <w:r>
        <w:rPr>
          <w:rFonts w:ascii="Arial" w:hAnsi="Arial" w:cs="Arial"/>
          <w:sz w:val="26"/>
          <w:szCs w:val="26"/>
          <w:lang w:val="en-ZA"/>
        </w:rPr>
        <w:t>T</w:t>
      </w:r>
      <w:r w:rsidR="00044047" w:rsidRPr="00BA221B">
        <w:rPr>
          <w:rFonts w:ascii="Arial" w:hAnsi="Arial" w:cs="Arial"/>
          <w:sz w:val="26"/>
          <w:szCs w:val="26"/>
          <w:lang w:val="en-ZA"/>
        </w:rPr>
        <w:t>he nature of the relief that will be sought.</w:t>
      </w:r>
      <w:r w:rsidR="00BA221B" w:rsidRPr="00BA221B">
        <w:rPr>
          <w:rFonts w:ascii="Arial" w:hAnsi="Arial" w:cs="Arial"/>
          <w:sz w:val="26"/>
          <w:szCs w:val="26"/>
          <w:lang w:val="en-ZA"/>
        </w:rPr>
        <w:t xml:space="preserve"> </w:t>
      </w:r>
    </w:p>
    <w:p w:rsidR="00BA221B" w:rsidRPr="00BA221B" w:rsidRDefault="00BA221B" w:rsidP="0099271D">
      <w:pPr>
        <w:pStyle w:val="ListParagraph"/>
        <w:rPr>
          <w:rFonts w:ascii="Arial" w:hAnsi="Arial" w:cs="Arial"/>
          <w:sz w:val="26"/>
          <w:szCs w:val="26"/>
          <w:lang w:val="en-ZA"/>
        </w:rPr>
      </w:pPr>
    </w:p>
    <w:p w:rsidR="00044047" w:rsidRPr="00BA221B" w:rsidRDefault="00044047" w:rsidP="00EB4CE3">
      <w:pPr>
        <w:pStyle w:val="ListParagraph"/>
        <w:numPr>
          <w:ilvl w:val="0"/>
          <w:numId w:val="86"/>
        </w:numPr>
        <w:tabs>
          <w:tab w:val="left" w:pos="851"/>
          <w:tab w:val="left" w:pos="1985"/>
        </w:tabs>
        <w:spacing w:after="0"/>
        <w:ind w:left="1985" w:hanging="1134"/>
        <w:jc w:val="both"/>
        <w:rPr>
          <w:rFonts w:ascii="Arial" w:hAnsi="Arial" w:cs="Arial"/>
          <w:sz w:val="26"/>
          <w:szCs w:val="26"/>
          <w:lang w:val="en-ZA"/>
        </w:rPr>
      </w:pPr>
      <w:r w:rsidRPr="00BA221B">
        <w:rPr>
          <w:rFonts w:ascii="Arial" w:hAnsi="Arial" w:cs="Arial"/>
          <w:sz w:val="26"/>
          <w:szCs w:val="26"/>
          <w:lang w:val="en-ZA"/>
        </w:rPr>
        <w:t xml:space="preserve">The notice of set down must be served at least </w:t>
      </w:r>
      <w:r w:rsidR="00BA221B">
        <w:rPr>
          <w:rFonts w:ascii="Arial" w:hAnsi="Arial" w:cs="Arial"/>
          <w:sz w:val="26"/>
          <w:szCs w:val="26"/>
          <w:lang w:val="en-ZA"/>
        </w:rPr>
        <w:t>5 (</w:t>
      </w:r>
      <w:r w:rsidRPr="00BA221B">
        <w:rPr>
          <w:rFonts w:ascii="Arial" w:hAnsi="Arial" w:cs="Arial"/>
          <w:sz w:val="26"/>
          <w:szCs w:val="26"/>
          <w:lang w:val="en-ZA"/>
        </w:rPr>
        <w:t>five</w:t>
      </w:r>
      <w:r w:rsidR="00BA221B">
        <w:rPr>
          <w:rFonts w:ascii="Arial" w:hAnsi="Arial" w:cs="Arial"/>
          <w:sz w:val="26"/>
          <w:szCs w:val="26"/>
          <w:lang w:val="en-ZA"/>
        </w:rPr>
        <w:t>)</w:t>
      </w:r>
      <w:r w:rsidRPr="00BA221B">
        <w:rPr>
          <w:rFonts w:ascii="Arial" w:hAnsi="Arial" w:cs="Arial"/>
          <w:sz w:val="26"/>
          <w:szCs w:val="26"/>
          <w:lang w:val="en-ZA"/>
        </w:rPr>
        <w:t xml:space="preserve"> days before the date on which the relief will be sought.</w:t>
      </w:r>
    </w:p>
    <w:p w:rsidR="00044047" w:rsidRPr="00076768" w:rsidRDefault="00044047" w:rsidP="0099271D">
      <w:pPr>
        <w:tabs>
          <w:tab w:val="left" w:pos="851"/>
        </w:tabs>
        <w:spacing w:after="0"/>
        <w:jc w:val="both"/>
        <w:rPr>
          <w:rFonts w:ascii="Arial" w:hAnsi="Arial" w:cs="Arial"/>
          <w:sz w:val="26"/>
          <w:szCs w:val="26"/>
          <w:lang w:val="en-ZA"/>
        </w:rPr>
      </w:pPr>
    </w:p>
    <w:p w:rsidR="00044047" w:rsidRPr="00076768" w:rsidRDefault="00044047" w:rsidP="0099271D">
      <w:pPr>
        <w:tabs>
          <w:tab w:val="left" w:pos="851"/>
        </w:tabs>
        <w:spacing w:after="0"/>
        <w:jc w:val="both"/>
        <w:rPr>
          <w:rFonts w:ascii="Arial" w:hAnsi="Arial" w:cs="Arial"/>
          <w:sz w:val="26"/>
          <w:szCs w:val="26"/>
          <w:lang w:val="en-ZA"/>
        </w:rPr>
      </w:pPr>
    </w:p>
    <w:p w:rsidR="00044047" w:rsidRPr="00076768" w:rsidRDefault="00044047" w:rsidP="0099271D">
      <w:pPr>
        <w:tabs>
          <w:tab w:val="left" w:pos="851"/>
        </w:tabs>
        <w:spacing w:after="0"/>
        <w:jc w:val="both"/>
        <w:outlineLvl w:val="0"/>
        <w:rPr>
          <w:rFonts w:ascii="Arial" w:hAnsi="Arial" w:cs="Arial"/>
          <w:b/>
          <w:sz w:val="26"/>
          <w:szCs w:val="26"/>
          <w:lang w:val="en-ZA"/>
        </w:rPr>
      </w:pPr>
      <w:r w:rsidRPr="00076768">
        <w:rPr>
          <w:rFonts w:ascii="Arial" w:hAnsi="Arial" w:cs="Arial"/>
          <w:b/>
          <w:sz w:val="26"/>
          <w:szCs w:val="26"/>
          <w:lang w:val="en-ZA"/>
        </w:rPr>
        <w:t>13.</w:t>
      </w:r>
      <w:r w:rsidR="0099271D">
        <w:rPr>
          <w:rFonts w:ascii="Arial" w:hAnsi="Arial" w:cs="Arial"/>
          <w:b/>
          <w:sz w:val="26"/>
          <w:szCs w:val="26"/>
          <w:lang w:val="en-ZA"/>
        </w:rPr>
        <w:t>13</w:t>
      </w:r>
      <w:r w:rsidR="0099271D">
        <w:rPr>
          <w:rFonts w:ascii="Arial" w:hAnsi="Arial" w:cs="Arial"/>
          <w:b/>
          <w:sz w:val="26"/>
          <w:szCs w:val="26"/>
          <w:lang w:val="en-ZA"/>
        </w:rPr>
        <w:tab/>
      </w:r>
      <w:r w:rsidR="00187E80" w:rsidRPr="00076768">
        <w:rPr>
          <w:rFonts w:ascii="Arial" w:hAnsi="Arial" w:cs="Arial"/>
          <w:b/>
          <w:sz w:val="26"/>
          <w:szCs w:val="26"/>
          <w:lang w:val="en-ZA"/>
        </w:rPr>
        <w:t>STRIKING</w:t>
      </w:r>
      <w:r w:rsidR="00187E80">
        <w:rPr>
          <w:rFonts w:ascii="Arial" w:hAnsi="Arial" w:cs="Arial"/>
          <w:b/>
          <w:sz w:val="26"/>
          <w:szCs w:val="26"/>
          <w:lang w:val="en-ZA"/>
        </w:rPr>
        <w:t xml:space="preserve"> </w:t>
      </w:r>
      <w:r w:rsidR="00187E80" w:rsidRPr="00076768">
        <w:rPr>
          <w:rFonts w:ascii="Arial" w:hAnsi="Arial" w:cs="Arial"/>
          <w:b/>
          <w:sz w:val="26"/>
          <w:szCs w:val="26"/>
          <w:lang w:val="en-ZA"/>
        </w:rPr>
        <w:t xml:space="preserve">FROM </w:t>
      </w:r>
      <w:r w:rsidR="00187E80">
        <w:rPr>
          <w:rFonts w:ascii="Arial" w:hAnsi="Arial" w:cs="Arial"/>
          <w:b/>
          <w:sz w:val="26"/>
          <w:szCs w:val="26"/>
          <w:lang w:val="en-ZA"/>
        </w:rPr>
        <w:t>THE</w:t>
      </w:r>
      <w:r w:rsidR="00187E80" w:rsidRPr="00076768">
        <w:rPr>
          <w:rFonts w:ascii="Arial" w:hAnsi="Arial" w:cs="Arial"/>
          <w:b/>
          <w:sz w:val="26"/>
          <w:szCs w:val="26"/>
          <w:lang w:val="en-ZA"/>
        </w:rPr>
        <w:t xml:space="preserve"> </w:t>
      </w:r>
      <w:r w:rsidR="00187E80">
        <w:rPr>
          <w:rFonts w:ascii="Arial" w:hAnsi="Arial" w:cs="Arial"/>
          <w:b/>
          <w:sz w:val="26"/>
          <w:szCs w:val="26"/>
          <w:lang w:val="en-ZA"/>
        </w:rPr>
        <w:t>ROLL</w:t>
      </w:r>
    </w:p>
    <w:p w:rsidR="00044047" w:rsidRPr="00076768" w:rsidRDefault="00044047" w:rsidP="0099271D">
      <w:pPr>
        <w:tabs>
          <w:tab w:val="left" w:pos="851"/>
        </w:tabs>
        <w:spacing w:after="0"/>
        <w:jc w:val="both"/>
        <w:rPr>
          <w:rFonts w:ascii="Arial" w:hAnsi="Arial" w:cs="Arial"/>
          <w:sz w:val="26"/>
          <w:szCs w:val="26"/>
          <w:lang w:val="en-ZA"/>
        </w:rPr>
      </w:pPr>
    </w:p>
    <w:p w:rsidR="0099271D" w:rsidRDefault="00044047" w:rsidP="00EB4CE3">
      <w:pPr>
        <w:pStyle w:val="ListParagraph"/>
        <w:numPr>
          <w:ilvl w:val="0"/>
          <w:numId w:val="88"/>
        </w:numPr>
        <w:tabs>
          <w:tab w:val="left" w:pos="851"/>
          <w:tab w:val="left" w:pos="1985"/>
        </w:tabs>
        <w:spacing w:after="0"/>
        <w:ind w:left="1985" w:hanging="1134"/>
        <w:jc w:val="both"/>
        <w:rPr>
          <w:rFonts w:ascii="Arial" w:hAnsi="Arial" w:cs="Arial"/>
          <w:sz w:val="26"/>
          <w:szCs w:val="26"/>
          <w:lang w:val="en-ZA"/>
        </w:rPr>
      </w:pPr>
      <w:r w:rsidRPr="0099271D">
        <w:rPr>
          <w:rFonts w:ascii="Arial" w:hAnsi="Arial" w:cs="Arial"/>
          <w:sz w:val="26"/>
          <w:szCs w:val="26"/>
          <w:lang w:val="en-ZA"/>
        </w:rPr>
        <w:t>If there is no appearance when a matter is called after a court has completed its roll, it may there and then be struck from the roll.</w:t>
      </w:r>
      <w:r w:rsidR="0099271D" w:rsidRPr="0099271D">
        <w:rPr>
          <w:rFonts w:ascii="Arial" w:hAnsi="Arial" w:cs="Arial"/>
          <w:sz w:val="26"/>
          <w:szCs w:val="26"/>
          <w:lang w:val="en-ZA"/>
        </w:rPr>
        <w:t xml:space="preserve"> </w:t>
      </w:r>
    </w:p>
    <w:p w:rsidR="0099271D" w:rsidRDefault="0099271D" w:rsidP="0099271D">
      <w:pPr>
        <w:pStyle w:val="ListParagraph"/>
        <w:tabs>
          <w:tab w:val="left" w:pos="851"/>
          <w:tab w:val="left" w:pos="1985"/>
        </w:tabs>
        <w:spacing w:after="0"/>
        <w:ind w:left="1985"/>
        <w:jc w:val="both"/>
        <w:rPr>
          <w:rFonts w:ascii="Arial" w:hAnsi="Arial" w:cs="Arial"/>
          <w:sz w:val="26"/>
          <w:szCs w:val="26"/>
          <w:lang w:val="en-ZA"/>
        </w:rPr>
      </w:pPr>
    </w:p>
    <w:p w:rsidR="0099271D" w:rsidRDefault="00044047" w:rsidP="00EB4CE3">
      <w:pPr>
        <w:pStyle w:val="ListParagraph"/>
        <w:numPr>
          <w:ilvl w:val="0"/>
          <w:numId w:val="88"/>
        </w:numPr>
        <w:tabs>
          <w:tab w:val="left" w:pos="851"/>
          <w:tab w:val="left" w:pos="1985"/>
        </w:tabs>
        <w:spacing w:after="0"/>
        <w:ind w:left="1985" w:hanging="1134"/>
        <w:jc w:val="both"/>
        <w:rPr>
          <w:rFonts w:ascii="Arial" w:hAnsi="Arial" w:cs="Arial"/>
          <w:sz w:val="26"/>
          <w:szCs w:val="26"/>
          <w:lang w:val="en-ZA"/>
        </w:rPr>
      </w:pPr>
      <w:r w:rsidRPr="0099271D">
        <w:rPr>
          <w:rFonts w:ascii="Arial" w:hAnsi="Arial" w:cs="Arial"/>
          <w:sz w:val="26"/>
          <w:szCs w:val="26"/>
          <w:lang w:val="en-ZA"/>
        </w:rPr>
        <w:t>If a matter has been struck from the roll, counsel in the course of the week in which the matter was struck from the roll, may seek that the matter be re-enrolled.  The matter will only be re-enrolled if a proper explanation for non-appearance is given.  Such explanation must be on oath.</w:t>
      </w:r>
    </w:p>
    <w:p w:rsidR="0099271D" w:rsidRPr="0099271D" w:rsidRDefault="0099271D" w:rsidP="0099271D">
      <w:pPr>
        <w:pStyle w:val="ListParagraph"/>
        <w:rPr>
          <w:rFonts w:ascii="Arial" w:hAnsi="Arial" w:cs="Arial"/>
          <w:sz w:val="26"/>
          <w:szCs w:val="26"/>
          <w:lang w:val="en-ZA"/>
        </w:rPr>
      </w:pPr>
    </w:p>
    <w:p w:rsidR="0099271D" w:rsidRDefault="00044047" w:rsidP="00EB4CE3">
      <w:pPr>
        <w:pStyle w:val="ListParagraph"/>
        <w:numPr>
          <w:ilvl w:val="0"/>
          <w:numId w:val="88"/>
        </w:numPr>
        <w:tabs>
          <w:tab w:val="left" w:pos="851"/>
          <w:tab w:val="left" w:pos="1985"/>
        </w:tabs>
        <w:spacing w:after="0"/>
        <w:ind w:left="1985" w:hanging="1134"/>
        <w:jc w:val="both"/>
        <w:rPr>
          <w:rFonts w:ascii="Arial" w:hAnsi="Arial" w:cs="Arial"/>
          <w:sz w:val="26"/>
          <w:szCs w:val="26"/>
          <w:lang w:val="en-ZA"/>
        </w:rPr>
      </w:pPr>
      <w:r w:rsidRPr="0099271D">
        <w:rPr>
          <w:rFonts w:ascii="Arial" w:hAnsi="Arial" w:cs="Arial"/>
          <w:sz w:val="26"/>
          <w:szCs w:val="26"/>
          <w:lang w:val="en-ZA"/>
        </w:rPr>
        <w:t xml:space="preserve">If a matter has been struck from the roll it may only be re-enrolled for a subsequent week if an affidavit explaining the previous non-appearance is filed. </w:t>
      </w:r>
    </w:p>
    <w:p w:rsidR="0099271D" w:rsidRPr="0099271D" w:rsidRDefault="0099271D" w:rsidP="0099271D">
      <w:pPr>
        <w:pStyle w:val="ListParagraph"/>
        <w:rPr>
          <w:rFonts w:ascii="Arial" w:hAnsi="Arial" w:cs="Arial"/>
          <w:sz w:val="26"/>
          <w:szCs w:val="26"/>
          <w:lang w:val="en-ZA"/>
        </w:rPr>
      </w:pPr>
    </w:p>
    <w:p w:rsidR="0099271D" w:rsidRDefault="00044047" w:rsidP="00EB4CE3">
      <w:pPr>
        <w:pStyle w:val="ListParagraph"/>
        <w:numPr>
          <w:ilvl w:val="0"/>
          <w:numId w:val="88"/>
        </w:numPr>
        <w:tabs>
          <w:tab w:val="left" w:pos="851"/>
          <w:tab w:val="left" w:pos="1985"/>
        </w:tabs>
        <w:spacing w:after="0"/>
        <w:ind w:left="1985" w:hanging="1134"/>
        <w:jc w:val="both"/>
        <w:rPr>
          <w:rFonts w:ascii="Arial" w:hAnsi="Arial" w:cs="Arial"/>
          <w:sz w:val="26"/>
          <w:szCs w:val="26"/>
          <w:lang w:val="en-ZA"/>
        </w:rPr>
      </w:pPr>
      <w:r w:rsidRPr="0099271D">
        <w:rPr>
          <w:rFonts w:ascii="Arial" w:hAnsi="Arial" w:cs="Arial"/>
          <w:sz w:val="26"/>
          <w:szCs w:val="26"/>
          <w:lang w:val="en-ZA"/>
        </w:rPr>
        <w:t xml:space="preserve">The negligence or ignorance of the provisions of the </w:t>
      </w:r>
      <w:r w:rsidR="0099271D">
        <w:rPr>
          <w:rFonts w:ascii="Arial" w:hAnsi="Arial" w:cs="Arial"/>
          <w:sz w:val="26"/>
          <w:szCs w:val="26"/>
          <w:lang w:val="en-ZA"/>
        </w:rPr>
        <w:t>directive</w:t>
      </w:r>
      <w:r w:rsidRPr="0099271D">
        <w:rPr>
          <w:rFonts w:ascii="Arial" w:hAnsi="Arial" w:cs="Arial"/>
          <w:sz w:val="26"/>
          <w:szCs w:val="26"/>
          <w:lang w:val="en-ZA"/>
        </w:rPr>
        <w:t xml:space="preserve"> by counsel or legal representative will not necessarily constitute an acceptable explanation for the non-appearance.</w:t>
      </w:r>
    </w:p>
    <w:p w:rsidR="0099271D" w:rsidRPr="0099271D" w:rsidRDefault="0099271D" w:rsidP="0099271D">
      <w:pPr>
        <w:pStyle w:val="ListParagraph"/>
        <w:rPr>
          <w:rFonts w:ascii="Arial" w:hAnsi="Arial" w:cs="Arial"/>
          <w:sz w:val="26"/>
          <w:szCs w:val="26"/>
          <w:lang w:val="en-ZA"/>
        </w:rPr>
      </w:pPr>
    </w:p>
    <w:p w:rsidR="00044047" w:rsidRPr="0099271D" w:rsidRDefault="00044047" w:rsidP="00EB4CE3">
      <w:pPr>
        <w:pStyle w:val="ListParagraph"/>
        <w:numPr>
          <w:ilvl w:val="0"/>
          <w:numId w:val="88"/>
        </w:numPr>
        <w:tabs>
          <w:tab w:val="left" w:pos="851"/>
          <w:tab w:val="left" w:pos="1985"/>
        </w:tabs>
        <w:spacing w:after="0"/>
        <w:ind w:left="1985" w:hanging="1134"/>
        <w:jc w:val="both"/>
        <w:rPr>
          <w:rFonts w:ascii="Arial" w:hAnsi="Arial" w:cs="Arial"/>
          <w:sz w:val="26"/>
          <w:szCs w:val="26"/>
          <w:lang w:val="en-ZA"/>
        </w:rPr>
      </w:pPr>
      <w:r w:rsidRPr="0099271D">
        <w:rPr>
          <w:rFonts w:ascii="Arial" w:hAnsi="Arial" w:cs="Arial"/>
          <w:sz w:val="26"/>
          <w:szCs w:val="26"/>
          <w:lang w:val="en-ZA"/>
        </w:rPr>
        <w:t xml:space="preserve">Where the applicant or plaintiff has failed to file a practice note and/or heads of argument where they are required to do so in </w:t>
      </w:r>
      <w:r w:rsidRPr="0099271D">
        <w:rPr>
          <w:rFonts w:ascii="Arial" w:hAnsi="Arial" w:cs="Arial"/>
          <w:sz w:val="26"/>
          <w:szCs w:val="26"/>
          <w:lang w:val="en-ZA"/>
        </w:rPr>
        <w:lastRenderedPageBreak/>
        <w:t xml:space="preserve">terms of the practice </w:t>
      </w:r>
      <w:r w:rsidR="0099271D">
        <w:rPr>
          <w:rFonts w:ascii="Arial" w:hAnsi="Arial" w:cs="Arial"/>
          <w:sz w:val="26"/>
          <w:szCs w:val="26"/>
          <w:lang w:val="en-ZA"/>
        </w:rPr>
        <w:t>directive</w:t>
      </w:r>
      <w:r w:rsidRPr="0099271D">
        <w:rPr>
          <w:rFonts w:ascii="Arial" w:hAnsi="Arial" w:cs="Arial"/>
          <w:sz w:val="26"/>
          <w:szCs w:val="26"/>
          <w:lang w:val="en-ZA"/>
        </w:rPr>
        <w:t>, the relevant matter may be struck from the roll.</w:t>
      </w:r>
    </w:p>
    <w:p w:rsidR="00044047" w:rsidRPr="00076768" w:rsidRDefault="00044047" w:rsidP="00C46D82">
      <w:pPr>
        <w:tabs>
          <w:tab w:val="left" w:pos="851"/>
        </w:tabs>
        <w:spacing w:after="0"/>
        <w:jc w:val="both"/>
        <w:rPr>
          <w:rFonts w:ascii="Arial" w:hAnsi="Arial" w:cs="Arial"/>
          <w:sz w:val="26"/>
          <w:szCs w:val="26"/>
          <w:lang w:val="en-ZA"/>
        </w:rPr>
      </w:pPr>
    </w:p>
    <w:p w:rsidR="00044047" w:rsidRPr="00076768" w:rsidRDefault="00044047" w:rsidP="00C46D82">
      <w:pPr>
        <w:tabs>
          <w:tab w:val="left" w:pos="851"/>
        </w:tabs>
        <w:spacing w:after="0"/>
        <w:jc w:val="both"/>
        <w:rPr>
          <w:rFonts w:ascii="Arial" w:hAnsi="Arial" w:cs="Arial"/>
          <w:sz w:val="26"/>
          <w:szCs w:val="26"/>
          <w:lang w:val="en-ZA"/>
        </w:rPr>
      </w:pPr>
    </w:p>
    <w:p w:rsidR="00044047" w:rsidRPr="00076768" w:rsidRDefault="00044047" w:rsidP="00C46D82">
      <w:pPr>
        <w:tabs>
          <w:tab w:val="left" w:pos="851"/>
        </w:tabs>
        <w:spacing w:after="0"/>
        <w:jc w:val="both"/>
        <w:outlineLvl w:val="0"/>
        <w:rPr>
          <w:rFonts w:ascii="Arial" w:hAnsi="Arial" w:cs="Arial"/>
          <w:b/>
          <w:sz w:val="26"/>
          <w:szCs w:val="26"/>
          <w:lang w:val="en-ZA"/>
        </w:rPr>
      </w:pPr>
      <w:r w:rsidRPr="00076768">
        <w:rPr>
          <w:rFonts w:ascii="Arial" w:hAnsi="Arial" w:cs="Arial"/>
          <w:b/>
          <w:sz w:val="26"/>
          <w:szCs w:val="26"/>
          <w:lang w:val="en-ZA"/>
        </w:rPr>
        <w:t>13.</w:t>
      </w:r>
      <w:r w:rsidR="0099271D">
        <w:rPr>
          <w:rFonts w:ascii="Arial" w:hAnsi="Arial" w:cs="Arial"/>
          <w:b/>
          <w:sz w:val="26"/>
          <w:szCs w:val="26"/>
          <w:lang w:val="en-ZA"/>
        </w:rPr>
        <w:t>14</w:t>
      </w:r>
      <w:r w:rsidR="0099271D">
        <w:rPr>
          <w:rFonts w:ascii="Arial" w:hAnsi="Arial" w:cs="Arial"/>
          <w:b/>
          <w:sz w:val="26"/>
          <w:szCs w:val="26"/>
          <w:lang w:val="en-ZA"/>
        </w:rPr>
        <w:tab/>
      </w:r>
      <w:r w:rsidR="00187E80" w:rsidRPr="00076768">
        <w:rPr>
          <w:rFonts w:ascii="Arial" w:hAnsi="Arial" w:cs="Arial"/>
          <w:b/>
          <w:sz w:val="26"/>
          <w:szCs w:val="26"/>
          <w:lang w:val="en-ZA"/>
        </w:rPr>
        <w:t>SUMMARY</w:t>
      </w:r>
      <w:r w:rsidR="00187E80">
        <w:rPr>
          <w:rFonts w:ascii="Arial" w:hAnsi="Arial" w:cs="Arial"/>
          <w:b/>
          <w:sz w:val="26"/>
          <w:szCs w:val="26"/>
          <w:lang w:val="en-ZA"/>
        </w:rPr>
        <w:t xml:space="preserve"> </w:t>
      </w:r>
      <w:r w:rsidR="00187E80" w:rsidRPr="00076768">
        <w:rPr>
          <w:rFonts w:ascii="Arial" w:hAnsi="Arial" w:cs="Arial"/>
          <w:b/>
          <w:sz w:val="26"/>
          <w:szCs w:val="26"/>
          <w:lang w:val="en-ZA"/>
        </w:rPr>
        <w:t>JUDGMENTS</w:t>
      </w:r>
    </w:p>
    <w:p w:rsidR="00044047" w:rsidRPr="00076768" w:rsidRDefault="00044047" w:rsidP="00C46D82">
      <w:pPr>
        <w:tabs>
          <w:tab w:val="left" w:pos="851"/>
        </w:tabs>
        <w:spacing w:after="0"/>
        <w:jc w:val="both"/>
        <w:rPr>
          <w:rFonts w:ascii="Arial" w:hAnsi="Arial" w:cs="Arial"/>
          <w:b/>
          <w:sz w:val="26"/>
          <w:szCs w:val="26"/>
          <w:lang w:val="en-ZA"/>
        </w:rPr>
      </w:pPr>
    </w:p>
    <w:p w:rsidR="0099271D" w:rsidRDefault="00044047" w:rsidP="00EB4CE3">
      <w:pPr>
        <w:pStyle w:val="ListParagraph"/>
        <w:numPr>
          <w:ilvl w:val="0"/>
          <w:numId w:val="89"/>
        </w:numPr>
        <w:tabs>
          <w:tab w:val="left" w:pos="851"/>
          <w:tab w:val="left" w:pos="1985"/>
        </w:tabs>
        <w:spacing w:after="0"/>
        <w:ind w:left="1985" w:hanging="1134"/>
        <w:jc w:val="both"/>
        <w:rPr>
          <w:rFonts w:ascii="Arial" w:hAnsi="Arial" w:cs="Arial"/>
          <w:sz w:val="26"/>
          <w:szCs w:val="26"/>
          <w:lang w:val="en-ZA"/>
        </w:rPr>
      </w:pPr>
      <w:r w:rsidRPr="0099271D">
        <w:rPr>
          <w:rFonts w:ascii="Arial" w:hAnsi="Arial" w:cs="Arial"/>
          <w:sz w:val="26"/>
          <w:szCs w:val="26"/>
          <w:lang w:val="en-ZA"/>
        </w:rPr>
        <w:t>The plaintiff must paginate and index the application before it is served and filed</w:t>
      </w:r>
      <w:r w:rsidR="0099271D" w:rsidRPr="0099271D">
        <w:rPr>
          <w:rFonts w:ascii="Arial" w:hAnsi="Arial" w:cs="Arial"/>
          <w:sz w:val="26"/>
          <w:szCs w:val="26"/>
          <w:lang w:val="en-ZA"/>
        </w:rPr>
        <w:t xml:space="preserve">.  </w:t>
      </w:r>
    </w:p>
    <w:p w:rsidR="0099271D" w:rsidRDefault="0099271D" w:rsidP="0099271D">
      <w:pPr>
        <w:pStyle w:val="ListParagraph"/>
        <w:tabs>
          <w:tab w:val="left" w:pos="851"/>
          <w:tab w:val="left" w:pos="1985"/>
        </w:tabs>
        <w:spacing w:after="0"/>
        <w:ind w:left="1985"/>
        <w:jc w:val="both"/>
        <w:rPr>
          <w:rFonts w:ascii="Arial" w:hAnsi="Arial" w:cs="Arial"/>
          <w:sz w:val="26"/>
          <w:szCs w:val="26"/>
          <w:lang w:val="en-ZA"/>
        </w:rPr>
      </w:pPr>
    </w:p>
    <w:p w:rsidR="0099271D" w:rsidRDefault="00044047" w:rsidP="00EB4CE3">
      <w:pPr>
        <w:pStyle w:val="ListParagraph"/>
        <w:numPr>
          <w:ilvl w:val="0"/>
          <w:numId w:val="89"/>
        </w:numPr>
        <w:tabs>
          <w:tab w:val="left" w:pos="851"/>
          <w:tab w:val="left" w:pos="1985"/>
        </w:tabs>
        <w:spacing w:after="0"/>
        <w:ind w:left="1985" w:hanging="1134"/>
        <w:jc w:val="both"/>
        <w:rPr>
          <w:rFonts w:ascii="Arial" w:hAnsi="Arial" w:cs="Arial"/>
          <w:sz w:val="26"/>
          <w:szCs w:val="26"/>
          <w:lang w:val="en-ZA"/>
        </w:rPr>
      </w:pPr>
      <w:r w:rsidRPr="0099271D">
        <w:rPr>
          <w:rFonts w:ascii="Arial" w:hAnsi="Arial" w:cs="Arial"/>
          <w:sz w:val="26"/>
          <w:szCs w:val="26"/>
          <w:lang w:val="en-ZA"/>
        </w:rPr>
        <w:t>If the defendant files an opposing affidavit in terms of rule 32(3)(b) such affidavit and annexures must be paginated and an updated index must be served and filed.</w:t>
      </w:r>
      <w:r w:rsidR="0099271D" w:rsidRPr="0099271D">
        <w:rPr>
          <w:rFonts w:ascii="Arial" w:hAnsi="Arial" w:cs="Arial"/>
          <w:sz w:val="26"/>
          <w:szCs w:val="26"/>
          <w:lang w:val="en-ZA"/>
        </w:rPr>
        <w:t xml:space="preserve">   </w:t>
      </w:r>
    </w:p>
    <w:p w:rsidR="0099271D" w:rsidRPr="0099271D" w:rsidRDefault="0099271D" w:rsidP="0099271D">
      <w:pPr>
        <w:pStyle w:val="ListParagraph"/>
        <w:rPr>
          <w:rFonts w:ascii="Arial" w:hAnsi="Arial" w:cs="Arial"/>
          <w:sz w:val="26"/>
          <w:szCs w:val="26"/>
          <w:lang w:val="en-ZA"/>
        </w:rPr>
      </w:pPr>
    </w:p>
    <w:p w:rsidR="00044047" w:rsidRPr="00076768" w:rsidRDefault="00044047" w:rsidP="00EB4CE3">
      <w:pPr>
        <w:pStyle w:val="ListParagraph"/>
        <w:numPr>
          <w:ilvl w:val="0"/>
          <w:numId w:val="89"/>
        </w:numPr>
        <w:tabs>
          <w:tab w:val="left" w:pos="851"/>
          <w:tab w:val="left" w:pos="1985"/>
        </w:tabs>
        <w:spacing w:after="0"/>
        <w:ind w:left="1985" w:hanging="1134"/>
        <w:jc w:val="both"/>
        <w:rPr>
          <w:rFonts w:ascii="Arial" w:hAnsi="Arial" w:cs="Arial"/>
          <w:sz w:val="26"/>
          <w:szCs w:val="26"/>
          <w:lang w:val="en-ZA"/>
        </w:rPr>
      </w:pPr>
      <w:r w:rsidRPr="0099271D">
        <w:rPr>
          <w:rFonts w:ascii="Arial" w:hAnsi="Arial" w:cs="Arial"/>
          <w:sz w:val="26"/>
          <w:szCs w:val="26"/>
          <w:lang w:val="en-ZA"/>
        </w:rPr>
        <w:t>Due to the fact that the defendant is entitled to file any opposing affidavit in terms of rule 32(3)(b) as late as noon on the court day but one preceding the day on which the application is to be heard, the court will hear the application in spite of the absence of a practice note and/or heads of argument, save in exceptional cases.</w:t>
      </w:r>
      <w:r w:rsidR="0099271D" w:rsidRPr="0099271D">
        <w:rPr>
          <w:rFonts w:ascii="Arial" w:hAnsi="Arial" w:cs="Arial"/>
          <w:sz w:val="26"/>
          <w:szCs w:val="26"/>
          <w:lang w:val="en-ZA"/>
        </w:rPr>
        <w:t xml:space="preserve">  </w:t>
      </w:r>
    </w:p>
    <w:p w:rsidR="00044047" w:rsidRPr="00076768" w:rsidRDefault="00044047" w:rsidP="00C46D82">
      <w:pPr>
        <w:tabs>
          <w:tab w:val="left" w:pos="851"/>
        </w:tabs>
        <w:spacing w:after="0"/>
        <w:jc w:val="both"/>
        <w:rPr>
          <w:rFonts w:ascii="Arial" w:hAnsi="Arial" w:cs="Arial"/>
          <w:sz w:val="26"/>
          <w:szCs w:val="26"/>
          <w:lang w:val="en-ZA"/>
        </w:rPr>
      </w:pPr>
    </w:p>
    <w:p w:rsidR="00044047" w:rsidRPr="00076768" w:rsidRDefault="00044047" w:rsidP="00C46D82">
      <w:pPr>
        <w:tabs>
          <w:tab w:val="left" w:pos="851"/>
        </w:tabs>
        <w:spacing w:after="0"/>
        <w:jc w:val="both"/>
        <w:rPr>
          <w:rFonts w:ascii="Arial" w:hAnsi="Arial" w:cs="Arial"/>
          <w:sz w:val="26"/>
          <w:szCs w:val="26"/>
          <w:lang w:val="en-ZA"/>
        </w:rPr>
      </w:pPr>
    </w:p>
    <w:p w:rsidR="00044047" w:rsidRPr="00477A6F" w:rsidRDefault="00044047" w:rsidP="00477A6F">
      <w:pPr>
        <w:tabs>
          <w:tab w:val="left" w:pos="851"/>
        </w:tabs>
        <w:spacing w:after="0"/>
        <w:jc w:val="both"/>
        <w:outlineLvl w:val="0"/>
        <w:rPr>
          <w:rFonts w:ascii="Arial" w:hAnsi="Arial" w:cs="Arial"/>
          <w:b/>
          <w:sz w:val="26"/>
          <w:szCs w:val="26"/>
          <w:lang w:val="en-ZA"/>
        </w:rPr>
      </w:pPr>
      <w:r w:rsidRPr="00477A6F">
        <w:rPr>
          <w:rFonts w:ascii="Arial" w:hAnsi="Arial" w:cs="Arial"/>
          <w:b/>
          <w:sz w:val="26"/>
          <w:szCs w:val="26"/>
          <w:lang w:val="en-ZA"/>
        </w:rPr>
        <w:t>13.</w:t>
      </w:r>
      <w:r w:rsidR="0099271D" w:rsidRPr="00477A6F">
        <w:rPr>
          <w:rFonts w:ascii="Arial" w:hAnsi="Arial" w:cs="Arial"/>
          <w:b/>
          <w:sz w:val="26"/>
          <w:szCs w:val="26"/>
          <w:lang w:val="en-ZA"/>
        </w:rPr>
        <w:t>15</w:t>
      </w:r>
      <w:r w:rsidR="0099271D" w:rsidRPr="00477A6F">
        <w:rPr>
          <w:rFonts w:ascii="Arial" w:hAnsi="Arial" w:cs="Arial"/>
          <w:b/>
          <w:sz w:val="26"/>
          <w:szCs w:val="26"/>
          <w:lang w:val="en-ZA"/>
        </w:rPr>
        <w:tab/>
      </w:r>
      <w:r w:rsidR="00187E80" w:rsidRPr="00477A6F">
        <w:rPr>
          <w:rFonts w:ascii="Arial" w:hAnsi="Arial" w:cs="Arial"/>
          <w:b/>
          <w:sz w:val="26"/>
          <w:szCs w:val="26"/>
          <w:lang w:val="en-ZA"/>
        </w:rPr>
        <w:t>URGENT APPLICATIONS</w:t>
      </w:r>
    </w:p>
    <w:p w:rsidR="00044047" w:rsidRPr="00477A6F" w:rsidRDefault="00044047" w:rsidP="00477A6F">
      <w:pPr>
        <w:tabs>
          <w:tab w:val="left" w:pos="851"/>
        </w:tabs>
        <w:spacing w:after="0"/>
        <w:jc w:val="both"/>
        <w:rPr>
          <w:rFonts w:ascii="Arial" w:hAnsi="Arial" w:cs="Arial"/>
          <w:b/>
          <w:sz w:val="26"/>
          <w:szCs w:val="26"/>
          <w:lang w:val="en-ZA"/>
        </w:rPr>
      </w:pPr>
      <w:r w:rsidRPr="00477A6F">
        <w:rPr>
          <w:rFonts w:ascii="Arial" w:hAnsi="Arial" w:cs="Arial"/>
          <w:b/>
          <w:sz w:val="26"/>
          <w:szCs w:val="26"/>
          <w:lang w:val="en-ZA"/>
        </w:rPr>
        <w:t xml:space="preserve"> </w:t>
      </w:r>
    </w:p>
    <w:p w:rsidR="00DE6AEE" w:rsidRPr="00477A6F" w:rsidRDefault="00044047" w:rsidP="00EB4CE3">
      <w:pPr>
        <w:pStyle w:val="ListParagraph"/>
        <w:numPr>
          <w:ilvl w:val="0"/>
          <w:numId w:val="90"/>
        </w:numPr>
        <w:tabs>
          <w:tab w:val="left" w:pos="851"/>
          <w:tab w:val="left" w:pos="1985"/>
        </w:tabs>
        <w:spacing w:after="0"/>
        <w:ind w:left="1985" w:hanging="1134"/>
        <w:jc w:val="both"/>
        <w:rPr>
          <w:rFonts w:ascii="Arial" w:hAnsi="Arial" w:cs="Arial"/>
          <w:sz w:val="26"/>
          <w:szCs w:val="26"/>
          <w:lang w:val="en-ZA"/>
        </w:rPr>
      </w:pPr>
      <w:r w:rsidRPr="00477A6F">
        <w:rPr>
          <w:rFonts w:ascii="Arial" w:hAnsi="Arial" w:cs="Arial"/>
          <w:sz w:val="26"/>
          <w:szCs w:val="26"/>
          <w:lang w:val="en-ZA"/>
        </w:rPr>
        <w:t>A judge is designated for the hearing of urgent applications for each week of the year.  For this purpose the week commences on Friday at 16:00 and terminates on the Friday of the next week at 16:00.</w:t>
      </w:r>
    </w:p>
    <w:p w:rsidR="00DE6AEE" w:rsidRPr="00477A6F" w:rsidRDefault="00DE6AEE" w:rsidP="00477A6F">
      <w:pPr>
        <w:pStyle w:val="ListParagraph"/>
        <w:tabs>
          <w:tab w:val="left" w:pos="851"/>
          <w:tab w:val="left" w:pos="1985"/>
        </w:tabs>
        <w:spacing w:after="0"/>
        <w:ind w:left="1985"/>
        <w:jc w:val="both"/>
        <w:rPr>
          <w:rFonts w:ascii="Arial" w:hAnsi="Arial" w:cs="Arial"/>
          <w:sz w:val="26"/>
          <w:szCs w:val="26"/>
          <w:lang w:val="en-ZA"/>
        </w:rPr>
      </w:pPr>
    </w:p>
    <w:p w:rsidR="00DE6AEE" w:rsidRPr="00477A6F" w:rsidRDefault="00044047" w:rsidP="00EB4CE3">
      <w:pPr>
        <w:pStyle w:val="ListParagraph"/>
        <w:numPr>
          <w:ilvl w:val="0"/>
          <w:numId w:val="90"/>
        </w:numPr>
        <w:tabs>
          <w:tab w:val="left" w:pos="851"/>
          <w:tab w:val="left" w:pos="1985"/>
        </w:tabs>
        <w:spacing w:after="0"/>
        <w:ind w:left="1985" w:hanging="1134"/>
        <w:jc w:val="both"/>
        <w:rPr>
          <w:rFonts w:ascii="Arial" w:hAnsi="Arial" w:cs="Arial"/>
          <w:sz w:val="26"/>
          <w:szCs w:val="26"/>
          <w:lang w:val="en-ZA"/>
        </w:rPr>
      </w:pPr>
      <w:r w:rsidRPr="00477A6F">
        <w:rPr>
          <w:rFonts w:ascii="Arial" w:hAnsi="Arial" w:cs="Arial"/>
          <w:sz w:val="26"/>
          <w:szCs w:val="26"/>
          <w:lang w:val="en-ZA"/>
        </w:rPr>
        <w:t>The normal time for the bringing of an urgent application is at 10:00 on Tuesday of the motion court week.</w:t>
      </w:r>
    </w:p>
    <w:p w:rsidR="00DE6AEE" w:rsidRPr="00477A6F" w:rsidRDefault="00DE6AEE" w:rsidP="00477A6F">
      <w:pPr>
        <w:pStyle w:val="ListParagraph"/>
        <w:rPr>
          <w:rFonts w:ascii="Arial" w:hAnsi="Arial" w:cs="Arial"/>
          <w:sz w:val="26"/>
          <w:szCs w:val="26"/>
          <w:lang w:val="en-ZA"/>
        </w:rPr>
      </w:pPr>
    </w:p>
    <w:p w:rsidR="00DE6AEE" w:rsidRPr="00477A6F" w:rsidRDefault="000E615D" w:rsidP="00EB4CE3">
      <w:pPr>
        <w:pStyle w:val="ListParagraph"/>
        <w:numPr>
          <w:ilvl w:val="0"/>
          <w:numId w:val="90"/>
        </w:numPr>
        <w:tabs>
          <w:tab w:val="left" w:pos="851"/>
          <w:tab w:val="left" w:pos="1985"/>
        </w:tabs>
        <w:spacing w:after="0"/>
        <w:ind w:left="1985" w:hanging="1134"/>
        <w:jc w:val="both"/>
        <w:rPr>
          <w:rFonts w:ascii="Arial" w:hAnsi="Arial" w:cs="Arial"/>
          <w:sz w:val="26"/>
          <w:szCs w:val="26"/>
          <w:lang w:val="en-ZA"/>
        </w:rPr>
      </w:pPr>
      <w:r>
        <w:rPr>
          <w:rFonts w:ascii="Arial" w:hAnsi="Arial" w:cs="Arial"/>
          <w:sz w:val="26"/>
          <w:szCs w:val="26"/>
          <w:lang w:val="en-ZA"/>
        </w:rPr>
        <w:t>Exceptions.</w:t>
      </w:r>
    </w:p>
    <w:p w:rsidR="00DE6AEE" w:rsidRPr="00477A6F" w:rsidRDefault="00DE6AEE" w:rsidP="00477A6F">
      <w:pPr>
        <w:pStyle w:val="ListParagraph"/>
        <w:rPr>
          <w:rFonts w:ascii="Arial" w:hAnsi="Arial" w:cs="Arial"/>
          <w:sz w:val="26"/>
          <w:szCs w:val="26"/>
          <w:lang w:val="en-ZA"/>
        </w:rPr>
      </w:pPr>
    </w:p>
    <w:p w:rsidR="00DE6AEE" w:rsidRPr="00477A6F" w:rsidRDefault="00044047" w:rsidP="00EB4CE3">
      <w:pPr>
        <w:pStyle w:val="ListParagraph"/>
        <w:numPr>
          <w:ilvl w:val="0"/>
          <w:numId w:val="91"/>
        </w:numPr>
        <w:tabs>
          <w:tab w:val="left" w:pos="851"/>
          <w:tab w:val="left" w:pos="1985"/>
          <w:tab w:val="left" w:pos="3402"/>
        </w:tabs>
        <w:spacing w:after="0"/>
        <w:ind w:left="3402" w:hanging="1417"/>
        <w:jc w:val="both"/>
        <w:rPr>
          <w:rFonts w:ascii="Arial" w:hAnsi="Arial" w:cs="Arial"/>
          <w:sz w:val="26"/>
          <w:szCs w:val="26"/>
          <w:lang w:val="en-ZA"/>
        </w:rPr>
      </w:pPr>
      <w:r w:rsidRPr="00477A6F">
        <w:rPr>
          <w:rFonts w:ascii="Arial" w:hAnsi="Arial" w:cs="Arial"/>
          <w:sz w:val="26"/>
          <w:szCs w:val="26"/>
          <w:lang w:val="en-ZA"/>
        </w:rPr>
        <w:t xml:space="preserve">If the urgent application cannot be brought at 10:00 on the Tuesday of the motion court week, it may be brought on any other day of the motion court week at 10:00.  The applicant in the founding affidavit must set </w:t>
      </w:r>
      <w:r w:rsidRPr="00477A6F">
        <w:rPr>
          <w:rFonts w:ascii="Arial" w:hAnsi="Arial" w:cs="Arial"/>
          <w:sz w:val="26"/>
          <w:szCs w:val="26"/>
          <w:lang w:val="en-ZA"/>
        </w:rPr>
        <w:lastRenderedPageBreak/>
        <w:t xml:space="preserve">out facts which justify the bringing of the application at a time other than 10:00 on the Tuesday. </w:t>
      </w:r>
    </w:p>
    <w:p w:rsidR="00DE6AEE" w:rsidRPr="00477A6F" w:rsidRDefault="00DE6AEE" w:rsidP="00477A6F">
      <w:pPr>
        <w:pStyle w:val="ListParagraph"/>
        <w:tabs>
          <w:tab w:val="left" w:pos="851"/>
          <w:tab w:val="left" w:pos="1985"/>
          <w:tab w:val="left" w:pos="3402"/>
        </w:tabs>
        <w:spacing w:after="0"/>
        <w:ind w:left="3402" w:hanging="1417"/>
        <w:jc w:val="both"/>
        <w:rPr>
          <w:rFonts w:ascii="Arial" w:hAnsi="Arial" w:cs="Arial"/>
          <w:sz w:val="26"/>
          <w:szCs w:val="26"/>
          <w:lang w:val="en-ZA"/>
        </w:rPr>
      </w:pPr>
    </w:p>
    <w:p w:rsidR="00DE6AEE" w:rsidRPr="00477A6F" w:rsidRDefault="00044047" w:rsidP="00EB4CE3">
      <w:pPr>
        <w:pStyle w:val="ListParagraph"/>
        <w:numPr>
          <w:ilvl w:val="0"/>
          <w:numId w:val="91"/>
        </w:numPr>
        <w:tabs>
          <w:tab w:val="left" w:pos="851"/>
          <w:tab w:val="left" w:pos="1985"/>
          <w:tab w:val="left" w:pos="3402"/>
        </w:tabs>
        <w:spacing w:after="0"/>
        <w:ind w:left="3402" w:hanging="1417"/>
        <w:jc w:val="both"/>
        <w:rPr>
          <w:rFonts w:ascii="Arial" w:hAnsi="Arial" w:cs="Arial"/>
          <w:sz w:val="26"/>
          <w:szCs w:val="26"/>
          <w:lang w:val="en-ZA"/>
        </w:rPr>
      </w:pPr>
      <w:r w:rsidRPr="00477A6F">
        <w:rPr>
          <w:rFonts w:ascii="Arial" w:hAnsi="Arial" w:cs="Arial"/>
          <w:sz w:val="26"/>
          <w:szCs w:val="26"/>
          <w:lang w:val="en-ZA"/>
        </w:rPr>
        <w:t xml:space="preserve">If the urgent application cannot be brought at 10:00 on any day during the motion court week, it may be brought at 11:30 or 14:00 on any day during the motion court week.  The applicant in the founding affidavit must set out facts which justify the bringing of the application at a time other than 10:00 on the Tuesday and other than 10:00 of the relevant court day. </w:t>
      </w:r>
    </w:p>
    <w:p w:rsidR="00DE6AEE" w:rsidRPr="00477A6F" w:rsidRDefault="00DE6AEE" w:rsidP="00477A6F">
      <w:pPr>
        <w:pStyle w:val="ListParagraph"/>
        <w:tabs>
          <w:tab w:val="left" w:pos="3402"/>
        </w:tabs>
        <w:ind w:left="3402" w:hanging="1417"/>
        <w:rPr>
          <w:rFonts w:ascii="Arial" w:hAnsi="Arial" w:cs="Arial"/>
          <w:sz w:val="26"/>
          <w:szCs w:val="26"/>
          <w:lang w:val="en-ZA"/>
        </w:rPr>
      </w:pPr>
    </w:p>
    <w:p w:rsidR="00DE6AEE" w:rsidRPr="00477A6F" w:rsidRDefault="00044047" w:rsidP="00EB4CE3">
      <w:pPr>
        <w:pStyle w:val="ListParagraph"/>
        <w:numPr>
          <w:ilvl w:val="0"/>
          <w:numId w:val="91"/>
        </w:numPr>
        <w:tabs>
          <w:tab w:val="left" w:pos="851"/>
          <w:tab w:val="left" w:pos="1985"/>
          <w:tab w:val="left" w:pos="3402"/>
        </w:tabs>
        <w:spacing w:after="0"/>
        <w:ind w:left="3402" w:hanging="1417"/>
        <w:jc w:val="both"/>
        <w:rPr>
          <w:rFonts w:ascii="Arial" w:hAnsi="Arial" w:cs="Arial"/>
          <w:sz w:val="26"/>
          <w:szCs w:val="26"/>
          <w:lang w:val="en-ZA"/>
        </w:rPr>
      </w:pPr>
      <w:r w:rsidRPr="00477A6F">
        <w:rPr>
          <w:rFonts w:ascii="Arial" w:hAnsi="Arial" w:cs="Arial"/>
          <w:sz w:val="26"/>
          <w:szCs w:val="26"/>
          <w:lang w:val="en-ZA"/>
        </w:rPr>
        <w:t>If the application cannot be brought at 10:00 on the Tuesday or at 10:00 on any other court day or at 11:30 or 14:00 on any court day it may be brought at any time during the court day.  The applicant in the founding affidavit must set out facts which justify the bringing of the application at a time other than 10:00 on the Tuesday and other than at 10:00, 11:30 or 14:00 on any other court day.</w:t>
      </w:r>
    </w:p>
    <w:p w:rsidR="00DE6AEE" w:rsidRPr="00477A6F" w:rsidRDefault="00DE6AEE" w:rsidP="00477A6F">
      <w:pPr>
        <w:pStyle w:val="ListParagraph"/>
        <w:tabs>
          <w:tab w:val="left" w:pos="3402"/>
        </w:tabs>
        <w:ind w:left="3402" w:hanging="1417"/>
        <w:rPr>
          <w:rFonts w:ascii="Arial" w:hAnsi="Arial" w:cs="Arial"/>
          <w:sz w:val="26"/>
          <w:szCs w:val="26"/>
          <w:lang w:val="en-ZA"/>
        </w:rPr>
      </w:pPr>
    </w:p>
    <w:p w:rsidR="00DE6AEE" w:rsidRPr="00477A6F" w:rsidRDefault="00044047" w:rsidP="00EB4CE3">
      <w:pPr>
        <w:pStyle w:val="ListParagraph"/>
        <w:numPr>
          <w:ilvl w:val="0"/>
          <w:numId w:val="91"/>
        </w:numPr>
        <w:tabs>
          <w:tab w:val="left" w:pos="851"/>
          <w:tab w:val="left" w:pos="1985"/>
          <w:tab w:val="left" w:pos="3402"/>
        </w:tabs>
        <w:spacing w:after="0"/>
        <w:ind w:left="3402" w:hanging="1417"/>
        <w:jc w:val="both"/>
        <w:rPr>
          <w:rFonts w:ascii="Arial" w:hAnsi="Arial" w:cs="Arial"/>
          <w:sz w:val="26"/>
          <w:szCs w:val="26"/>
          <w:lang w:val="en-ZA"/>
        </w:rPr>
      </w:pPr>
      <w:r w:rsidRPr="00477A6F">
        <w:rPr>
          <w:rFonts w:ascii="Arial" w:hAnsi="Arial" w:cs="Arial"/>
          <w:sz w:val="26"/>
          <w:szCs w:val="26"/>
          <w:lang w:val="en-ZA"/>
        </w:rPr>
        <w:t>The aforementioned requirements are in addition to the applicant’s obligation to set out explicitly the circumstances which render the matter urgent.  In this regard it is emphasised that while an application may be urgent, it may not be sufficiently urgent to be heard at the time selected by the applicant.</w:t>
      </w:r>
    </w:p>
    <w:p w:rsidR="00DE6AEE" w:rsidRPr="00477A6F" w:rsidRDefault="00DE6AEE" w:rsidP="00477A6F">
      <w:pPr>
        <w:pStyle w:val="ListParagraph"/>
        <w:tabs>
          <w:tab w:val="left" w:pos="3402"/>
        </w:tabs>
        <w:ind w:left="3402" w:hanging="1417"/>
        <w:rPr>
          <w:rFonts w:ascii="Arial" w:hAnsi="Arial" w:cs="Arial"/>
          <w:sz w:val="26"/>
          <w:szCs w:val="26"/>
          <w:lang w:val="en-ZA"/>
        </w:rPr>
      </w:pPr>
    </w:p>
    <w:p w:rsidR="00DE6AEE" w:rsidRPr="00477A6F" w:rsidRDefault="00044047" w:rsidP="00EB4CE3">
      <w:pPr>
        <w:pStyle w:val="ListParagraph"/>
        <w:numPr>
          <w:ilvl w:val="0"/>
          <w:numId w:val="91"/>
        </w:numPr>
        <w:tabs>
          <w:tab w:val="left" w:pos="851"/>
          <w:tab w:val="left" w:pos="1985"/>
          <w:tab w:val="left" w:pos="3402"/>
        </w:tabs>
        <w:spacing w:after="0"/>
        <w:ind w:left="3402" w:hanging="1417"/>
        <w:jc w:val="both"/>
        <w:rPr>
          <w:rFonts w:ascii="Arial" w:hAnsi="Arial" w:cs="Arial"/>
          <w:sz w:val="26"/>
          <w:szCs w:val="26"/>
          <w:lang w:val="en-ZA"/>
        </w:rPr>
      </w:pPr>
      <w:r w:rsidRPr="00477A6F">
        <w:rPr>
          <w:rFonts w:ascii="Arial" w:hAnsi="Arial" w:cs="Arial"/>
          <w:sz w:val="26"/>
          <w:szCs w:val="26"/>
          <w:lang w:val="en-ZA"/>
        </w:rPr>
        <w:t>The aforementioned practices will be strictly enforced by the presiding judge.  If an application is enrolled on a day or at a time that is not justified, the application will not be enrolled and an appropriate punitive cost order may be made.</w:t>
      </w:r>
    </w:p>
    <w:p w:rsidR="00DE6AEE" w:rsidRPr="00477A6F" w:rsidRDefault="00DE6AEE" w:rsidP="00477A6F">
      <w:pPr>
        <w:pStyle w:val="ListParagraph"/>
        <w:tabs>
          <w:tab w:val="left" w:pos="851"/>
          <w:tab w:val="left" w:pos="1985"/>
        </w:tabs>
        <w:spacing w:after="0"/>
        <w:ind w:left="1985"/>
        <w:jc w:val="both"/>
        <w:rPr>
          <w:rFonts w:ascii="Arial" w:hAnsi="Arial" w:cs="Arial"/>
          <w:sz w:val="26"/>
          <w:szCs w:val="26"/>
          <w:lang w:val="en-ZA"/>
        </w:rPr>
      </w:pPr>
    </w:p>
    <w:p w:rsidR="00DE6AEE" w:rsidRPr="00477A6F" w:rsidRDefault="00044047" w:rsidP="00EB4CE3">
      <w:pPr>
        <w:pStyle w:val="ListParagraph"/>
        <w:numPr>
          <w:ilvl w:val="0"/>
          <w:numId w:val="90"/>
        </w:numPr>
        <w:tabs>
          <w:tab w:val="left" w:pos="851"/>
          <w:tab w:val="left" w:pos="1985"/>
        </w:tabs>
        <w:spacing w:after="0"/>
        <w:ind w:left="1985" w:hanging="1134"/>
        <w:jc w:val="both"/>
        <w:rPr>
          <w:rFonts w:ascii="Arial" w:hAnsi="Arial" w:cs="Arial"/>
          <w:sz w:val="26"/>
          <w:szCs w:val="26"/>
          <w:lang w:val="en-ZA"/>
        </w:rPr>
      </w:pPr>
      <w:r w:rsidRPr="00477A6F">
        <w:rPr>
          <w:rFonts w:ascii="Arial" w:hAnsi="Arial" w:cs="Arial"/>
          <w:sz w:val="26"/>
          <w:szCs w:val="26"/>
          <w:lang w:val="en-ZA"/>
        </w:rPr>
        <w:t>The first paragraph of relief sought in the applicant’s notice of motion must be for the enrolment of the application as an urgent application and for dispensing of the forms and service provided for in the rules of court, to the extent necessary.</w:t>
      </w:r>
    </w:p>
    <w:p w:rsidR="00DE6AEE" w:rsidRPr="00477A6F" w:rsidRDefault="00DE6AEE" w:rsidP="00477A6F">
      <w:pPr>
        <w:pStyle w:val="ListParagraph"/>
        <w:rPr>
          <w:rFonts w:ascii="Arial" w:hAnsi="Arial" w:cs="Arial"/>
          <w:sz w:val="26"/>
          <w:szCs w:val="26"/>
          <w:lang w:val="en-ZA"/>
        </w:rPr>
      </w:pPr>
    </w:p>
    <w:p w:rsidR="00DE6AEE" w:rsidRPr="00477A6F" w:rsidRDefault="00DE6AEE" w:rsidP="00EB4CE3">
      <w:pPr>
        <w:pStyle w:val="ListParagraph"/>
        <w:numPr>
          <w:ilvl w:val="0"/>
          <w:numId w:val="90"/>
        </w:numPr>
        <w:tabs>
          <w:tab w:val="left" w:pos="851"/>
          <w:tab w:val="left" w:pos="1985"/>
        </w:tabs>
        <w:spacing w:after="0"/>
        <w:ind w:left="1985" w:hanging="1134"/>
        <w:jc w:val="both"/>
        <w:rPr>
          <w:rFonts w:ascii="Arial" w:hAnsi="Arial" w:cs="Arial"/>
          <w:sz w:val="26"/>
          <w:szCs w:val="26"/>
          <w:lang w:val="en-ZA"/>
        </w:rPr>
      </w:pPr>
      <w:r w:rsidRPr="00477A6F">
        <w:rPr>
          <w:rFonts w:ascii="Arial" w:hAnsi="Arial" w:cs="Arial"/>
          <w:sz w:val="26"/>
          <w:szCs w:val="26"/>
          <w:lang w:val="en-ZA"/>
        </w:rPr>
        <w:t>… .</w:t>
      </w:r>
    </w:p>
    <w:p w:rsidR="00DE6AEE" w:rsidRPr="00477A6F" w:rsidRDefault="00DE6AEE" w:rsidP="00477A6F">
      <w:pPr>
        <w:pStyle w:val="ListParagraph"/>
        <w:rPr>
          <w:rFonts w:ascii="Arial" w:hAnsi="Arial" w:cs="Arial"/>
          <w:sz w:val="26"/>
          <w:szCs w:val="26"/>
          <w:lang w:val="en-ZA"/>
        </w:rPr>
      </w:pPr>
    </w:p>
    <w:p w:rsidR="00DE6AEE" w:rsidRPr="00477A6F" w:rsidRDefault="00044047" w:rsidP="00EB4CE3">
      <w:pPr>
        <w:pStyle w:val="ListParagraph"/>
        <w:numPr>
          <w:ilvl w:val="0"/>
          <w:numId w:val="92"/>
        </w:numPr>
        <w:tabs>
          <w:tab w:val="left" w:pos="851"/>
          <w:tab w:val="left" w:pos="1985"/>
          <w:tab w:val="left" w:pos="3402"/>
        </w:tabs>
        <w:spacing w:after="0"/>
        <w:ind w:left="3402" w:hanging="1417"/>
        <w:jc w:val="both"/>
        <w:rPr>
          <w:rFonts w:ascii="Arial" w:hAnsi="Arial" w:cs="Arial"/>
          <w:sz w:val="26"/>
          <w:szCs w:val="26"/>
          <w:lang w:val="en-ZA"/>
        </w:rPr>
      </w:pPr>
      <w:r w:rsidRPr="00477A6F">
        <w:rPr>
          <w:rFonts w:ascii="Arial" w:hAnsi="Arial" w:cs="Arial"/>
          <w:sz w:val="26"/>
          <w:szCs w:val="26"/>
          <w:lang w:val="en-ZA"/>
        </w:rPr>
        <w:t>Unless the circumstances are such that no notice of the application is given to the respondent, or unless the urgency is so great that it is impossible to comply therewith, the notice of motion must follow the format of form 2(a) of the First Schedule to the Rules of Court and therefore must provide a reasonable time, place and method for the respondent to give notice of intention to oppose the application and must further provide a reasonable time within which the respondent may file an answering affidavit.  The date and time selected by the applicant for the enrolment of the application must enable the applicant to file a replying affidavit if necessary.</w:t>
      </w:r>
    </w:p>
    <w:p w:rsidR="00DE6AEE" w:rsidRPr="00477A6F" w:rsidRDefault="00DE6AEE" w:rsidP="00477A6F">
      <w:pPr>
        <w:pStyle w:val="ListParagraph"/>
        <w:tabs>
          <w:tab w:val="left" w:pos="851"/>
          <w:tab w:val="left" w:pos="1985"/>
          <w:tab w:val="left" w:pos="3402"/>
        </w:tabs>
        <w:spacing w:after="0"/>
        <w:ind w:left="3402" w:hanging="1417"/>
        <w:jc w:val="both"/>
        <w:rPr>
          <w:rFonts w:ascii="Arial" w:hAnsi="Arial" w:cs="Arial"/>
          <w:sz w:val="26"/>
          <w:szCs w:val="26"/>
          <w:lang w:val="en-ZA"/>
        </w:rPr>
      </w:pPr>
    </w:p>
    <w:p w:rsidR="00DE6AEE" w:rsidRPr="00477A6F" w:rsidRDefault="00044047" w:rsidP="00EB4CE3">
      <w:pPr>
        <w:pStyle w:val="ListParagraph"/>
        <w:numPr>
          <w:ilvl w:val="0"/>
          <w:numId w:val="92"/>
        </w:numPr>
        <w:tabs>
          <w:tab w:val="left" w:pos="851"/>
          <w:tab w:val="left" w:pos="1985"/>
          <w:tab w:val="left" w:pos="3402"/>
        </w:tabs>
        <w:spacing w:after="0"/>
        <w:ind w:left="3402" w:hanging="1417"/>
        <w:jc w:val="both"/>
        <w:rPr>
          <w:rFonts w:ascii="Arial" w:hAnsi="Arial" w:cs="Arial"/>
          <w:sz w:val="26"/>
          <w:szCs w:val="26"/>
          <w:lang w:val="en-ZA"/>
        </w:rPr>
      </w:pPr>
      <w:r w:rsidRPr="00477A6F">
        <w:rPr>
          <w:rFonts w:ascii="Arial" w:hAnsi="Arial" w:cs="Arial"/>
          <w:sz w:val="26"/>
          <w:szCs w:val="26"/>
          <w:lang w:val="en-ZA"/>
        </w:rPr>
        <w:t>Deviation from the time periods prescribed by the Rules of Court must be strictly commensurate with the urgency of the matter as set out in the founding papers.</w:t>
      </w:r>
    </w:p>
    <w:p w:rsidR="00DE6AEE" w:rsidRPr="00477A6F" w:rsidRDefault="00DE6AEE" w:rsidP="00477A6F">
      <w:pPr>
        <w:pStyle w:val="ListParagraph"/>
        <w:tabs>
          <w:tab w:val="left" w:pos="851"/>
          <w:tab w:val="left" w:pos="1985"/>
          <w:tab w:val="left" w:pos="3402"/>
        </w:tabs>
        <w:spacing w:after="0"/>
        <w:ind w:left="3402" w:hanging="1417"/>
        <w:jc w:val="both"/>
        <w:rPr>
          <w:rFonts w:ascii="Arial" w:hAnsi="Arial" w:cs="Arial"/>
          <w:sz w:val="26"/>
          <w:szCs w:val="26"/>
          <w:lang w:val="en-ZA"/>
        </w:rPr>
      </w:pPr>
    </w:p>
    <w:p w:rsidR="00DE6AEE" w:rsidRPr="00477A6F" w:rsidRDefault="00044047" w:rsidP="00EB4CE3">
      <w:pPr>
        <w:pStyle w:val="ListParagraph"/>
        <w:numPr>
          <w:ilvl w:val="0"/>
          <w:numId w:val="92"/>
        </w:numPr>
        <w:tabs>
          <w:tab w:val="left" w:pos="851"/>
          <w:tab w:val="left" w:pos="1985"/>
          <w:tab w:val="left" w:pos="3402"/>
        </w:tabs>
        <w:spacing w:after="0"/>
        <w:ind w:left="3402" w:hanging="1417"/>
        <w:jc w:val="both"/>
        <w:rPr>
          <w:rFonts w:ascii="Arial" w:hAnsi="Arial" w:cs="Arial"/>
          <w:sz w:val="26"/>
          <w:szCs w:val="26"/>
          <w:lang w:val="en-ZA"/>
        </w:rPr>
      </w:pPr>
      <w:r w:rsidRPr="00477A6F">
        <w:rPr>
          <w:rFonts w:ascii="Arial" w:hAnsi="Arial" w:cs="Arial"/>
          <w:sz w:val="26"/>
          <w:szCs w:val="26"/>
          <w:lang w:val="en-ZA"/>
        </w:rPr>
        <w:t xml:space="preserve">In cases of extreme urgency, the reasonable time afforded to the respondent to give notice of intention to oppose, is usually not less than 2 </w:t>
      </w:r>
      <w:r w:rsidR="00DE6AEE" w:rsidRPr="00477A6F">
        <w:rPr>
          <w:rFonts w:ascii="Arial" w:hAnsi="Arial" w:cs="Arial"/>
          <w:sz w:val="26"/>
          <w:szCs w:val="26"/>
          <w:lang w:val="en-ZA"/>
        </w:rPr>
        <w:t xml:space="preserve">(two) </w:t>
      </w:r>
      <w:r w:rsidRPr="00477A6F">
        <w:rPr>
          <w:rFonts w:ascii="Arial" w:hAnsi="Arial" w:cs="Arial"/>
          <w:sz w:val="26"/>
          <w:szCs w:val="26"/>
          <w:lang w:val="en-ZA"/>
        </w:rPr>
        <w:t>hours, excluding the hour between 13:00 and 14:00.</w:t>
      </w:r>
    </w:p>
    <w:p w:rsidR="00DE6AEE" w:rsidRPr="00477A6F" w:rsidRDefault="00DE6AEE" w:rsidP="00477A6F">
      <w:pPr>
        <w:pStyle w:val="ListParagraph"/>
        <w:tabs>
          <w:tab w:val="left" w:pos="851"/>
          <w:tab w:val="left" w:pos="1985"/>
        </w:tabs>
        <w:spacing w:after="0"/>
        <w:ind w:left="1985"/>
        <w:jc w:val="both"/>
        <w:rPr>
          <w:rFonts w:ascii="Arial" w:hAnsi="Arial" w:cs="Arial"/>
          <w:sz w:val="26"/>
          <w:szCs w:val="26"/>
          <w:lang w:val="en-ZA"/>
        </w:rPr>
      </w:pPr>
    </w:p>
    <w:p w:rsidR="00D5578F" w:rsidRPr="00477A6F" w:rsidRDefault="00DE6AEE" w:rsidP="00EB4CE3">
      <w:pPr>
        <w:pStyle w:val="ListParagraph"/>
        <w:numPr>
          <w:ilvl w:val="0"/>
          <w:numId w:val="90"/>
        </w:numPr>
        <w:tabs>
          <w:tab w:val="left" w:pos="851"/>
          <w:tab w:val="left" w:pos="1985"/>
        </w:tabs>
        <w:spacing w:after="0"/>
        <w:ind w:left="1985" w:hanging="1134"/>
        <w:jc w:val="both"/>
        <w:rPr>
          <w:rFonts w:ascii="Arial" w:hAnsi="Arial" w:cs="Arial"/>
          <w:sz w:val="26"/>
          <w:szCs w:val="26"/>
          <w:lang w:val="en-ZA"/>
        </w:rPr>
      </w:pPr>
      <w:r w:rsidRPr="00477A6F">
        <w:rPr>
          <w:rFonts w:ascii="Arial" w:hAnsi="Arial" w:cs="Arial"/>
          <w:sz w:val="26"/>
          <w:szCs w:val="26"/>
          <w:lang w:val="en-ZA"/>
        </w:rPr>
        <w:t xml:space="preserve">… . </w:t>
      </w:r>
    </w:p>
    <w:p w:rsidR="00D5578F" w:rsidRPr="00477A6F" w:rsidRDefault="00D5578F" w:rsidP="00477A6F">
      <w:pPr>
        <w:pStyle w:val="ListParagraph"/>
        <w:tabs>
          <w:tab w:val="left" w:pos="851"/>
          <w:tab w:val="left" w:pos="1985"/>
        </w:tabs>
        <w:spacing w:after="0"/>
        <w:ind w:left="1985"/>
        <w:jc w:val="both"/>
        <w:rPr>
          <w:rFonts w:ascii="Arial" w:hAnsi="Arial" w:cs="Arial"/>
          <w:sz w:val="26"/>
          <w:szCs w:val="26"/>
          <w:lang w:val="en-ZA"/>
        </w:rPr>
      </w:pPr>
    </w:p>
    <w:p w:rsidR="00D5578F" w:rsidRPr="00477A6F" w:rsidRDefault="00044047" w:rsidP="00EB4CE3">
      <w:pPr>
        <w:pStyle w:val="ListParagraph"/>
        <w:numPr>
          <w:ilvl w:val="0"/>
          <w:numId w:val="93"/>
        </w:numPr>
        <w:tabs>
          <w:tab w:val="left" w:pos="851"/>
          <w:tab w:val="left" w:pos="1985"/>
          <w:tab w:val="left" w:pos="3402"/>
        </w:tabs>
        <w:spacing w:after="0"/>
        <w:ind w:left="3402" w:hanging="1417"/>
        <w:jc w:val="both"/>
        <w:rPr>
          <w:rFonts w:ascii="Arial" w:hAnsi="Arial" w:cs="Arial"/>
          <w:sz w:val="26"/>
          <w:szCs w:val="26"/>
          <w:lang w:val="en-ZA"/>
        </w:rPr>
      </w:pPr>
      <w:r w:rsidRPr="00477A6F">
        <w:rPr>
          <w:rFonts w:ascii="Arial" w:hAnsi="Arial" w:cs="Arial"/>
          <w:sz w:val="26"/>
          <w:szCs w:val="26"/>
          <w:lang w:val="en-ZA"/>
        </w:rPr>
        <w:t>If the facts and circumstances set out in the applicant’s affidavits do not:</w:t>
      </w:r>
    </w:p>
    <w:p w:rsidR="00D5578F" w:rsidRPr="00477A6F" w:rsidRDefault="00D5578F" w:rsidP="00477A6F">
      <w:pPr>
        <w:pStyle w:val="ListParagraph"/>
        <w:tabs>
          <w:tab w:val="left" w:pos="851"/>
          <w:tab w:val="left" w:pos="1985"/>
          <w:tab w:val="left" w:pos="3119"/>
        </w:tabs>
        <w:spacing w:after="0"/>
        <w:ind w:left="3119"/>
        <w:jc w:val="both"/>
        <w:rPr>
          <w:rFonts w:ascii="Arial" w:hAnsi="Arial" w:cs="Arial"/>
          <w:sz w:val="26"/>
          <w:szCs w:val="26"/>
          <w:lang w:val="en-ZA"/>
        </w:rPr>
      </w:pPr>
    </w:p>
    <w:p w:rsidR="00D5578F" w:rsidRPr="00477A6F" w:rsidRDefault="00D5578F" w:rsidP="00EB4CE3">
      <w:pPr>
        <w:pStyle w:val="ListParagraph"/>
        <w:numPr>
          <w:ilvl w:val="0"/>
          <w:numId w:val="94"/>
        </w:numPr>
        <w:tabs>
          <w:tab w:val="left" w:pos="851"/>
          <w:tab w:val="left" w:pos="1985"/>
          <w:tab w:val="left" w:pos="5103"/>
        </w:tabs>
        <w:spacing w:after="0"/>
        <w:ind w:left="5103" w:hanging="1701"/>
        <w:jc w:val="both"/>
        <w:rPr>
          <w:rFonts w:ascii="Arial" w:hAnsi="Arial" w:cs="Arial"/>
          <w:sz w:val="26"/>
          <w:szCs w:val="26"/>
          <w:lang w:val="en-ZA"/>
        </w:rPr>
      </w:pPr>
      <w:r w:rsidRPr="00477A6F">
        <w:rPr>
          <w:rFonts w:ascii="Arial" w:hAnsi="Arial" w:cs="Arial"/>
          <w:sz w:val="26"/>
          <w:szCs w:val="26"/>
          <w:lang w:val="en-ZA"/>
        </w:rPr>
        <w:t>C</w:t>
      </w:r>
      <w:r w:rsidR="00044047" w:rsidRPr="00477A6F">
        <w:rPr>
          <w:rFonts w:ascii="Arial" w:hAnsi="Arial" w:cs="Arial"/>
          <w:sz w:val="26"/>
          <w:szCs w:val="26"/>
          <w:lang w:val="en-ZA"/>
        </w:rPr>
        <w:t>onstitute sufficient urgency for the application to be brought as an urgent application and/or</w:t>
      </w:r>
    </w:p>
    <w:p w:rsidR="00D5578F" w:rsidRPr="00477A6F" w:rsidRDefault="00D5578F" w:rsidP="00477A6F">
      <w:pPr>
        <w:pStyle w:val="ListParagraph"/>
        <w:tabs>
          <w:tab w:val="left" w:pos="851"/>
          <w:tab w:val="left" w:pos="1985"/>
          <w:tab w:val="left" w:pos="3119"/>
          <w:tab w:val="left" w:pos="5103"/>
        </w:tabs>
        <w:spacing w:after="0"/>
        <w:ind w:left="5103" w:hanging="1701"/>
        <w:jc w:val="both"/>
        <w:rPr>
          <w:rFonts w:ascii="Arial" w:hAnsi="Arial" w:cs="Arial"/>
          <w:sz w:val="26"/>
          <w:szCs w:val="26"/>
          <w:lang w:val="en-ZA"/>
        </w:rPr>
      </w:pPr>
    </w:p>
    <w:p w:rsidR="00D5578F" w:rsidRPr="00477A6F" w:rsidRDefault="00044047" w:rsidP="00EB4CE3">
      <w:pPr>
        <w:pStyle w:val="ListParagraph"/>
        <w:numPr>
          <w:ilvl w:val="0"/>
          <w:numId w:val="94"/>
        </w:numPr>
        <w:tabs>
          <w:tab w:val="left" w:pos="851"/>
          <w:tab w:val="left" w:pos="1985"/>
          <w:tab w:val="left" w:pos="3402"/>
          <w:tab w:val="left" w:pos="5103"/>
        </w:tabs>
        <w:spacing w:after="0"/>
        <w:ind w:left="5103" w:hanging="1701"/>
        <w:jc w:val="both"/>
        <w:rPr>
          <w:rFonts w:ascii="Arial" w:hAnsi="Arial" w:cs="Arial"/>
          <w:sz w:val="26"/>
          <w:szCs w:val="26"/>
          <w:lang w:val="en-ZA"/>
        </w:rPr>
      </w:pPr>
      <w:r w:rsidRPr="00477A6F">
        <w:rPr>
          <w:rFonts w:ascii="Arial" w:hAnsi="Arial" w:cs="Arial"/>
          <w:sz w:val="26"/>
          <w:szCs w:val="26"/>
          <w:lang w:val="en-ZA"/>
        </w:rPr>
        <w:lastRenderedPageBreak/>
        <w:t>justify the abrogation or curtailment of the time periods referred to in rule 6(5) and/or</w:t>
      </w:r>
    </w:p>
    <w:p w:rsidR="00D5578F" w:rsidRPr="00477A6F" w:rsidRDefault="00D5578F" w:rsidP="00477A6F">
      <w:pPr>
        <w:pStyle w:val="ListParagraph"/>
        <w:tabs>
          <w:tab w:val="left" w:pos="5103"/>
        </w:tabs>
        <w:ind w:left="5103" w:hanging="1701"/>
        <w:rPr>
          <w:rFonts w:ascii="Arial" w:hAnsi="Arial" w:cs="Arial"/>
          <w:sz w:val="26"/>
          <w:szCs w:val="26"/>
          <w:lang w:val="en-ZA"/>
        </w:rPr>
      </w:pPr>
    </w:p>
    <w:p w:rsidR="00D5578F" w:rsidRPr="00477A6F" w:rsidRDefault="00044047" w:rsidP="00EB4CE3">
      <w:pPr>
        <w:pStyle w:val="ListParagraph"/>
        <w:numPr>
          <w:ilvl w:val="0"/>
          <w:numId w:val="94"/>
        </w:numPr>
        <w:tabs>
          <w:tab w:val="left" w:pos="851"/>
          <w:tab w:val="left" w:pos="1985"/>
          <w:tab w:val="left" w:pos="3402"/>
          <w:tab w:val="left" w:pos="5103"/>
        </w:tabs>
        <w:spacing w:after="0"/>
        <w:ind w:left="5103" w:hanging="1701"/>
        <w:jc w:val="both"/>
        <w:rPr>
          <w:rFonts w:ascii="Arial" w:hAnsi="Arial" w:cs="Arial"/>
          <w:sz w:val="26"/>
          <w:szCs w:val="26"/>
          <w:lang w:val="en-ZA"/>
        </w:rPr>
      </w:pPr>
      <w:r w:rsidRPr="00477A6F">
        <w:rPr>
          <w:rFonts w:ascii="Arial" w:hAnsi="Arial" w:cs="Arial"/>
          <w:sz w:val="26"/>
          <w:szCs w:val="26"/>
          <w:lang w:val="en-ZA"/>
        </w:rPr>
        <w:t>justify the failure to serve the application as required in rule 4, the court will decline to grant an order for the enrolment of the application as an urgent application and/or for the dispensing of the forms and services provided for in the rule.  Save for a possible adverse cost order against the applicant the court will make no order on the application.</w:t>
      </w:r>
    </w:p>
    <w:p w:rsidR="00D5578F" w:rsidRPr="00477A6F" w:rsidRDefault="00D5578F" w:rsidP="00477A6F">
      <w:pPr>
        <w:pStyle w:val="ListParagraph"/>
        <w:tabs>
          <w:tab w:val="left" w:pos="851"/>
          <w:tab w:val="left" w:pos="1985"/>
          <w:tab w:val="left" w:pos="3119"/>
        </w:tabs>
        <w:spacing w:after="0"/>
        <w:ind w:left="3119"/>
        <w:jc w:val="both"/>
        <w:rPr>
          <w:rFonts w:ascii="Arial" w:hAnsi="Arial" w:cs="Arial"/>
          <w:sz w:val="26"/>
          <w:szCs w:val="26"/>
          <w:lang w:val="en-ZA"/>
        </w:rPr>
      </w:pPr>
    </w:p>
    <w:p w:rsidR="00DE6AEE" w:rsidRPr="00477A6F" w:rsidRDefault="00044047" w:rsidP="00EB4CE3">
      <w:pPr>
        <w:pStyle w:val="ListParagraph"/>
        <w:numPr>
          <w:ilvl w:val="0"/>
          <w:numId w:val="93"/>
        </w:numPr>
        <w:tabs>
          <w:tab w:val="left" w:pos="851"/>
          <w:tab w:val="left" w:pos="1985"/>
          <w:tab w:val="left" w:pos="3402"/>
        </w:tabs>
        <w:spacing w:after="0"/>
        <w:ind w:left="3402" w:hanging="1417"/>
        <w:jc w:val="both"/>
        <w:rPr>
          <w:rFonts w:ascii="Arial" w:hAnsi="Arial" w:cs="Arial"/>
          <w:sz w:val="26"/>
          <w:szCs w:val="26"/>
          <w:lang w:val="en-ZA"/>
        </w:rPr>
      </w:pPr>
      <w:r w:rsidRPr="00477A6F">
        <w:rPr>
          <w:rFonts w:ascii="Arial" w:hAnsi="Arial" w:cs="Arial"/>
          <w:sz w:val="26"/>
          <w:szCs w:val="26"/>
          <w:lang w:val="en-ZA"/>
        </w:rPr>
        <w:t>The aforementioned requirements will be strictly enforced by the presiding judge.</w:t>
      </w:r>
    </w:p>
    <w:p w:rsidR="00DE6AEE" w:rsidRPr="00477A6F" w:rsidRDefault="00DE6AEE" w:rsidP="00477A6F">
      <w:pPr>
        <w:pStyle w:val="ListParagraph"/>
        <w:rPr>
          <w:rFonts w:ascii="Arial" w:hAnsi="Arial" w:cs="Arial"/>
          <w:sz w:val="26"/>
          <w:szCs w:val="26"/>
          <w:lang w:val="en-ZA"/>
        </w:rPr>
      </w:pPr>
    </w:p>
    <w:p w:rsidR="00D5578F" w:rsidRPr="00477A6F" w:rsidRDefault="00DA18E5" w:rsidP="00EB4CE3">
      <w:pPr>
        <w:pStyle w:val="ListParagraph"/>
        <w:numPr>
          <w:ilvl w:val="0"/>
          <w:numId w:val="90"/>
        </w:numPr>
        <w:tabs>
          <w:tab w:val="left" w:pos="851"/>
          <w:tab w:val="left" w:pos="1985"/>
        </w:tabs>
        <w:spacing w:after="0"/>
        <w:ind w:left="1985" w:hanging="1134"/>
        <w:jc w:val="both"/>
        <w:rPr>
          <w:rFonts w:ascii="Arial" w:hAnsi="Arial" w:cs="Arial"/>
          <w:sz w:val="26"/>
          <w:szCs w:val="26"/>
          <w:lang w:val="en-ZA"/>
        </w:rPr>
      </w:pPr>
      <w:r w:rsidRPr="00477A6F">
        <w:rPr>
          <w:rFonts w:ascii="Arial" w:hAnsi="Arial" w:cs="Arial"/>
          <w:sz w:val="26"/>
          <w:szCs w:val="26"/>
          <w:lang w:val="en-ZA"/>
        </w:rPr>
        <w:t>…</w:t>
      </w:r>
      <w:r w:rsidR="00DE6AEE" w:rsidRPr="00477A6F">
        <w:rPr>
          <w:rFonts w:ascii="Arial" w:hAnsi="Arial" w:cs="Arial"/>
          <w:sz w:val="26"/>
          <w:szCs w:val="26"/>
          <w:lang w:val="en-ZA"/>
        </w:rPr>
        <w:t xml:space="preserve"> </w:t>
      </w:r>
      <w:r w:rsidRPr="00477A6F">
        <w:rPr>
          <w:rFonts w:ascii="Arial" w:hAnsi="Arial" w:cs="Arial"/>
          <w:sz w:val="26"/>
          <w:szCs w:val="26"/>
          <w:lang w:val="en-ZA"/>
        </w:rPr>
        <w:t>.</w:t>
      </w:r>
    </w:p>
    <w:p w:rsidR="00D5578F" w:rsidRPr="00477A6F" w:rsidRDefault="00D5578F" w:rsidP="00477A6F">
      <w:pPr>
        <w:pStyle w:val="ListParagraph"/>
        <w:tabs>
          <w:tab w:val="left" w:pos="851"/>
          <w:tab w:val="left" w:pos="1985"/>
        </w:tabs>
        <w:spacing w:after="0"/>
        <w:ind w:left="1985"/>
        <w:jc w:val="both"/>
        <w:rPr>
          <w:rFonts w:ascii="Arial" w:hAnsi="Arial" w:cs="Arial"/>
          <w:sz w:val="26"/>
          <w:szCs w:val="26"/>
          <w:lang w:val="en-ZA"/>
        </w:rPr>
      </w:pPr>
    </w:p>
    <w:p w:rsidR="00D5578F" w:rsidRPr="009F130B" w:rsidRDefault="00044047" w:rsidP="00EB4CE3">
      <w:pPr>
        <w:pStyle w:val="ListParagraph"/>
        <w:numPr>
          <w:ilvl w:val="0"/>
          <w:numId w:val="95"/>
        </w:numPr>
        <w:tabs>
          <w:tab w:val="left" w:pos="851"/>
          <w:tab w:val="left" w:pos="1985"/>
          <w:tab w:val="left" w:pos="3402"/>
        </w:tabs>
        <w:spacing w:after="0"/>
        <w:ind w:left="3402" w:hanging="1417"/>
        <w:jc w:val="both"/>
        <w:rPr>
          <w:rFonts w:ascii="Arial" w:hAnsi="Arial" w:cs="Arial"/>
          <w:sz w:val="26"/>
          <w:szCs w:val="26"/>
          <w:lang w:val="en-ZA"/>
        </w:rPr>
      </w:pPr>
      <w:r w:rsidRPr="00477A6F">
        <w:rPr>
          <w:rFonts w:ascii="Arial" w:hAnsi="Arial" w:cs="Arial"/>
          <w:sz w:val="26"/>
          <w:szCs w:val="26"/>
          <w:lang w:val="en-ZA"/>
        </w:rPr>
        <w:t>For the purposes of urgent applications ordinary court hours are 10:00 to 11:15, 11:30 to 13:00 and 14:00 to 16:00 of a court day.  If a party wishes to bring an urgent application out of ordinary court hours the presiding judge’s clerk must be telephoned at his/her office or on cell number:</w:t>
      </w:r>
      <w:r w:rsidRPr="00477A6F">
        <w:rPr>
          <w:rFonts w:ascii="Arial" w:hAnsi="Arial" w:cs="Arial"/>
          <w:b/>
          <w:sz w:val="26"/>
          <w:szCs w:val="26"/>
          <w:lang w:val="en-ZA"/>
        </w:rPr>
        <w:t xml:space="preserve">  </w:t>
      </w:r>
      <w:r w:rsidR="00187E80">
        <w:rPr>
          <w:rFonts w:ascii="Arial" w:hAnsi="Arial" w:cs="Arial"/>
          <w:b/>
          <w:sz w:val="26"/>
          <w:szCs w:val="26"/>
          <w:lang w:val="en-ZA"/>
        </w:rPr>
        <w:t>…………………. (to provided</w:t>
      </w:r>
      <w:r w:rsidR="00D5578F" w:rsidRPr="00477A6F">
        <w:rPr>
          <w:rFonts w:ascii="Arial" w:hAnsi="Arial" w:cs="Arial"/>
          <w:b/>
          <w:sz w:val="26"/>
          <w:szCs w:val="26"/>
          <w:lang w:val="en-ZA"/>
        </w:rPr>
        <w:t xml:space="preserve"> later). </w:t>
      </w:r>
    </w:p>
    <w:p w:rsidR="009F130B" w:rsidRPr="00477A6F" w:rsidRDefault="009F130B" w:rsidP="009F130B">
      <w:pPr>
        <w:pStyle w:val="ListParagraph"/>
        <w:tabs>
          <w:tab w:val="left" w:pos="851"/>
          <w:tab w:val="left" w:pos="1985"/>
          <w:tab w:val="left" w:pos="3402"/>
        </w:tabs>
        <w:spacing w:after="0"/>
        <w:ind w:left="3402"/>
        <w:jc w:val="both"/>
        <w:rPr>
          <w:rFonts w:ascii="Arial" w:hAnsi="Arial" w:cs="Arial"/>
          <w:sz w:val="26"/>
          <w:szCs w:val="26"/>
          <w:lang w:val="en-ZA"/>
        </w:rPr>
      </w:pPr>
    </w:p>
    <w:p w:rsidR="00D5578F" w:rsidRPr="00477A6F" w:rsidRDefault="00044047" w:rsidP="00477A6F">
      <w:pPr>
        <w:pStyle w:val="ListParagraph"/>
        <w:tabs>
          <w:tab w:val="left" w:pos="851"/>
          <w:tab w:val="left" w:pos="1985"/>
          <w:tab w:val="left" w:pos="3402"/>
        </w:tabs>
        <w:spacing w:after="0"/>
        <w:ind w:left="3402" w:hanging="1417"/>
        <w:jc w:val="both"/>
        <w:rPr>
          <w:rFonts w:ascii="Arial" w:hAnsi="Arial" w:cs="Arial"/>
          <w:sz w:val="26"/>
          <w:szCs w:val="26"/>
          <w:lang w:val="en-ZA"/>
        </w:rPr>
      </w:pPr>
      <w:r w:rsidRPr="00477A6F">
        <w:rPr>
          <w:rFonts w:ascii="Arial" w:hAnsi="Arial" w:cs="Arial"/>
          <w:sz w:val="26"/>
          <w:szCs w:val="26"/>
          <w:lang w:val="en-ZA"/>
        </w:rPr>
        <w:t>The following information must be conveyed to the judge’s clerk</w:t>
      </w:r>
      <w:r w:rsidR="00D5578F" w:rsidRPr="00477A6F">
        <w:rPr>
          <w:rFonts w:ascii="Arial" w:hAnsi="Arial" w:cs="Arial"/>
          <w:sz w:val="26"/>
          <w:szCs w:val="26"/>
          <w:lang w:val="en-ZA"/>
        </w:rPr>
        <w:t>:</w:t>
      </w:r>
    </w:p>
    <w:p w:rsidR="00D5578F" w:rsidRPr="00477A6F" w:rsidRDefault="00D5578F" w:rsidP="00477A6F">
      <w:pPr>
        <w:pStyle w:val="ListParagraph"/>
        <w:tabs>
          <w:tab w:val="left" w:pos="851"/>
          <w:tab w:val="left" w:pos="1985"/>
          <w:tab w:val="left" w:pos="3402"/>
        </w:tabs>
        <w:spacing w:after="0"/>
        <w:ind w:left="3402" w:hanging="1417"/>
        <w:jc w:val="both"/>
        <w:rPr>
          <w:rFonts w:ascii="Arial" w:hAnsi="Arial" w:cs="Arial"/>
          <w:sz w:val="26"/>
          <w:szCs w:val="26"/>
          <w:lang w:val="en-ZA"/>
        </w:rPr>
      </w:pPr>
    </w:p>
    <w:p w:rsidR="00D5578F" w:rsidRPr="00477A6F" w:rsidRDefault="00044047" w:rsidP="00EB4CE3">
      <w:pPr>
        <w:pStyle w:val="ListParagraph"/>
        <w:numPr>
          <w:ilvl w:val="0"/>
          <w:numId w:val="96"/>
        </w:numPr>
        <w:tabs>
          <w:tab w:val="left" w:pos="851"/>
          <w:tab w:val="left" w:pos="1985"/>
          <w:tab w:val="left" w:pos="3402"/>
          <w:tab w:val="left" w:pos="4820"/>
        </w:tabs>
        <w:spacing w:after="0"/>
        <w:ind w:left="3402" w:hanging="1417"/>
        <w:jc w:val="both"/>
        <w:rPr>
          <w:rFonts w:ascii="Arial" w:hAnsi="Arial" w:cs="Arial"/>
          <w:sz w:val="26"/>
          <w:szCs w:val="26"/>
          <w:lang w:val="en-ZA"/>
        </w:rPr>
      </w:pPr>
      <w:r w:rsidRPr="00477A6F">
        <w:rPr>
          <w:rFonts w:ascii="Arial" w:hAnsi="Arial" w:cs="Arial"/>
          <w:sz w:val="26"/>
          <w:szCs w:val="26"/>
          <w:lang w:val="en-ZA"/>
        </w:rPr>
        <w:t>The identity of the parties</w:t>
      </w:r>
      <w:r w:rsidR="00D5578F" w:rsidRPr="00477A6F">
        <w:rPr>
          <w:rFonts w:ascii="Arial" w:hAnsi="Arial" w:cs="Arial"/>
          <w:sz w:val="26"/>
          <w:szCs w:val="26"/>
          <w:lang w:val="en-ZA"/>
        </w:rPr>
        <w:t>.</w:t>
      </w:r>
    </w:p>
    <w:p w:rsidR="00D5578F" w:rsidRPr="00477A6F" w:rsidRDefault="00D5578F" w:rsidP="00477A6F">
      <w:pPr>
        <w:pStyle w:val="ListParagraph"/>
        <w:tabs>
          <w:tab w:val="left" w:pos="851"/>
          <w:tab w:val="left" w:pos="1985"/>
          <w:tab w:val="left" w:pos="3402"/>
          <w:tab w:val="left" w:pos="4820"/>
        </w:tabs>
        <w:spacing w:after="0"/>
        <w:ind w:left="3402" w:hanging="1417"/>
        <w:jc w:val="both"/>
        <w:rPr>
          <w:rFonts w:ascii="Arial" w:hAnsi="Arial" w:cs="Arial"/>
          <w:sz w:val="26"/>
          <w:szCs w:val="26"/>
          <w:lang w:val="en-ZA"/>
        </w:rPr>
      </w:pPr>
    </w:p>
    <w:p w:rsidR="00D5578F" w:rsidRPr="00477A6F" w:rsidRDefault="00044047" w:rsidP="00EB4CE3">
      <w:pPr>
        <w:pStyle w:val="ListParagraph"/>
        <w:numPr>
          <w:ilvl w:val="0"/>
          <w:numId w:val="96"/>
        </w:numPr>
        <w:tabs>
          <w:tab w:val="left" w:pos="851"/>
          <w:tab w:val="left" w:pos="1985"/>
          <w:tab w:val="left" w:pos="3402"/>
          <w:tab w:val="left" w:pos="4820"/>
        </w:tabs>
        <w:spacing w:after="0"/>
        <w:ind w:left="3402" w:hanging="1417"/>
        <w:jc w:val="both"/>
        <w:rPr>
          <w:rFonts w:ascii="Arial" w:hAnsi="Arial" w:cs="Arial"/>
          <w:sz w:val="26"/>
          <w:szCs w:val="26"/>
          <w:lang w:val="en-ZA"/>
        </w:rPr>
      </w:pPr>
      <w:r w:rsidRPr="00477A6F">
        <w:rPr>
          <w:rFonts w:ascii="Arial" w:hAnsi="Arial" w:cs="Arial"/>
          <w:sz w:val="26"/>
          <w:szCs w:val="26"/>
          <w:lang w:val="en-ZA"/>
        </w:rPr>
        <w:t>Whether or not service has been or will be effected</w:t>
      </w:r>
      <w:r w:rsidR="00D5578F" w:rsidRPr="00477A6F">
        <w:rPr>
          <w:rFonts w:ascii="Arial" w:hAnsi="Arial" w:cs="Arial"/>
          <w:sz w:val="26"/>
          <w:szCs w:val="26"/>
          <w:lang w:val="en-ZA"/>
        </w:rPr>
        <w:t>.</w:t>
      </w:r>
    </w:p>
    <w:p w:rsidR="00D5578F" w:rsidRPr="00477A6F" w:rsidRDefault="00D5578F" w:rsidP="00477A6F">
      <w:pPr>
        <w:pStyle w:val="ListParagraph"/>
        <w:tabs>
          <w:tab w:val="left" w:pos="3402"/>
        </w:tabs>
        <w:ind w:left="3402" w:hanging="1417"/>
        <w:rPr>
          <w:rFonts w:ascii="Arial" w:hAnsi="Arial" w:cs="Arial"/>
          <w:sz w:val="26"/>
          <w:szCs w:val="26"/>
          <w:lang w:val="en-ZA"/>
        </w:rPr>
      </w:pPr>
    </w:p>
    <w:p w:rsidR="00D5578F" w:rsidRPr="00477A6F" w:rsidRDefault="00044047" w:rsidP="00EB4CE3">
      <w:pPr>
        <w:pStyle w:val="ListParagraph"/>
        <w:numPr>
          <w:ilvl w:val="0"/>
          <w:numId w:val="96"/>
        </w:numPr>
        <w:tabs>
          <w:tab w:val="left" w:pos="851"/>
          <w:tab w:val="left" w:pos="1985"/>
          <w:tab w:val="left" w:pos="3402"/>
          <w:tab w:val="left" w:pos="4820"/>
        </w:tabs>
        <w:spacing w:after="0"/>
        <w:ind w:left="3402" w:hanging="1417"/>
        <w:jc w:val="both"/>
        <w:rPr>
          <w:rFonts w:ascii="Arial" w:hAnsi="Arial" w:cs="Arial"/>
          <w:sz w:val="26"/>
          <w:szCs w:val="26"/>
          <w:lang w:val="en-ZA"/>
        </w:rPr>
      </w:pPr>
      <w:r w:rsidRPr="00477A6F">
        <w:rPr>
          <w:rFonts w:ascii="Arial" w:hAnsi="Arial" w:cs="Arial"/>
          <w:sz w:val="26"/>
          <w:szCs w:val="26"/>
          <w:lang w:val="en-ZA"/>
        </w:rPr>
        <w:t>Whether or not the application is or is anticipated to be opposed</w:t>
      </w:r>
      <w:r w:rsidR="00D5578F" w:rsidRPr="00477A6F">
        <w:rPr>
          <w:rFonts w:ascii="Arial" w:hAnsi="Arial" w:cs="Arial"/>
          <w:sz w:val="26"/>
          <w:szCs w:val="26"/>
          <w:lang w:val="en-ZA"/>
        </w:rPr>
        <w:t>.</w:t>
      </w:r>
    </w:p>
    <w:p w:rsidR="00D5578F" w:rsidRPr="00477A6F" w:rsidRDefault="00D5578F" w:rsidP="00477A6F">
      <w:pPr>
        <w:pStyle w:val="ListParagraph"/>
        <w:tabs>
          <w:tab w:val="left" w:pos="3402"/>
        </w:tabs>
        <w:ind w:left="3402" w:hanging="1417"/>
        <w:rPr>
          <w:rFonts w:ascii="Arial" w:hAnsi="Arial" w:cs="Arial"/>
          <w:sz w:val="26"/>
          <w:szCs w:val="26"/>
          <w:lang w:val="en-ZA"/>
        </w:rPr>
      </w:pPr>
    </w:p>
    <w:p w:rsidR="00D5578F" w:rsidRPr="00477A6F" w:rsidRDefault="00044047" w:rsidP="00EB4CE3">
      <w:pPr>
        <w:pStyle w:val="ListParagraph"/>
        <w:numPr>
          <w:ilvl w:val="0"/>
          <w:numId w:val="96"/>
        </w:numPr>
        <w:tabs>
          <w:tab w:val="left" w:pos="851"/>
          <w:tab w:val="left" w:pos="1985"/>
          <w:tab w:val="left" w:pos="3402"/>
          <w:tab w:val="left" w:pos="4820"/>
        </w:tabs>
        <w:spacing w:after="0"/>
        <w:ind w:left="3402" w:hanging="1417"/>
        <w:jc w:val="both"/>
        <w:rPr>
          <w:rFonts w:ascii="Arial" w:hAnsi="Arial" w:cs="Arial"/>
          <w:sz w:val="26"/>
          <w:szCs w:val="26"/>
          <w:lang w:val="en-ZA"/>
        </w:rPr>
      </w:pPr>
      <w:r w:rsidRPr="00477A6F">
        <w:rPr>
          <w:rFonts w:ascii="Arial" w:hAnsi="Arial" w:cs="Arial"/>
          <w:sz w:val="26"/>
          <w:szCs w:val="26"/>
          <w:lang w:val="en-ZA"/>
        </w:rPr>
        <w:t>The type of application</w:t>
      </w:r>
      <w:r w:rsidR="00D5578F" w:rsidRPr="00477A6F">
        <w:rPr>
          <w:rFonts w:ascii="Arial" w:hAnsi="Arial" w:cs="Arial"/>
          <w:sz w:val="26"/>
          <w:szCs w:val="26"/>
          <w:lang w:val="en-ZA"/>
        </w:rPr>
        <w:t>.</w:t>
      </w:r>
    </w:p>
    <w:p w:rsidR="00D5578F" w:rsidRPr="00477A6F" w:rsidRDefault="00D5578F" w:rsidP="00477A6F">
      <w:pPr>
        <w:pStyle w:val="ListParagraph"/>
        <w:tabs>
          <w:tab w:val="left" w:pos="3402"/>
        </w:tabs>
        <w:ind w:left="3402" w:hanging="1417"/>
        <w:rPr>
          <w:rFonts w:ascii="Arial" w:hAnsi="Arial" w:cs="Arial"/>
          <w:sz w:val="26"/>
          <w:szCs w:val="26"/>
          <w:lang w:val="en-ZA"/>
        </w:rPr>
      </w:pPr>
    </w:p>
    <w:p w:rsidR="00D5578F" w:rsidRPr="00477A6F" w:rsidRDefault="00044047" w:rsidP="00EB4CE3">
      <w:pPr>
        <w:pStyle w:val="ListParagraph"/>
        <w:numPr>
          <w:ilvl w:val="0"/>
          <w:numId w:val="96"/>
        </w:numPr>
        <w:tabs>
          <w:tab w:val="left" w:pos="851"/>
          <w:tab w:val="left" w:pos="1985"/>
          <w:tab w:val="left" w:pos="3402"/>
          <w:tab w:val="left" w:pos="4820"/>
        </w:tabs>
        <w:spacing w:after="0"/>
        <w:ind w:left="3402" w:hanging="1417"/>
        <w:jc w:val="both"/>
        <w:rPr>
          <w:rFonts w:ascii="Arial" w:hAnsi="Arial" w:cs="Arial"/>
          <w:sz w:val="26"/>
          <w:szCs w:val="26"/>
          <w:lang w:val="en-ZA"/>
        </w:rPr>
      </w:pPr>
      <w:r w:rsidRPr="00477A6F">
        <w:rPr>
          <w:rFonts w:ascii="Arial" w:hAnsi="Arial" w:cs="Arial"/>
          <w:sz w:val="26"/>
          <w:szCs w:val="26"/>
          <w:lang w:val="en-ZA"/>
        </w:rPr>
        <w:t>The nature of the relief sought</w:t>
      </w:r>
      <w:r w:rsidR="00D5578F" w:rsidRPr="00477A6F">
        <w:rPr>
          <w:rFonts w:ascii="Arial" w:hAnsi="Arial" w:cs="Arial"/>
          <w:sz w:val="26"/>
          <w:szCs w:val="26"/>
          <w:lang w:val="en-ZA"/>
        </w:rPr>
        <w:t>.</w:t>
      </w:r>
    </w:p>
    <w:p w:rsidR="00D5578F" w:rsidRPr="00477A6F" w:rsidRDefault="00D5578F" w:rsidP="00477A6F">
      <w:pPr>
        <w:pStyle w:val="ListParagraph"/>
        <w:tabs>
          <w:tab w:val="left" w:pos="3402"/>
        </w:tabs>
        <w:ind w:left="3402" w:hanging="1417"/>
        <w:rPr>
          <w:rFonts w:ascii="Arial" w:hAnsi="Arial" w:cs="Arial"/>
          <w:sz w:val="26"/>
          <w:szCs w:val="26"/>
          <w:lang w:val="en-ZA"/>
        </w:rPr>
      </w:pPr>
    </w:p>
    <w:p w:rsidR="00D5578F" w:rsidRPr="00477A6F" w:rsidRDefault="00044047" w:rsidP="00EB4CE3">
      <w:pPr>
        <w:pStyle w:val="ListParagraph"/>
        <w:numPr>
          <w:ilvl w:val="0"/>
          <w:numId w:val="96"/>
        </w:numPr>
        <w:tabs>
          <w:tab w:val="left" w:pos="851"/>
          <w:tab w:val="left" w:pos="1985"/>
          <w:tab w:val="left" w:pos="3402"/>
          <w:tab w:val="left" w:pos="4820"/>
        </w:tabs>
        <w:spacing w:after="0"/>
        <w:ind w:left="3402" w:hanging="1417"/>
        <w:jc w:val="both"/>
        <w:rPr>
          <w:rFonts w:ascii="Arial" w:hAnsi="Arial" w:cs="Arial"/>
          <w:sz w:val="26"/>
          <w:szCs w:val="26"/>
          <w:lang w:val="en-ZA"/>
        </w:rPr>
      </w:pPr>
      <w:r w:rsidRPr="00477A6F">
        <w:rPr>
          <w:rFonts w:ascii="Arial" w:hAnsi="Arial" w:cs="Arial"/>
          <w:sz w:val="26"/>
          <w:szCs w:val="26"/>
          <w:lang w:val="en-ZA"/>
        </w:rPr>
        <w:t>Why it is not possible for the application to be heard during ordinary court hours</w:t>
      </w:r>
      <w:r w:rsidR="00D5578F" w:rsidRPr="00477A6F">
        <w:rPr>
          <w:rFonts w:ascii="Arial" w:hAnsi="Arial" w:cs="Arial"/>
          <w:sz w:val="26"/>
          <w:szCs w:val="26"/>
          <w:lang w:val="en-ZA"/>
        </w:rPr>
        <w:t>.</w:t>
      </w:r>
    </w:p>
    <w:p w:rsidR="00D5578F" w:rsidRPr="00477A6F" w:rsidRDefault="00D5578F" w:rsidP="00477A6F">
      <w:pPr>
        <w:pStyle w:val="ListParagraph"/>
        <w:tabs>
          <w:tab w:val="left" w:pos="3402"/>
        </w:tabs>
        <w:ind w:left="3402" w:hanging="1417"/>
        <w:rPr>
          <w:rFonts w:ascii="Arial" w:hAnsi="Arial" w:cs="Arial"/>
          <w:sz w:val="26"/>
          <w:szCs w:val="26"/>
          <w:lang w:val="en-ZA"/>
        </w:rPr>
      </w:pPr>
    </w:p>
    <w:p w:rsidR="00D5578F" w:rsidRPr="00477A6F" w:rsidRDefault="00D5578F" w:rsidP="00EB4CE3">
      <w:pPr>
        <w:pStyle w:val="ListParagraph"/>
        <w:numPr>
          <w:ilvl w:val="0"/>
          <w:numId w:val="96"/>
        </w:numPr>
        <w:tabs>
          <w:tab w:val="left" w:pos="851"/>
          <w:tab w:val="left" w:pos="1985"/>
          <w:tab w:val="left" w:pos="3402"/>
          <w:tab w:val="left" w:pos="4820"/>
        </w:tabs>
        <w:spacing w:after="0"/>
        <w:ind w:left="3402" w:hanging="1417"/>
        <w:jc w:val="both"/>
        <w:rPr>
          <w:rFonts w:ascii="Arial" w:hAnsi="Arial" w:cs="Arial"/>
          <w:sz w:val="26"/>
          <w:szCs w:val="26"/>
          <w:lang w:val="en-ZA"/>
        </w:rPr>
      </w:pPr>
      <w:r w:rsidRPr="00477A6F">
        <w:rPr>
          <w:rFonts w:ascii="Arial" w:hAnsi="Arial" w:cs="Arial"/>
          <w:sz w:val="26"/>
          <w:szCs w:val="26"/>
          <w:lang w:val="en-ZA"/>
        </w:rPr>
        <w:t>W</w:t>
      </w:r>
      <w:r w:rsidR="00044047" w:rsidRPr="00477A6F">
        <w:rPr>
          <w:rFonts w:ascii="Arial" w:hAnsi="Arial" w:cs="Arial"/>
          <w:sz w:val="26"/>
          <w:szCs w:val="26"/>
          <w:lang w:val="en-ZA"/>
        </w:rPr>
        <w:t>hen it is anticipated the application will be ripe for hearing.</w:t>
      </w:r>
    </w:p>
    <w:p w:rsidR="00D5578F" w:rsidRPr="00477A6F" w:rsidRDefault="00D5578F" w:rsidP="00477A6F">
      <w:pPr>
        <w:pStyle w:val="ListParagraph"/>
        <w:tabs>
          <w:tab w:val="left" w:pos="851"/>
          <w:tab w:val="left" w:pos="1985"/>
          <w:tab w:val="left" w:pos="3402"/>
        </w:tabs>
        <w:spacing w:after="0"/>
        <w:ind w:left="3402" w:hanging="1417"/>
        <w:jc w:val="both"/>
        <w:rPr>
          <w:rFonts w:ascii="Arial" w:hAnsi="Arial" w:cs="Arial"/>
          <w:sz w:val="26"/>
          <w:szCs w:val="26"/>
          <w:lang w:val="en-ZA"/>
        </w:rPr>
      </w:pPr>
    </w:p>
    <w:p w:rsidR="00D5578F" w:rsidRPr="00477A6F" w:rsidRDefault="00044047" w:rsidP="00EB4CE3">
      <w:pPr>
        <w:pStyle w:val="ListParagraph"/>
        <w:numPr>
          <w:ilvl w:val="0"/>
          <w:numId w:val="95"/>
        </w:numPr>
        <w:tabs>
          <w:tab w:val="left" w:pos="851"/>
          <w:tab w:val="left" w:pos="1985"/>
          <w:tab w:val="left" w:pos="3402"/>
        </w:tabs>
        <w:spacing w:after="0"/>
        <w:ind w:left="3402" w:hanging="1417"/>
        <w:jc w:val="both"/>
        <w:rPr>
          <w:rFonts w:ascii="Arial" w:hAnsi="Arial" w:cs="Arial"/>
          <w:sz w:val="26"/>
          <w:szCs w:val="26"/>
          <w:lang w:val="en-ZA"/>
        </w:rPr>
      </w:pPr>
      <w:r w:rsidRPr="00477A6F">
        <w:rPr>
          <w:rFonts w:ascii="Arial" w:hAnsi="Arial" w:cs="Arial"/>
          <w:sz w:val="26"/>
          <w:szCs w:val="26"/>
          <w:lang w:val="en-ZA"/>
        </w:rPr>
        <w:t>The judge’s clerk will communicate with the judge and thereafter advise the party when and where the application will be heard or what directions the judge has given in regard to the application.</w:t>
      </w:r>
    </w:p>
    <w:p w:rsidR="00D5578F" w:rsidRPr="00477A6F" w:rsidRDefault="00D5578F" w:rsidP="00477A6F">
      <w:pPr>
        <w:pStyle w:val="ListParagraph"/>
        <w:tabs>
          <w:tab w:val="left" w:pos="3402"/>
        </w:tabs>
        <w:ind w:left="3402" w:hanging="1417"/>
        <w:rPr>
          <w:rFonts w:ascii="Arial" w:hAnsi="Arial" w:cs="Arial"/>
          <w:sz w:val="26"/>
          <w:szCs w:val="26"/>
          <w:lang w:val="en-ZA"/>
        </w:rPr>
      </w:pPr>
    </w:p>
    <w:p w:rsidR="00D5578F" w:rsidRPr="00477A6F" w:rsidRDefault="00044047" w:rsidP="00EB4CE3">
      <w:pPr>
        <w:pStyle w:val="ListParagraph"/>
        <w:numPr>
          <w:ilvl w:val="0"/>
          <w:numId w:val="95"/>
        </w:numPr>
        <w:tabs>
          <w:tab w:val="left" w:pos="851"/>
          <w:tab w:val="left" w:pos="1985"/>
          <w:tab w:val="left" w:pos="3402"/>
        </w:tabs>
        <w:spacing w:after="0"/>
        <w:ind w:left="3402" w:hanging="1417"/>
        <w:jc w:val="both"/>
        <w:rPr>
          <w:rFonts w:ascii="Arial" w:hAnsi="Arial" w:cs="Arial"/>
          <w:sz w:val="26"/>
          <w:szCs w:val="26"/>
          <w:lang w:val="en-ZA"/>
        </w:rPr>
      </w:pPr>
      <w:r w:rsidRPr="00477A6F">
        <w:rPr>
          <w:rFonts w:ascii="Arial" w:hAnsi="Arial" w:cs="Arial"/>
          <w:sz w:val="26"/>
          <w:szCs w:val="26"/>
          <w:lang w:val="en-ZA"/>
        </w:rPr>
        <w:t>When an urgent application is brought out of ordinary court hours, the applicant must ensure that the order of the court can be typed so that it can be signed by the presiding judge’s clerk.</w:t>
      </w:r>
    </w:p>
    <w:p w:rsidR="00D5578F" w:rsidRPr="00477A6F" w:rsidRDefault="00D5578F" w:rsidP="00477A6F">
      <w:pPr>
        <w:pStyle w:val="ListParagraph"/>
        <w:tabs>
          <w:tab w:val="left" w:pos="3402"/>
        </w:tabs>
        <w:ind w:left="3402" w:hanging="1417"/>
        <w:rPr>
          <w:rFonts w:ascii="Arial" w:hAnsi="Arial" w:cs="Arial"/>
          <w:sz w:val="26"/>
          <w:szCs w:val="26"/>
          <w:lang w:val="en-ZA"/>
        </w:rPr>
      </w:pPr>
    </w:p>
    <w:p w:rsidR="00D5578F" w:rsidRPr="00477A6F" w:rsidRDefault="00044047" w:rsidP="00EB4CE3">
      <w:pPr>
        <w:pStyle w:val="ListParagraph"/>
        <w:numPr>
          <w:ilvl w:val="0"/>
          <w:numId w:val="95"/>
        </w:numPr>
        <w:tabs>
          <w:tab w:val="left" w:pos="851"/>
          <w:tab w:val="left" w:pos="1985"/>
          <w:tab w:val="left" w:pos="3402"/>
        </w:tabs>
        <w:spacing w:after="0"/>
        <w:ind w:left="3402" w:hanging="1417"/>
        <w:jc w:val="both"/>
        <w:rPr>
          <w:rFonts w:ascii="Arial" w:hAnsi="Arial" w:cs="Arial"/>
          <w:sz w:val="26"/>
          <w:szCs w:val="26"/>
          <w:lang w:val="en-ZA"/>
        </w:rPr>
      </w:pPr>
      <w:r w:rsidRPr="00477A6F">
        <w:rPr>
          <w:rFonts w:ascii="Arial" w:hAnsi="Arial" w:cs="Arial"/>
          <w:sz w:val="26"/>
          <w:szCs w:val="26"/>
          <w:lang w:val="en-ZA"/>
        </w:rPr>
        <w:t>The judge designated for the hearing of urgent applications is not to be contacted directly.</w:t>
      </w:r>
    </w:p>
    <w:p w:rsidR="00D5578F" w:rsidRPr="00477A6F" w:rsidRDefault="00D5578F" w:rsidP="00477A6F">
      <w:pPr>
        <w:pStyle w:val="ListParagraph"/>
        <w:tabs>
          <w:tab w:val="left" w:pos="3402"/>
        </w:tabs>
        <w:ind w:left="3402" w:hanging="1417"/>
        <w:rPr>
          <w:rFonts w:ascii="Arial" w:hAnsi="Arial" w:cs="Arial"/>
          <w:sz w:val="26"/>
          <w:szCs w:val="26"/>
          <w:lang w:val="en-ZA"/>
        </w:rPr>
      </w:pPr>
    </w:p>
    <w:p w:rsidR="00D5578F" w:rsidRPr="00477A6F" w:rsidRDefault="00044047" w:rsidP="00EB4CE3">
      <w:pPr>
        <w:pStyle w:val="ListParagraph"/>
        <w:numPr>
          <w:ilvl w:val="0"/>
          <w:numId w:val="95"/>
        </w:numPr>
        <w:tabs>
          <w:tab w:val="left" w:pos="851"/>
          <w:tab w:val="left" w:pos="1985"/>
          <w:tab w:val="left" w:pos="3402"/>
        </w:tabs>
        <w:spacing w:after="0"/>
        <w:ind w:left="3402" w:hanging="1417"/>
        <w:jc w:val="both"/>
        <w:rPr>
          <w:rFonts w:ascii="Arial" w:hAnsi="Arial" w:cs="Arial"/>
          <w:sz w:val="26"/>
          <w:szCs w:val="26"/>
          <w:lang w:val="en-ZA"/>
        </w:rPr>
      </w:pPr>
      <w:r w:rsidRPr="00477A6F">
        <w:rPr>
          <w:rFonts w:ascii="Arial" w:hAnsi="Arial" w:cs="Arial"/>
          <w:sz w:val="26"/>
          <w:szCs w:val="26"/>
          <w:lang w:val="en-ZA"/>
        </w:rPr>
        <w:t>If the judge designated for the hearing of urgent applications directs that the application be heard in court after ordinary court hours the judge’s clerk shall telephone</w:t>
      </w:r>
      <w:r w:rsidR="00D5578F" w:rsidRPr="00477A6F">
        <w:rPr>
          <w:rFonts w:ascii="Arial" w:hAnsi="Arial" w:cs="Arial"/>
          <w:sz w:val="26"/>
          <w:szCs w:val="26"/>
          <w:lang w:val="en-ZA"/>
        </w:rPr>
        <w:t>:</w:t>
      </w:r>
    </w:p>
    <w:p w:rsidR="00D5578F" w:rsidRPr="00477A6F" w:rsidRDefault="00D5578F" w:rsidP="00477A6F">
      <w:pPr>
        <w:pStyle w:val="ListParagraph"/>
        <w:tabs>
          <w:tab w:val="left" w:pos="3402"/>
        </w:tabs>
        <w:ind w:left="3402" w:hanging="1417"/>
        <w:rPr>
          <w:rFonts w:ascii="Arial" w:hAnsi="Arial" w:cs="Arial"/>
          <w:sz w:val="26"/>
          <w:szCs w:val="26"/>
          <w:lang w:val="en-ZA"/>
        </w:rPr>
      </w:pPr>
    </w:p>
    <w:p w:rsidR="00AC4636" w:rsidRPr="00477A6F" w:rsidRDefault="00AC4636" w:rsidP="00EB4CE3">
      <w:pPr>
        <w:pStyle w:val="ListParagraph"/>
        <w:numPr>
          <w:ilvl w:val="0"/>
          <w:numId w:val="97"/>
        </w:numPr>
        <w:tabs>
          <w:tab w:val="left" w:pos="851"/>
          <w:tab w:val="left" w:pos="1985"/>
          <w:tab w:val="left" w:pos="3402"/>
          <w:tab w:val="left" w:pos="5103"/>
        </w:tabs>
        <w:spacing w:after="0"/>
        <w:ind w:left="5103" w:hanging="1701"/>
        <w:jc w:val="both"/>
        <w:rPr>
          <w:rFonts w:ascii="Arial" w:hAnsi="Arial" w:cs="Arial"/>
          <w:sz w:val="26"/>
          <w:szCs w:val="26"/>
          <w:lang w:val="en-ZA"/>
        </w:rPr>
      </w:pPr>
      <w:r w:rsidRPr="00477A6F">
        <w:rPr>
          <w:rFonts w:ascii="Arial" w:hAnsi="Arial" w:cs="Arial"/>
          <w:sz w:val="26"/>
          <w:szCs w:val="26"/>
          <w:lang w:val="en-ZA"/>
        </w:rPr>
        <w:t>T</w:t>
      </w:r>
      <w:r w:rsidR="00044047" w:rsidRPr="00477A6F">
        <w:rPr>
          <w:rFonts w:ascii="Arial" w:hAnsi="Arial" w:cs="Arial"/>
          <w:sz w:val="26"/>
          <w:szCs w:val="26"/>
          <w:lang w:val="en-ZA"/>
        </w:rPr>
        <w:t xml:space="preserve">he court stenographer on urgent application duty to arrange the stenographer’s attendance in court at the arranged time.  The stenographer’s telephone number is obtained from </w:t>
      </w:r>
      <w:r w:rsidRPr="00477A6F">
        <w:rPr>
          <w:rFonts w:ascii="Arial" w:hAnsi="Arial" w:cs="Arial"/>
          <w:sz w:val="26"/>
          <w:szCs w:val="26"/>
          <w:lang w:val="en-ZA"/>
        </w:rPr>
        <w:t xml:space="preserve">the court stenographers’ senior </w:t>
      </w:r>
      <w:r w:rsidR="00044047" w:rsidRPr="00477A6F">
        <w:rPr>
          <w:rFonts w:ascii="Arial" w:hAnsi="Arial" w:cs="Arial"/>
          <w:sz w:val="26"/>
          <w:szCs w:val="26"/>
          <w:lang w:val="en-ZA"/>
        </w:rPr>
        <w:t>on the Friday before 16:00.</w:t>
      </w:r>
    </w:p>
    <w:p w:rsidR="00AC4636" w:rsidRPr="00477A6F" w:rsidRDefault="00AC4636" w:rsidP="00477A6F">
      <w:pPr>
        <w:pStyle w:val="ListParagraph"/>
        <w:tabs>
          <w:tab w:val="left" w:pos="851"/>
          <w:tab w:val="left" w:pos="1985"/>
          <w:tab w:val="left" w:pos="3119"/>
          <w:tab w:val="left" w:pos="5103"/>
        </w:tabs>
        <w:spacing w:after="0"/>
        <w:ind w:left="5103" w:hanging="1701"/>
        <w:jc w:val="both"/>
        <w:rPr>
          <w:rFonts w:ascii="Arial" w:hAnsi="Arial" w:cs="Arial"/>
          <w:sz w:val="26"/>
          <w:szCs w:val="26"/>
          <w:lang w:val="en-ZA"/>
        </w:rPr>
      </w:pPr>
    </w:p>
    <w:p w:rsidR="00DE6AEE" w:rsidRPr="00477A6F" w:rsidRDefault="00AC4636" w:rsidP="00EB4CE3">
      <w:pPr>
        <w:pStyle w:val="ListParagraph"/>
        <w:numPr>
          <w:ilvl w:val="0"/>
          <w:numId w:val="97"/>
        </w:numPr>
        <w:tabs>
          <w:tab w:val="left" w:pos="851"/>
          <w:tab w:val="left" w:pos="1985"/>
          <w:tab w:val="left" w:pos="3402"/>
          <w:tab w:val="left" w:pos="5103"/>
        </w:tabs>
        <w:spacing w:after="0"/>
        <w:ind w:left="5103" w:hanging="1701"/>
        <w:jc w:val="both"/>
        <w:rPr>
          <w:rFonts w:ascii="Arial" w:hAnsi="Arial" w:cs="Arial"/>
          <w:sz w:val="26"/>
          <w:szCs w:val="26"/>
          <w:lang w:val="en-ZA"/>
        </w:rPr>
      </w:pPr>
      <w:r w:rsidRPr="00477A6F">
        <w:rPr>
          <w:rFonts w:ascii="Arial" w:hAnsi="Arial" w:cs="Arial"/>
          <w:sz w:val="26"/>
          <w:szCs w:val="26"/>
          <w:lang w:val="en-ZA"/>
        </w:rPr>
        <w:t>T</w:t>
      </w:r>
      <w:r w:rsidR="00044047" w:rsidRPr="00477A6F">
        <w:rPr>
          <w:rFonts w:ascii="Arial" w:hAnsi="Arial" w:cs="Arial"/>
          <w:sz w:val="26"/>
          <w:szCs w:val="26"/>
          <w:lang w:val="en-ZA"/>
        </w:rPr>
        <w:t xml:space="preserve">he security officer on duty at the main entrance of the High Court at telephone number </w:t>
      </w:r>
      <w:r w:rsidRPr="00477A6F">
        <w:rPr>
          <w:rFonts w:ascii="Arial" w:hAnsi="Arial" w:cs="Arial"/>
          <w:sz w:val="26"/>
          <w:szCs w:val="26"/>
          <w:lang w:val="en-ZA"/>
        </w:rPr>
        <w:t>………………….</w:t>
      </w:r>
      <w:r w:rsidR="00044047" w:rsidRPr="00477A6F">
        <w:rPr>
          <w:rFonts w:ascii="Arial" w:hAnsi="Arial" w:cs="Arial"/>
          <w:sz w:val="26"/>
          <w:szCs w:val="26"/>
          <w:lang w:val="en-ZA"/>
        </w:rPr>
        <w:t xml:space="preserve"> to arrange for </w:t>
      </w:r>
      <w:r w:rsidR="00044047" w:rsidRPr="00477A6F">
        <w:rPr>
          <w:rFonts w:ascii="Arial" w:hAnsi="Arial" w:cs="Arial"/>
          <w:sz w:val="26"/>
          <w:szCs w:val="26"/>
          <w:lang w:val="en-ZA"/>
        </w:rPr>
        <w:lastRenderedPageBreak/>
        <w:t>the admission of the parties to the court and for the parties to be directed to the court in which the court dealing with urgent matters is sitting.</w:t>
      </w:r>
    </w:p>
    <w:p w:rsidR="00AC4636" w:rsidRPr="00477A6F" w:rsidRDefault="00AC4636" w:rsidP="00477A6F">
      <w:pPr>
        <w:pStyle w:val="ListParagraph"/>
        <w:tabs>
          <w:tab w:val="left" w:pos="5103"/>
        </w:tabs>
        <w:ind w:left="5103" w:hanging="1701"/>
        <w:rPr>
          <w:rFonts w:ascii="Arial" w:hAnsi="Arial" w:cs="Arial"/>
          <w:sz w:val="26"/>
          <w:szCs w:val="26"/>
          <w:lang w:val="en-ZA"/>
        </w:rPr>
      </w:pPr>
    </w:p>
    <w:p w:rsidR="00AC4636" w:rsidRPr="00477A6F" w:rsidRDefault="00AC4636" w:rsidP="00EB4CE3">
      <w:pPr>
        <w:pStyle w:val="ListParagraph"/>
        <w:numPr>
          <w:ilvl w:val="0"/>
          <w:numId w:val="97"/>
        </w:numPr>
        <w:tabs>
          <w:tab w:val="left" w:pos="851"/>
          <w:tab w:val="left" w:pos="1985"/>
          <w:tab w:val="left" w:pos="3402"/>
          <w:tab w:val="left" w:pos="5103"/>
        </w:tabs>
        <w:spacing w:after="0"/>
        <w:ind w:left="5103" w:hanging="1701"/>
        <w:jc w:val="both"/>
        <w:rPr>
          <w:rFonts w:ascii="Arial" w:hAnsi="Arial" w:cs="Arial"/>
          <w:sz w:val="26"/>
          <w:szCs w:val="26"/>
          <w:lang w:val="en-ZA"/>
        </w:rPr>
      </w:pPr>
      <w:r w:rsidRPr="00477A6F">
        <w:rPr>
          <w:rFonts w:ascii="Arial" w:hAnsi="Arial" w:cs="Arial"/>
          <w:sz w:val="26"/>
          <w:szCs w:val="26"/>
          <w:lang w:val="en-ZA"/>
        </w:rPr>
        <w:t>The court stenographer on urgent application duty to arrange the interpreter’s attendance in court at the arranged time.  The interpreter’s telephone number is obtained from the principal court interpreter on the Friday before 16:00.</w:t>
      </w:r>
    </w:p>
    <w:p w:rsidR="00AC4636" w:rsidRPr="00477A6F" w:rsidRDefault="00AC4636" w:rsidP="00477A6F">
      <w:pPr>
        <w:pStyle w:val="ListParagraph"/>
        <w:tabs>
          <w:tab w:val="left" w:pos="851"/>
          <w:tab w:val="left" w:pos="1985"/>
          <w:tab w:val="left" w:pos="3119"/>
          <w:tab w:val="left" w:pos="4820"/>
        </w:tabs>
        <w:spacing w:after="0"/>
        <w:ind w:left="4820"/>
        <w:jc w:val="both"/>
        <w:rPr>
          <w:rFonts w:ascii="Arial" w:hAnsi="Arial" w:cs="Arial"/>
          <w:sz w:val="26"/>
          <w:szCs w:val="26"/>
          <w:lang w:val="en-ZA"/>
        </w:rPr>
      </w:pPr>
    </w:p>
    <w:p w:rsidR="00AC4636" w:rsidRPr="00477A6F" w:rsidRDefault="00AC4636" w:rsidP="00477A6F">
      <w:pPr>
        <w:pStyle w:val="ListParagraph"/>
        <w:rPr>
          <w:rFonts w:ascii="Arial" w:hAnsi="Arial" w:cs="Arial"/>
          <w:sz w:val="26"/>
          <w:szCs w:val="26"/>
          <w:lang w:val="en-ZA"/>
        </w:rPr>
      </w:pPr>
    </w:p>
    <w:p w:rsidR="00AC4636" w:rsidRPr="00477A6F" w:rsidRDefault="00DA18E5" w:rsidP="00EB4CE3">
      <w:pPr>
        <w:pStyle w:val="ListParagraph"/>
        <w:numPr>
          <w:ilvl w:val="0"/>
          <w:numId w:val="90"/>
        </w:numPr>
        <w:tabs>
          <w:tab w:val="left" w:pos="851"/>
          <w:tab w:val="left" w:pos="1985"/>
        </w:tabs>
        <w:spacing w:after="0"/>
        <w:ind w:left="1985" w:hanging="1134"/>
        <w:jc w:val="both"/>
        <w:rPr>
          <w:rFonts w:ascii="Arial" w:hAnsi="Arial" w:cs="Arial"/>
          <w:sz w:val="26"/>
          <w:szCs w:val="26"/>
          <w:lang w:val="en-ZA"/>
        </w:rPr>
      </w:pPr>
      <w:r w:rsidRPr="00477A6F">
        <w:rPr>
          <w:rFonts w:ascii="Arial" w:hAnsi="Arial" w:cs="Arial"/>
          <w:sz w:val="26"/>
          <w:szCs w:val="26"/>
          <w:lang w:val="en-ZA"/>
        </w:rPr>
        <w:t>… .</w:t>
      </w:r>
    </w:p>
    <w:p w:rsidR="00AC4636" w:rsidRPr="00477A6F" w:rsidRDefault="00AC4636" w:rsidP="00477A6F">
      <w:pPr>
        <w:pStyle w:val="ListParagraph"/>
        <w:tabs>
          <w:tab w:val="left" w:pos="851"/>
          <w:tab w:val="left" w:pos="1985"/>
        </w:tabs>
        <w:spacing w:after="0"/>
        <w:ind w:left="1985"/>
        <w:jc w:val="both"/>
        <w:rPr>
          <w:rFonts w:ascii="Arial" w:hAnsi="Arial" w:cs="Arial"/>
          <w:sz w:val="26"/>
          <w:szCs w:val="26"/>
          <w:lang w:val="en-ZA"/>
        </w:rPr>
      </w:pPr>
    </w:p>
    <w:p w:rsidR="00AC4636" w:rsidRPr="00477A6F" w:rsidRDefault="00044047" w:rsidP="00EB4CE3">
      <w:pPr>
        <w:pStyle w:val="ListParagraph"/>
        <w:numPr>
          <w:ilvl w:val="0"/>
          <w:numId w:val="98"/>
        </w:numPr>
        <w:tabs>
          <w:tab w:val="left" w:pos="851"/>
          <w:tab w:val="left" w:pos="1985"/>
          <w:tab w:val="left" w:pos="3402"/>
        </w:tabs>
        <w:spacing w:after="0"/>
        <w:ind w:left="3402" w:hanging="1417"/>
        <w:jc w:val="both"/>
        <w:rPr>
          <w:rFonts w:ascii="Arial" w:hAnsi="Arial" w:cs="Arial"/>
          <w:sz w:val="26"/>
          <w:szCs w:val="26"/>
          <w:lang w:val="en-ZA"/>
        </w:rPr>
      </w:pPr>
      <w:r w:rsidRPr="00477A6F">
        <w:rPr>
          <w:rFonts w:ascii="Arial" w:hAnsi="Arial" w:cs="Arial"/>
          <w:sz w:val="26"/>
          <w:szCs w:val="26"/>
          <w:lang w:val="en-ZA"/>
        </w:rPr>
        <w:t>When an urgent application is brought for the Tuesday at 10:00 the applicant must ensure that the relevant papers are filed with the</w:t>
      </w:r>
      <w:r w:rsidR="00223AC0" w:rsidRPr="00477A6F">
        <w:rPr>
          <w:rFonts w:ascii="Arial" w:hAnsi="Arial" w:cs="Arial"/>
          <w:sz w:val="26"/>
          <w:szCs w:val="26"/>
          <w:lang w:val="en-ZA"/>
        </w:rPr>
        <w:t xml:space="preserve"> registrar </w:t>
      </w:r>
      <w:r w:rsidRPr="00477A6F">
        <w:rPr>
          <w:rFonts w:ascii="Arial" w:hAnsi="Arial" w:cs="Arial"/>
          <w:sz w:val="26"/>
          <w:szCs w:val="26"/>
          <w:lang w:val="en-ZA"/>
        </w:rPr>
        <w:t>by the preceding Thursday at 12:00.</w:t>
      </w:r>
    </w:p>
    <w:p w:rsidR="00AC4636" w:rsidRPr="00477A6F" w:rsidRDefault="00AC4636" w:rsidP="00477A6F">
      <w:pPr>
        <w:pStyle w:val="ListParagraph"/>
        <w:tabs>
          <w:tab w:val="left" w:pos="851"/>
          <w:tab w:val="left" w:pos="1985"/>
          <w:tab w:val="left" w:pos="3402"/>
        </w:tabs>
        <w:spacing w:after="0"/>
        <w:ind w:left="3402" w:hanging="1417"/>
        <w:jc w:val="both"/>
        <w:rPr>
          <w:rFonts w:ascii="Arial" w:hAnsi="Arial" w:cs="Arial"/>
          <w:sz w:val="26"/>
          <w:szCs w:val="26"/>
          <w:lang w:val="en-ZA"/>
        </w:rPr>
      </w:pPr>
    </w:p>
    <w:p w:rsidR="00AC4636" w:rsidRPr="00477A6F" w:rsidRDefault="00044047" w:rsidP="00EB4CE3">
      <w:pPr>
        <w:pStyle w:val="ListParagraph"/>
        <w:numPr>
          <w:ilvl w:val="0"/>
          <w:numId w:val="98"/>
        </w:numPr>
        <w:tabs>
          <w:tab w:val="left" w:pos="851"/>
          <w:tab w:val="left" w:pos="1985"/>
          <w:tab w:val="left" w:pos="3402"/>
        </w:tabs>
        <w:spacing w:after="0"/>
        <w:ind w:left="3402" w:hanging="1417"/>
        <w:jc w:val="both"/>
        <w:rPr>
          <w:rFonts w:ascii="Arial" w:hAnsi="Arial" w:cs="Arial"/>
          <w:sz w:val="26"/>
          <w:szCs w:val="26"/>
          <w:lang w:val="en-ZA"/>
        </w:rPr>
      </w:pPr>
      <w:r w:rsidRPr="00477A6F">
        <w:rPr>
          <w:rFonts w:ascii="Arial" w:hAnsi="Arial" w:cs="Arial"/>
          <w:sz w:val="26"/>
          <w:szCs w:val="26"/>
          <w:lang w:val="en-ZA"/>
        </w:rPr>
        <w:t>The registrar’s office must ensure that the court files of all urgent applications set down for the Tuesday at 10:00 are brought to the clerk of the judge hearing the urgent applications by 16:00 on the preceding Thursday.</w:t>
      </w:r>
    </w:p>
    <w:p w:rsidR="00AC4636" w:rsidRPr="00477A6F" w:rsidRDefault="00AC4636" w:rsidP="00477A6F">
      <w:pPr>
        <w:pStyle w:val="ListParagraph"/>
        <w:tabs>
          <w:tab w:val="left" w:pos="3402"/>
        </w:tabs>
        <w:ind w:left="3402" w:hanging="1417"/>
        <w:rPr>
          <w:rFonts w:ascii="Arial" w:hAnsi="Arial" w:cs="Arial"/>
          <w:sz w:val="26"/>
          <w:szCs w:val="26"/>
          <w:lang w:val="en-ZA"/>
        </w:rPr>
      </w:pPr>
    </w:p>
    <w:p w:rsidR="003615F1" w:rsidRPr="00477A6F" w:rsidRDefault="00044047" w:rsidP="00EB4CE3">
      <w:pPr>
        <w:pStyle w:val="ListParagraph"/>
        <w:numPr>
          <w:ilvl w:val="0"/>
          <w:numId w:val="98"/>
        </w:numPr>
        <w:tabs>
          <w:tab w:val="left" w:pos="851"/>
          <w:tab w:val="left" w:pos="1985"/>
          <w:tab w:val="left" w:pos="3402"/>
        </w:tabs>
        <w:spacing w:after="0"/>
        <w:ind w:left="3402" w:hanging="1417"/>
        <w:jc w:val="both"/>
        <w:rPr>
          <w:rFonts w:ascii="Arial" w:hAnsi="Arial" w:cs="Arial"/>
          <w:sz w:val="26"/>
          <w:szCs w:val="26"/>
          <w:lang w:val="en-ZA"/>
        </w:rPr>
      </w:pPr>
      <w:r w:rsidRPr="00477A6F">
        <w:rPr>
          <w:rFonts w:ascii="Arial" w:hAnsi="Arial" w:cs="Arial"/>
          <w:sz w:val="26"/>
          <w:szCs w:val="26"/>
          <w:lang w:val="en-ZA"/>
        </w:rPr>
        <w:t>The clerk of the judge hearing urgent applications will prepare a roll in respect of the urgent applications to be heard on the Tuesday at 10:00.  The clerk will publish the roll in the foyer of the High Court by no later than 10:00 on the Tuesday.</w:t>
      </w:r>
    </w:p>
    <w:p w:rsidR="003615F1" w:rsidRPr="00477A6F" w:rsidRDefault="003615F1" w:rsidP="00477A6F">
      <w:pPr>
        <w:pStyle w:val="ListParagraph"/>
        <w:tabs>
          <w:tab w:val="left" w:pos="3402"/>
        </w:tabs>
        <w:ind w:left="3402" w:hanging="1417"/>
        <w:rPr>
          <w:rFonts w:ascii="Arial" w:hAnsi="Arial" w:cs="Arial"/>
          <w:sz w:val="26"/>
          <w:szCs w:val="26"/>
          <w:lang w:val="en-ZA"/>
        </w:rPr>
      </w:pPr>
    </w:p>
    <w:p w:rsidR="00DE6AEE" w:rsidRPr="00477A6F" w:rsidRDefault="00044047" w:rsidP="00EB4CE3">
      <w:pPr>
        <w:pStyle w:val="ListParagraph"/>
        <w:numPr>
          <w:ilvl w:val="0"/>
          <w:numId w:val="98"/>
        </w:numPr>
        <w:tabs>
          <w:tab w:val="left" w:pos="851"/>
          <w:tab w:val="left" w:pos="1985"/>
          <w:tab w:val="left" w:pos="3402"/>
        </w:tabs>
        <w:spacing w:after="0"/>
        <w:ind w:left="3402" w:hanging="1417"/>
        <w:jc w:val="both"/>
        <w:rPr>
          <w:rFonts w:ascii="Arial" w:hAnsi="Arial" w:cs="Arial"/>
          <w:sz w:val="26"/>
          <w:szCs w:val="26"/>
          <w:lang w:val="en-ZA"/>
        </w:rPr>
      </w:pPr>
      <w:r w:rsidRPr="00477A6F">
        <w:rPr>
          <w:rFonts w:ascii="Arial" w:hAnsi="Arial" w:cs="Arial"/>
          <w:sz w:val="26"/>
          <w:szCs w:val="26"/>
          <w:lang w:val="en-ZA"/>
        </w:rPr>
        <w:t xml:space="preserve">Where an urgent application is brought for any other time than Tuesday at 10:00, the registrar’s office shall ensure that the court file is brought to the clerk of the judge hearing urgent applications as soon as possible.  The judge’s clerk shall prepare a roll in respect of the </w:t>
      </w:r>
      <w:r w:rsidRPr="00477A6F">
        <w:rPr>
          <w:rFonts w:ascii="Arial" w:hAnsi="Arial" w:cs="Arial"/>
          <w:sz w:val="26"/>
          <w:szCs w:val="26"/>
          <w:lang w:val="en-ZA"/>
        </w:rPr>
        <w:lastRenderedPageBreak/>
        <w:t xml:space="preserve">urgent applications to be heard on the other days of the week.  The clerk will publish the roll in the foyer of the High Court by no later than 09:00 on the day of the hearing. </w:t>
      </w:r>
    </w:p>
    <w:p w:rsidR="00DE6AEE" w:rsidRPr="00477A6F" w:rsidRDefault="00DE6AEE" w:rsidP="00477A6F">
      <w:pPr>
        <w:pStyle w:val="ListParagraph"/>
        <w:tabs>
          <w:tab w:val="left" w:pos="851"/>
          <w:tab w:val="left" w:pos="1985"/>
          <w:tab w:val="left" w:pos="3402"/>
        </w:tabs>
        <w:spacing w:after="0"/>
        <w:ind w:left="3402" w:hanging="1417"/>
        <w:jc w:val="both"/>
        <w:rPr>
          <w:rFonts w:ascii="Arial" w:hAnsi="Arial" w:cs="Arial"/>
          <w:sz w:val="26"/>
          <w:szCs w:val="26"/>
          <w:lang w:val="en-ZA"/>
        </w:rPr>
      </w:pPr>
    </w:p>
    <w:p w:rsidR="003615F1" w:rsidRPr="00477A6F" w:rsidRDefault="00044047" w:rsidP="00EB4CE3">
      <w:pPr>
        <w:pStyle w:val="ListParagraph"/>
        <w:numPr>
          <w:ilvl w:val="0"/>
          <w:numId w:val="90"/>
        </w:numPr>
        <w:tabs>
          <w:tab w:val="left" w:pos="851"/>
          <w:tab w:val="left" w:pos="1985"/>
        </w:tabs>
        <w:spacing w:after="0"/>
        <w:ind w:left="1985" w:hanging="1134"/>
        <w:jc w:val="both"/>
        <w:rPr>
          <w:rFonts w:ascii="Arial" w:hAnsi="Arial" w:cs="Arial"/>
          <w:sz w:val="26"/>
          <w:szCs w:val="26"/>
          <w:lang w:val="en-ZA"/>
        </w:rPr>
      </w:pPr>
      <w:r w:rsidRPr="00477A6F">
        <w:rPr>
          <w:rFonts w:ascii="Arial" w:hAnsi="Arial" w:cs="Arial"/>
          <w:sz w:val="26"/>
          <w:szCs w:val="26"/>
          <w:lang w:val="en-ZA"/>
        </w:rPr>
        <w:t>Save in exceptional circumstances the applicant should not frame the relief sought in the form of a rule</w:t>
      </w:r>
      <w:r w:rsidRPr="00477A6F">
        <w:rPr>
          <w:rFonts w:ascii="Arial" w:hAnsi="Arial" w:cs="Arial"/>
          <w:i/>
          <w:sz w:val="26"/>
          <w:szCs w:val="26"/>
          <w:lang w:val="en-ZA"/>
        </w:rPr>
        <w:t xml:space="preserve"> nisi </w:t>
      </w:r>
      <w:r w:rsidRPr="00477A6F">
        <w:rPr>
          <w:rFonts w:ascii="Arial" w:hAnsi="Arial" w:cs="Arial"/>
          <w:sz w:val="26"/>
          <w:szCs w:val="26"/>
          <w:lang w:val="en-ZA"/>
        </w:rPr>
        <w:t xml:space="preserve">which has in whole or in part interim effect.  Where applicable the urgent relief should be sought pending the determination of the application.  </w:t>
      </w:r>
    </w:p>
    <w:p w:rsidR="003615F1" w:rsidRPr="00477A6F" w:rsidRDefault="003615F1" w:rsidP="00477A6F">
      <w:pPr>
        <w:pStyle w:val="ListParagraph"/>
        <w:tabs>
          <w:tab w:val="left" w:pos="851"/>
          <w:tab w:val="left" w:pos="1985"/>
        </w:tabs>
        <w:spacing w:after="0"/>
        <w:ind w:left="1985"/>
        <w:jc w:val="both"/>
        <w:rPr>
          <w:rFonts w:ascii="Arial" w:hAnsi="Arial" w:cs="Arial"/>
          <w:sz w:val="26"/>
          <w:szCs w:val="26"/>
          <w:lang w:val="en-ZA"/>
        </w:rPr>
      </w:pPr>
    </w:p>
    <w:p w:rsidR="003615F1" w:rsidRPr="00477A6F" w:rsidRDefault="00DA18E5" w:rsidP="00EB4CE3">
      <w:pPr>
        <w:pStyle w:val="ListParagraph"/>
        <w:numPr>
          <w:ilvl w:val="0"/>
          <w:numId w:val="90"/>
        </w:numPr>
        <w:tabs>
          <w:tab w:val="left" w:pos="851"/>
          <w:tab w:val="left" w:pos="1985"/>
        </w:tabs>
        <w:spacing w:after="0"/>
        <w:ind w:left="1985" w:hanging="1134"/>
        <w:jc w:val="both"/>
        <w:rPr>
          <w:rFonts w:ascii="Arial" w:hAnsi="Arial" w:cs="Arial"/>
          <w:sz w:val="26"/>
          <w:szCs w:val="26"/>
          <w:lang w:val="en-ZA"/>
        </w:rPr>
      </w:pPr>
      <w:r w:rsidRPr="00477A6F">
        <w:rPr>
          <w:rFonts w:ascii="Arial" w:hAnsi="Arial" w:cs="Arial"/>
          <w:sz w:val="26"/>
          <w:szCs w:val="26"/>
          <w:lang w:val="en-ZA"/>
        </w:rPr>
        <w:t>… .</w:t>
      </w:r>
    </w:p>
    <w:p w:rsidR="003615F1" w:rsidRPr="00477A6F" w:rsidRDefault="003615F1" w:rsidP="00477A6F">
      <w:pPr>
        <w:pStyle w:val="ListParagraph"/>
        <w:rPr>
          <w:rFonts w:ascii="Arial" w:hAnsi="Arial" w:cs="Arial"/>
          <w:sz w:val="26"/>
          <w:szCs w:val="26"/>
          <w:lang w:val="en-ZA"/>
        </w:rPr>
      </w:pPr>
    </w:p>
    <w:p w:rsidR="00AD223E" w:rsidRPr="00477A6F" w:rsidRDefault="00044047" w:rsidP="00EB4CE3">
      <w:pPr>
        <w:pStyle w:val="ListParagraph"/>
        <w:numPr>
          <w:ilvl w:val="0"/>
          <w:numId w:val="99"/>
        </w:numPr>
        <w:tabs>
          <w:tab w:val="left" w:pos="851"/>
          <w:tab w:val="left" w:pos="1985"/>
          <w:tab w:val="left" w:pos="3402"/>
        </w:tabs>
        <w:spacing w:after="0"/>
        <w:ind w:left="3402" w:hanging="1417"/>
        <w:jc w:val="both"/>
        <w:rPr>
          <w:rFonts w:ascii="Arial" w:hAnsi="Arial" w:cs="Arial"/>
          <w:sz w:val="26"/>
          <w:szCs w:val="26"/>
          <w:lang w:val="en-ZA"/>
        </w:rPr>
      </w:pPr>
      <w:r w:rsidRPr="00477A6F">
        <w:rPr>
          <w:rFonts w:ascii="Arial" w:hAnsi="Arial" w:cs="Arial"/>
          <w:sz w:val="26"/>
          <w:szCs w:val="26"/>
          <w:lang w:val="en-ZA"/>
        </w:rPr>
        <w:t>On the Friday of each week at 16:00 the</w:t>
      </w:r>
      <w:r w:rsidR="00223AC0" w:rsidRPr="00477A6F">
        <w:rPr>
          <w:rFonts w:ascii="Arial" w:hAnsi="Arial" w:cs="Arial"/>
          <w:sz w:val="26"/>
          <w:szCs w:val="26"/>
          <w:lang w:val="en-ZA"/>
        </w:rPr>
        <w:t xml:space="preserve"> registrar </w:t>
      </w:r>
      <w:r w:rsidRPr="00477A6F">
        <w:rPr>
          <w:rFonts w:ascii="Arial" w:hAnsi="Arial" w:cs="Arial"/>
          <w:sz w:val="26"/>
          <w:szCs w:val="26"/>
          <w:lang w:val="en-ZA"/>
        </w:rPr>
        <w:t>shall send to the clerk of the judge designated for the hearing of urgent applications for the week commencing at 16:00 on the Friday</w:t>
      </w:r>
      <w:r w:rsidR="00AD223E" w:rsidRPr="00477A6F">
        <w:rPr>
          <w:rFonts w:ascii="Arial" w:hAnsi="Arial" w:cs="Arial"/>
          <w:sz w:val="26"/>
          <w:szCs w:val="26"/>
          <w:lang w:val="en-ZA"/>
        </w:rPr>
        <w:t>:</w:t>
      </w:r>
    </w:p>
    <w:p w:rsidR="00AD223E" w:rsidRPr="00477A6F" w:rsidRDefault="00AD223E" w:rsidP="00477A6F">
      <w:pPr>
        <w:pStyle w:val="ListParagraph"/>
        <w:tabs>
          <w:tab w:val="left" w:pos="851"/>
          <w:tab w:val="left" w:pos="1985"/>
          <w:tab w:val="left" w:pos="3402"/>
        </w:tabs>
        <w:spacing w:after="0"/>
        <w:ind w:left="3402"/>
        <w:jc w:val="both"/>
        <w:rPr>
          <w:rFonts w:ascii="Arial" w:hAnsi="Arial" w:cs="Arial"/>
          <w:sz w:val="26"/>
          <w:szCs w:val="26"/>
          <w:lang w:val="en-ZA"/>
        </w:rPr>
      </w:pPr>
    </w:p>
    <w:p w:rsidR="00AD223E" w:rsidRPr="00477A6F" w:rsidRDefault="00AD223E" w:rsidP="00EB4CE3">
      <w:pPr>
        <w:pStyle w:val="ListParagraph"/>
        <w:numPr>
          <w:ilvl w:val="0"/>
          <w:numId w:val="100"/>
        </w:numPr>
        <w:tabs>
          <w:tab w:val="left" w:pos="851"/>
          <w:tab w:val="left" w:pos="1985"/>
          <w:tab w:val="left" w:pos="3402"/>
        </w:tabs>
        <w:spacing w:after="0"/>
        <w:ind w:left="5103" w:hanging="1701"/>
        <w:jc w:val="both"/>
        <w:rPr>
          <w:rFonts w:ascii="Arial" w:hAnsi="Arial" w:cs="Arial"/>
          <w:sz w:val="26"/>
          <w:szCs w:val="26"/>
          <w:lang w:val="en-ZA"/>
        </w:rPr>
      </w:pPr>
      <w:r w:rsidRPr="00477A6F">
        <w:rPr>
          <w:rFonts w:ascii="Arial" w:hAnsi="Arial" w:cs="Arial"/>
          <w:sz w:val="26"/>
          <w:szCs w:val="26"/>
          <w:lang w:val="en-ZA"/>
        </w:rPr>
        <w:t>T</w:t>
      </w:r>
      <w:r w:rsidR="00044047" w:rsidRPr="00477A6F">
        <w:rPr>
          <w:rFonts w:ascii="Arial" w:hAnsi="Arial" w:cs="Arial"/>
          <w:sz w:val="26"/>
          <w:szCs w:val="26"/>
          <w:lang w:val="en-ZA"/>
        </w:rPr>
        <w:t>he cellular phone provided for the judge’s clerk</w:t>
      </w:r>
      <w:r w:rsidRPr="00477A6F">
        <w:rPr>
          <w:rFonts w:ascii="Arial" w:hAnsi="Arial" w:cs="Arial"/>
          <w:sz w:val="26"/>
          <w:szCs w:val="26"/>
          <w:lang w:val="en-ZA"/>
        </w:rPr>
        <w:t>.</w:t>
      </w:r>
    </w:p>
    <w:p w:rsidR="00AD223E" w:rsidRPr="00477A6F" w:rsidRDefault="00AD223E" w:rsidP="00477A6F">
      <w:pPr>
        <w:pStyle w:val="ListParagraph"/>
        <w:tabs>
          <w:tab w:val="left" w:pos="851"/>
          <w:tab w:val="left" w:pos="1985"/>
          <w:tab w:val="left" w:pos="3402"/>
        </w:tabs>
        <w:spacing w:after="0"/>
        <w:ind w:left="5103"/>
        <w:jc w:val="both"/>
        <w:rPr>
          <w:rFonts w:ascii="Arial" w:hAnsi="Arial" w:cs="Arial"/>
          <w:sz w:val="26"/>
          <w:szCs w:val="26"/>
          <w:lang w:val="en-ZA"/>
        </w:rPr>
      </w:pPr>
    </w:p>
    <w:p w:rsidR="00AD223E" w:rsidRPr="00477A6F" w:rsidRDefault="00AD223E" w:rsidP="00EB4CE3">
      <w:pPr>
        <w:pStyle w:val="ListParagraph"/>
        <w:numPr>
          <w:ilvl w:val="0"/>
          <w:numId w:val="100"/>
        </w:numPr>
        <w:tabs>
          <w:tab w:val="left" w:pos="851"/>
          <w:tab w:val="left" w:pos="1985"/>
          <w:tab w:val="left" w:pos="3402"/>
        </w:tabs>
        <w:spacing w:after="0"/>
        <w:ind w:left="5103" w:hanging="1701"/>
        <w:jc w:val="both"/>
        <w:rPr>
          <w:rFonts w:ascii="Arial" w:hAnsi="Arial" w:cs="Arial"/>
          <w:sz w:val="26"/>
          <w:szCs w:val="26"/>
          <w:lang w:val="en-ZA"/>
        </w:rPr>
      </w:pPr>
      <w:r w:rsidRPr="00477A6F">
        <w:rPr>
          <w:rFonts w:ascii="Arial" w:hAnsi="Arial" w:cs="Arial"/>
          <w:sz w:val="26"/>
          <w:szCs w:val="26"/>
          <w:lang w:val="en-ZA"/>
        </w:rPr>
        <w:t>F</w:t>
      </w:r>
      <w:r w:rsidR="00044047" w:rsidRPr="00477A6F">
        <w:rPr>
          <w:rFonts w:ascii="Arial" w:hAnsi="Arial" w:cs="Arial"/>
          <w:sz w:val="26"/>
          <w:szCs w:val="26"/>
          <w:lang w:val="en-ZA"/>
        </w:rPr>
        <w:t>ifteen (15) consecutively numbered court files</w:t>
      </w:r>
      <w:r w:rsidRPr="00477A6F">
        <w:rPr>
          <w:rFonts w:ascii="Arial" w:hAnsi="Arial" w:cs="Arial"/>
          <w:sz w:val="26"/>
          <w:szCs w:val="26"/>
          <w:lang w:val="en-ZA"/>
        </w:rPr>
        <w:t xml:space="preserve">.  (These files are to be </w:t>
      </w:r>
      <w:r w:rsidR="00044047" w:rsidRPr="00477A6F">
        <w:rPr>
          <w:rFonts w:ascii="Arial" w:hAnsi="Arial" w:cs="Arial"/>
          <w:sz w:val="26"/>
          <w:szCs w:val="26"/>
          <w:lang w:val="en-ZA"/>
        </w:rPr>
        <w:t>utilized in the event of an urgent application being brought without a court file having been opened by the</w:t>
      </w:r>
      <w:r w:rsidR="00223AC0" w:rsidRPr="00477A6F">
        <w:rPr>
          <w:rFonts w:ascii="Arial" w:hAnsi="Arial" w:cs="Arial"/>
          <w:sz w:val="26"/>
          <w:szCs w:val="26"/>
          <w:lang w:val="en-ZA"/>
        </w:rPr>
        <w:t xml:space="preserve"> registrar </w:t>
      </w:r>
      <w:r w:rsidR="00044047" w:rsidRPr="00477A6F">
        <w:rPr>
          <w:rFonts w:ascii="Arial" w:hAnsi="Arial" w:cs="Arial"/>
          <w:sz w:val="26"/>
          <w:szCs w:val="26"/>
          <w:lang w:val="en-ZA"/>
        </w:rPr>
        <w:t>of the court)</w:t>
      </w:r>
      <w:r w:rsidRPr="00477A6F">
        <w:rPr>
          <w:rFonts w:ascii="Arial" w:hAnsi="Arial" w:cs="Arial"/>
          <w:sz w:val="26"/>
          <w:szCs w:val="26"/>
          <w:lang w:val="en-ZA"/>
        </w:rPr>
        <w:t>.</w:t>
      </w:r>
    </w:p>
    <w:p w:rsidR="00AD223E" w:rsidRPr="00477A6F" w:rsidRDefault="00AD223E" w:rsidP="00477A6F">
      <w:pPr>
        <w:pStyle w:val="ListParagraph"/>
        <w:rPr>
          <w:rFonts w:ascii="Arial" w:hAnsi="Arial" w:cs="Arial"/>
          <w:sz w:val="26"/>
          <w:szCs w:val="26"/>
          <w:lang w:val="en-ZA"/>
        </w:rPr>
      </w:pPr>
    </w:p>
    <w:p w:rsidR="003615F1" w:rsidRPr="00477A6F" w:rsidRDefault="00AD223E" w:rsidP="00EB4CE3">
      <w:pPr>
        <w:pStyle w:val="ListParagraph"/>
        <w:numPr>
          <w:ilvl w:val="0"/>
          <w:numId w:val="100"/>
        </w:numPr>
        <w:tabs>
          <w:tab w:val="left" w:pos="851"/>
          <w:tab w:val="left" w:pos="1985"/>
          <w:tab w:val="left" w:pos="3402"/>
        </w:tabs>
        <w:spacing w:after="0"/>
        <w:ind w:left="5103" w:hanging="1701"/>
        <w:jc w:val="both"/>
        <w:rPr>
          <w:rFonts w:ascii="Arial" w:hAnsi="Arial" w:cs="Arial"/>
          <w:sz w:val="26"/>
          <w:szCs w:val="26"/>
          <w:lang w:val="en-ZA"/>
        </w:rPr>
      </w:pPr>
      <w:r w:rsidRPr="00477A6F">
        <w:rPr>
          <w:rFonts w:ascii="Arial" w:hAnsi="Arial" w:cs="Arial"/>
          <w:sz w:val="26"/>
          <w:szCs w:val="26"/>
          <w:lang w:val="en-ZA"/>
        </w:rPr>
        <w:t>A</w:t>
      </w:r>
      <w:r w:rsidR="00044047" w:rsidRPr="00477A6F">
        <w:rPr>
          <w:rFonts w:ascii="Arial" w:hAnsi="Arial" w:cs="Arial"/>
          <w:sz w:val="26"/>
          <w:szCs w:val="26"/>
          <w:lang w:val="en-ZA"/>
        </w:rPr>
        <w:t>n official stamp of the</w:t>
      </w:r>
      <w:r w:rsidR="00223AC0" w:rsidRPr="00477A6F">
        <w:rPr>
          <w:rFonts w:ascii="Arial" w:hAnsi="Arial" w:cs="Arial"/>
          <w:sz w:val="26"/>
          <w:szCs w:val="26"/>
          <w:lang w:val="en-ZA"/>
        </w:rPr>
        <w:t xml:space="preserve"> registrar </w:t>
      </w:r>
      <w:r w:rsidR="00044047" w:rsidRPr="00477A6F">
        <w:rPr>
          <w:rFonts w:ascii="Arial" w:hAnsi="Arial" w:cs="Arial"/>
          <w:sz w:val="26"/>
          <w:szCs w:val="26"/>
          <w:lang w:val="en-ZA"/>
        </w:rPr>
        <w:t xml:space="preserve">of the High Court.  </w:t>
      </w:r>
    </w:p>
    <w:p w:rsidR="003615F1" w:rsidRPr="00477A6F" w:rsidRDefault="003615F1" w:rsidP="00477A6F">
      <w:pPr>
        <w:pStyle w:val="ListParagraph"/>
        <w:tabs>
          <w:tab w:val="left" w:pos="851"/>
          <w:tab w:val="left" w:pos="1985"/>
          <w:tab w:val="left" w:pos="3402"/>
        </w:tabs>
        <w:spacing w:after="0"/>
        <w:ind w:left="3402" w:hanging="1417"/>
        <w:jc w:val="both"/>
        <w:rPr>
          <w:rFonts w:ascii="Arial" w:hAnsi="Arial" w:cs="Arial"/>
          <w:sz w:val="26"/>
          <w:szCs w:val="26"/>
          <w:lang w:val="en-ZA"/>
        </w:rPr>
      </w:pPr>
    </w:p>
    <w:p w:rsidR="00AD223E" w:rsidRPr="00477A6F" w:rsidRDefault="00044047" w:rsidP="00EB4CE3">
      <w:pPr>
        <w:pStyle w:val="ListParagraph"/>
        <w:numPr>
          <w:ilvl w:val="0"/>
          <w:numId w:val="99"/>
        </w:numPr>
        <w:tabs>
          <w:tab w:val="left" w:pos="851"/>
          <w:tab w:val="left" w:pos="1985"/>
          <w:tab w:val="left" w:pos="3402"/>
        </w:tabs>
        <w:spacing w:after="0"/>
        <w:ind w:left="3402" w:hanging="1417"/>
        <w:jc w:val="both"/>
        <w:rPr>
          <w:rFonts w:ascii="Arial" w:hAnsi="Arial" w:cs="Arial"/>
          <w:sz w:val="26"/>
          <w:szCs w:val="26"/>
          <w:lang w:val="en-ZA"/>
        </w:rPr>
      </w:pPr>
      <w:r w:rsidRPr="00477A6F">
        <w:rPr>
          <w:rFonts w:ascii="Arial" w:hAnsi="Arial" w:cs="Arial"/>
          <w:sz w:val="26"/>
          <w:szCs w:val="26"/>
          <w:lang w:val="en-ZA"/>
        </w:rPr>
        <w:t xml:space="preserve">On Friday of each week, before 16:00 the clerk of the judge who is to take over the urgent court, must obtain from </w:t>
      </w:r>
      <w:r w:rsidR="00AD223E" w:rsidRPr="00477A6F">
        <w:rPr>
          <w:rFonts w:ascii="Arial" w:hAnsi="Arial" w:cs="Arial"/>
          <w:sz w:val="26"/>
          <w:szCs w:val="26"/>
          <w:lang w:val="en-ZA"/>
        </w:rPr>
        <w:t>the court stenographers’ senior</w:t>
      </w:r>
      <w:r w:rsidRPr="00477A6F">
        <w:rPr>
          <w:rFonts w:ascii="Arial" w:hAnsi="Arial" w:cs="Arial"/>
          <w:sz w:val="26"/>
          <w:szCs w:val="26"/>
          <w:lang w:val="en-ZA"/>
        </w:rPr>
        <w:t xml:space="preserve"> the telephone number of the stenographer on urgent court duty for the urgent court week.</w:t>
      </w:r>
    </w:p>
    <w:p w:rsidR="00AD223E" w:rsidRPr="00477A6F" w:rsidRDefault="00AD223E" w:rsidP="00477A6F">
      <w:pPr>
        <w:pStyle w:val="ListParagraph"/>
        <w:tabs>
          <w:tab w:val="left" w:pos="851"/>
          <w:tab w:val="left" w:pos="1985"/>
          <w:tab w:val="left" w:pos="3402"/>
        </w:tabs>
        <w:spacing w:after="0"/>
        <w:ind w:left="3402"/>
        <w:jc w:val="both"/>
        <w:rPr>
          <w:rFonts w:ascii="Arial" w:hAnsi="Arial" w:cs="Arial"/>
          <w:sz w:val="26"/>
          <w:szCs w:val="26"/>
          <w:lang w:val="en-ZA"/>
        </w:rPr>
      </w:pPr>
    </w:p>
    <w:p w:rsidR="00AD223E" w:rsidRPr="00477A6F" w:rsidRDefault="00AD223E" w:rsidP="00EB4CE3">
      <w:pPr>
        <w:pStyle w:val="ListParagraph"/>
        <w:numPr>
          <w:ilvl w:val="0"/>
          <w:numId w:val="99"/>
        </w:numPr>
        <w:tabs>
          <w:tab w:val="left" w:pos="851"/>
          <w:tab w:val="left" w:pos="1985"/>
          <w:tab w:val="left" w:pos="3402"/>
        </w:tabs>
        <w:spacing w:after="0"/>
        <w:ind w:left="3402" w:hanging="1417"/>
        <w:jc w:val="both"/>
        <w:rPr>
          <w:rFonts w:ascii="Arial" w:hAnsi="Arial" w:cs="Arial"/>
          <w:sz w:val="26"/>
          <w:szCs w:val="26"/>
          <w:lang w:val="en-ZA"/>
        </w:rPr>
      </w:pPr>
      <w:r w:rsidRPr="00477A6F">
        <w:rPr>
          <w:rFonts w:ascii="Arial" w:hAnsi="Arial" w:cs="Arial"/>
          <w:sz w:val="26"/>
          <w:szCs w:val="26"/>
          <w:lang w:val="en-ZA"/>
        </w:rPr>
        <w:t xml:space="preserve">On Friday of each week, before 16:00 the clerk of the judge who is to take over the urgent court, must obtain </w:t>
      </w:r>
      <w:r w:rsidRPr="00477A6F">
        <w:rPr>
          <w:rFonts w:ascii="Arial" w:hAnsi="Arial" w:cs="Arial"/>
          <w:sz w:val="26"/>
          <w:szCs w:val="26"/>
          <w:lang w:val="en-ZA"/>
        </w:rPr>
        <w:lastRenderedPageBreak/>
        <w:t>from the principal court interpreter the telephone number of the interpreter on urgent court duty for the urgent court week.</w:t>
      </w:r>
    </w:p>
    <w:p w:rsidR="00AD223E" w:rsidRPr="00477A6F" w:rsidRDefault="00AD223E" w:rsidP="00477A6F">
      <w:pPr>
        <w:pStyle w:val="ListParagraph"/>
        <w:rPr>
          <w:rFonts w:ascii="Arial" w:hAnsi="Arial" w:cs="Arial"/>
          <w:sz w:val="26"/>
          <w:szCs w:val="26"/>
          <w:lang w:val="en-ZA"/>
        </w:rPr>
      </w:pPr>
    </w:p>
    <w:p w:rsidR="00477A6F" w:rsidRPr="00477A6F" w:rsidRDefault="00044047" w:rsidP="00EB4CE3">
      <w:pPr>
        <w:pStyle w:val="ListParagraph"/>
        <w:numPr>
          <w:ilvl w:val="0"/>
          <w:numId w:val="99"/>
        </w:numPr>
        <w:tabs>
          <w:tab w:val="left" w:pos="851"/>
          <w:tab w:val="left" w:pos="1985"/>
          <w:tab w:val="left" w:pos="3402"/>
        </w:tabs>
        <w:spacing w:after="0"/>
        <w:ind w:left="3402" w:hanging="1417"/>
        <w:jc w:val="both"/>
        <w:rPr>
          <w:rFonts w:ascii="Arial" w:hAnsi="Arial" w:cs="Arial"/>
          <w:sz w:val="26"/>
          <w:szCs w:val="26"/>
          <w:lang w:val="en-ZA"/>
        </w:rPr>
      </w:pPr>
      <w:r w:rsidRPr="00477A6F">
        <w:rPr>
          <w:rFonts w:ascii="Arial" w:hAnsi="Arial" w:cs="Arial"/>
          <w:sz w:val="26"/>
          <w:szCs w:val="26"/>
          <w:lang w:val="en-ZA"/>
        </w:rPr>
        <w:t xml:space="preserve">On the first court day after any of the files referred to in </w:t>
      </w:r>
      <w:r w:rsidR="00AD223E" w:rsidRPr="00477A6F">
        <w:rPr>
          <w:rFonts w:ascii="Arial" w:hAnsi="Arial" w:cs="Arial"/>
          <w:sz w:val="26"/>
          <w:szCs w:val="26"/>
          <w:lang w:val="en-ZA"/>
        </w:rPr>
        <w:t>13.</w:t>
      </w:r>
      <w:r w:rsidRPr="00477A6F">
        <w:rPr>
          <w:rFonts w:ascii="Arial" w:hAnsi="Arial" w:cs="Arial"/>
          <w:sz w:val="26"/>
          <w:szCs w:val="26"/>
          <w:lang w:val="en-ZA"/>
        </w:rPr>
        <w:t>1</w:t>
      </w:r>
      <w:r w:rsidR="00AD223E" w:rsidRPr="00477A6F">
        <w:rPr>
          <w:rFonts w:ascii="Arial" w:hAnsi="Arial" w:cs="Arial"/>
          <w:sz w:val="26"/>
          <w:szCs w:val="26"/>
          <w:lang w:val="en-ZA"/>
        </w:rPr>
        <w:t>5</w:t>
      </w:r>
      <w:r w:rsidRPr="00477A6F">
        <w:rPr>
          <w:rFonts w:ascii="Arial" w:hAnsi="Arial" w:cs="Arial"/>
          <w:sz w:val="26"/>
          <w:szCs w:val="26"/>
          <w:lang w:val="en-ZA"/>
        </w:rPr>
        <w:t>.</w:t>
      </w:r>
      <w:r w:rsidR="00AD223E" w:rsidRPr="00477A6F">
        <w:rPr>
          <w:rFonts w:ascii="Arial" w:hAnsi="Arial" w:cs="Arial"/>
          <w:sz w:val="26"/>
          <w:szCs w:val="26"/>
          <w:lang w:val="en-ZA"/>
        </w:rPr>
        <w:t>10.</w:t>
      </w:r>
      <w:r w:rsidRPr="00477A6F">
        <w:rPr>
          <w:rFonts w:ascii="Arial" w:hAnsi="Arial" w:cs="Arial"/>
          <w:sz w:val="26"/>
          <w:szCs w:val="26"/>
          <w:lang w:val="en-ZA"/>
        </w:rPr>
        <w:t>1.2 above have been utilized, the judge’s clerk shall inform the</w:t>
      </w:r>
      <w:r w:rsidR="00223AC0" w:rsidRPr="00477A6F">
        <w:rPr>
          <w:rFonts w:ascii="Arial" w:hAnsi="Arial" w:cs="Arial"/>
          <w:sz w:val="26"/>
          <w:szCs w:val="26"/>
          <w:lang w:val="en-ZA"/>
        </w:rPr>
        <w:t xml:space="preserve"> registrar </w:t>
      </w:r>
      <w:r w:rsidRPr="00477A6F">
        <w:rPr>
          <w:rFonts w:ascii="Arial" w:hAnsi="Arial" w:cs="Arial"/>
          <w:sz w:val="26"/>
          <w:szCs w:val="26"/>
          <w:lang w:val="en-ZA"/>
        </w:rPr>
        <w:t>of the names of the parties and the allocated case number</w:t>
      </w:r>
      <w:r w:rsidR="00AD223E" w:rsidRPr="00477A6F">
        <w:rPr>
          <w:rFonts w:ascii="Arial" w:hAnsi="Arial" w:cs="Arial"/>
          <w:sz w:val="26"/>
          <w:szCs w:val="26"/>
          <w:lang w:val="en-ZA"/>
        </w:rPr>
        <w:t>(s)</w:t>
      </w:r>
      <w:r w:rsidRPr="00477A6F">
        <w:rPr>
          <w:rFonts w:ascii="Arial" w:hAnsi="Arial" w:cs="Arial"/>
          <w:sz w:val="26"/>
          <w:szCs w:val="26"/>
          <w:lang w:val="en-ZA"/>
        </w:rPr>
        <w:t>.</w:t>
      </w:r>
    </w:p>
    <w:p w:rsidR="00477A6F" w:rsidRPr="00477A6F" w:rsidRDefault="00477A6F" w:rsidP="00477A6F">
      <w:pPr>
        <w:pStyle w:val="ListParagraph"/>
        <w:rPr>
          <w:rFonts w:ascii="Arial" w:hAnsi="Arial" w:cs="Arial"/>
          <w:sz w:val="26"/>
          <w:szCs w:val="26"/>
          <w:lang w:val="en-ZA"/>
        </w:rPr>
      </w:pPr>
    </w:p>
    <w:p w:rsidR="00044047" w:rsidRPr="00477A6F" w:rsidRDefault="00044047" w:rsidP="00EB4CE3">
      <w:pPr>
        <w:pStyle w:val="ListParagraph"/>
        <w:numPr>
          <w:ilvl w:val="0"/>
          <w:numId w:val="99"/>
        </w:numPr>
        <w:tabs>
          <w:tab w:val="left" w:pos="851"/>
          <w:tab w:val="left" w:pos="1985"/>
          <w:tab w:val="left" w:pos="3402"/>
        </w:tabs>
        <w:spacing w:after="0"/>
        <w:ind w:left="3402" w:hanging="1417"/>
        <w:jc w:val="both"/>
        <w:rPr>
          <w:rFonts w:ascii="Arial" w:hAnsi="Arial" w:cs="Arial"/>
          <w:sz w:val="26"/>
          <w:szCs w:val="26"/>
          <w:lang w:val="en-ZA"/>
        </w:rPr>
      </w:pPr>
      <w:r w:rsidRPr="00477A6F">
        <w:rPr>
          <w:rFonts w:ascii="Arial" w:hAnsi="Arial" w:cs="Arial"/>
          <w:sz w:val="26"/>
          <w:szCs w:val="26"/>
          <w:lang w:val="en-ZA"/>
        </w:rPr>
        <w:tab/>
        <w:t>On the Friday morning at the conclusion of the week during which the designated judge heard the urgent applications, the judge’s clerk must return the cellular telephone, the unused numbered files and the aforesaid stamp to the registrar.</w:t>
      </w:r>
      <w:r w:rsidR="00DE6AEE" w:rsidRPr="00477A6F">
        <w:rPr>
          <w:rFonts w:ascii="Arial" w:hAnsi="Arial" w:cs="Arial"/>
          <w:sz w:val="26"/>
          <w:szCs w:val="26"/>
          <w:lang w:val="en-ZA"/>
        </w:rPr>
        <w:t xml:space="preserve"> </w:t>
      </w:r>
    </w:p>
    <w:p w:rsidR="00044047" w:rsidRPr="00477A6F" w:rsidRDefault="00044047" w:rsidP="00477A6F">
      <w:pPr>
        <w:tabs>
          <w:tab w:val="left" w:pos="851"/>
          <w:tab w:val="left" w:pos="3402"/>
        </w:tabs>
        <w:spacing w:after="0"/>
        <w:ind w:left="3402" w:hanging="1417"/>
        <w:jc w:val="both"/>
        <w:rPr>
          <w:rFonts w:ascii="Arial" w:hAnsi="Arial" w:cs="Arial"/>
          <w:sz w:val="26"/>
          <w:szCs w:val="26"/>
          <w:lang w:val="en-ZA"/>
        </w:rPr>
      </w:pPr>
    </w:p>
    <w:p w:rsidR="00044047" w:rsidRPr="00477A6F" w:rsidRDefault="00044047" w:rsidP="00477A6F">
      <w:pPr>
        <w:tabs>
          <w:tab w:val="left" w:pos="851"/>
        </w:tabs>
        <w:spacing w:after="0"/>
        <w:ind w:left="1440" w:hanging="720"/>
        <w:jc w:val="both"/>
        <w:rPr>
          <w:rFonts w:ascii="Arial" w:hAnsi="Arial" w:cs="Arial"/>
          <w:sz w:val="26"/>
          <w:szCs w:val="26"/>
          <w:lang w:val="en-ZA"/>
        </w:rPr>
      </w:pPr>
    </w:p>
    <w:p w:rsidR="00044047" w:rsidRPr="00477A6F" w:rsidRDefault="00044047" w:rsidP="00477A6F">
      <w:pPr>
        <w:tabs>
          <w:tab w:val="left" w:pos="851"/>
        </w:tabs>
        <w:spacing w:after="0"/>
        <w:jc w:val="both"/>
        <w:rPr>
          <w:rFonts w:ascii="Arial" w:hAnsi="Arial" w:cs="Arial"/>
          <w:b/>
          <w:sz w:val="26"/>
          <w:szCs w:val="26"/>
          <w:lang w:val="en-ZA"/>
        </w:rPr>
      </w:pPr>
    </w:p>
    <w:p w:rsidR="00044047" w:rsidRPr="007D1FCA" w:rsidRDefault="00044047" w:rsidP="007D1FCA">
      <w:pPr>
        <w:tabs>
          <w:tab w:val="left" w:pos="851"/>
        </w:tabs>
        <w:spacing w:after="0"/>
        <w:jc w:val="both"/>
        <w:rPr>
          <w:rFonts w:ascii="Arial" w:hAnsi="Arial" w:cs="Arial"/>
          <w:b/>
          <w:sz w:val="26"/>
          <w:szCs w:val="26"/>
          <w:lang w:val="en-ZA"/>
        </w:rPr>
      </w:pPr>
      <w:r w:rsidRPr="007D1FCA">
        <w:rPr>
          <w:rFonts w:ascii="Arial" w:hAnsi="Arial" w:cs="Arial"/>
          <w:b/>
          <w:sz w:val="26"/>
          <w:szCs w:val="26"/>
          <w:lang w:val="en-ZA"/>
        </w:rPr>
        <w:t xml:space="preserve">14 </w:t>
      </w:r>
      <w:r w:rsidR="00477A6F" w:rsidRPr="007D1FCA">
        <w:rPr>
          <w:rFonts w:ascii="Arial" w:hAnsi="Arial" w:cs="Arial"/>
          <w:b/>
          <w:sz w:val="26"/>
          <w:szCs w:val="26"/>
          <w:lang w:val="en-ZA"/>
        </w:rPr>
        <w:t xml:space="preserve"> </w:t>
      </w:r>
      <w:r w:rsidRPr="007D1FCA">
        <w:rPr>
          <w:rFonts w:ascii="Arial" w:hAnsi="Arial" w:cs="Arial"/>
          <w:b/>
          <w:sz w:val="26"/>
          <w:szCs w:val="26"/>
          <w:lang w:val="en-ZA"/>
        </w:rPr>
        <w:t>-  OPENING</w:t>
      </w:r>
      <w:r w:rsidR="00477A6F" w:rsidRPr="007D1FCA">
        <w:rPr>
          <w:rFonts w:ascii="Arial" w:hAnsi="Arial" w:cs="Arial"/>
          <w:b/>
          <w:sz w:val="26"/>
          <w:szCs w:val="26"/>
          <w:lang w:val="en-ZA"/>
        </w:rPr>
        <w:t xml:space="preserve"> </w:t>
      </w:r>
      <w:r w:rsidRPr="007D1FCA">
        <w:rPr>
          <w:rFonts w:ascii="Arial" w:hAnsi="Arial" w:cs="Arial"/>
          <w:b/>
          <w:sz w:val="26"/>
          <w:szCs w:val="26"/>
          <w:lang w:val="en-ZA"/>
        </w:rPr>
        <w:t xml:space="preserve"> OF</w:t>
      </w:r>
      <w:r w:rsidR="00477A6F" w:rsidRPr="007D1FCA">
        <w:rPr>
          <w:rFonts w:ascii="Arial" w:hAnsi="Arial" w:cs="Arial"/>
          <w:b/>
          <w:sz w:val="26"/>
          <w:szCs w:val="26"/>
          <w:lang w:val="en-ZA"/>
        </w:rPr>
        <w:t xml:space="preserve"> </w:t>
      </w:r>
      <w:r w:rsidRPr="007D1FCA">
        <w:rPr>
          <w:rFonts w:ascii="Arial" w:hAnsi="Arial" w:cs="Arial"/>
          <w:b/>
          <w:sz w:val="26"/>
          <w:szCs w:val="26"/>
          <w:lang w:val="en-ZA"/>
        </w:rPr>
        <w:t xml:space="preserve"> COURT</w:t>
      </w:r>
      <w:r w:rsidR="00477A6F" w:rsidRPr="007D1FCA">
        <w:rPr>
          <w:rFonts w:ascii="Arial" w:hAnsi="Arial" w:cs="Arial"/>
          <w:b/>
          <w:sz w:val="26"/>
          <w:szCs w:val="26"/>
          <w:lang w:val="en-ZA"/>
        </w:rPr>
        <w:t xml:space="preserve"> </w:t>
      </w:r>
      <w:r w:rsidRPr="007D1FCA">
        <w:rPr>
          <w:rFonts w:ascii="Arial" w:hAnsi="Arial" w:cs="Arial"/>
          <w:b/>
          <w:sz w:val="26"/>
          <w:szCs w:val="26"/>
          <w:lang w:val="en-ZA"/>
        </w:rPr>
        <w:t xml:space="preserve"> FILES</w:t>
      </w:r>
    </w:p>
    <w:p w:rsidR="00044047" w:rsidRPr="007D1FCA" w:rsidRDefault="00044047" w:rsidP="007D1FCA">
      <w:pPr>
        <w:pStyle w:val="ListParagraph"/>
        <w:tabs>
          <w:tab w:val="left" w:pos="851"/>
        </w:tabs>
        <w:spacing w:after="0"/>
        <w:jc w:val="both"/>
        <w:rPr>
          <w:rFonts w:ascii="Arial" w:hAnsi="Arial" w:cs="Arial"/>
          <w:sz w:val="26"/>
          <w:szCs w:val="26"/>
          <w:lang w:val="en-ZA"/>
        </w:rPr>
      </w:pPr>
    </w:p>
    <w:p w:rsidR="00477A6F" w:rsidRPr="007D1FCA" w:rsidRDefault="00044047" w:rsidP="00EB4CE3">
      <w:pPr>
        <w:pStyle w:val="ListParagraph"/>
        <w:numPr>
          <w:ilvl w:val="0"/>
          <w:numId w:val="101"/>
        </w:numPr>
        <w:tabs>
          <w:tab w:val="left" w:pos="851"/>
        </w:tabs>
        <w:spacing w:after="0"/>
        <w:ind w:left="851" w:hanging="851"/>
        <w:jc w:val="both"/>
        <w:rPr>
          <w:rFonts w:ascii="Arial" w:hAnsi="Arial" w:cs="Arial"/>
          <w:sz w:val="26"/>
          <w:szCs w:val="26"/>
          <w:lang w:val="en-ZA"/>
        </w:rPr>
      </w:pPr>
      <w:r w:rsidRPr="007D1FCA">
        <w:rPr>
          <w:rFonts w:ascii="Arial" w:hAnsi="Arial" w:cs="Arial"/>
          <w:sz w:val="26"/>
          <w:szCs w:val="26"/>
          <w:lang w:val="en-ZA"/>
        </w:rPr>
        <w:t xml:space="preserve">Each proceeding is allocated a distinctive case number by the registrar. </w:t>
      </w:r>
      <w:r w:rsidR="00477A6F" w:rsidRPr="007D1FCA">
        <w:rPr>
          <w:rFonts w:ascii="Arial" w:hAnsi="Arial" w:cs="Arial"/>
          <w:sz w:val="26"/>
          <w:szCs w:val="26"/>
          <w:lang w:val="en-ZA"/>
        </w:rPr>
        <w:t xml:space="preserve"> </w:t>
      </w:r>
      <w:r w:rsidRPr="007D1FCA">
        <w:rPr>
          <w:rFonts w:ascii="Arial" w:hAnsi="Arial" w:cs="Arial"/>
          <w:sz w:val="26"/>
          <w:szCs w:val="26"/>
          <w:lang w:val="en-ZA"/>
        </w:rPr>
        <w:t>In all proceedings the distinctive number precedes the reference to the year in which the proceeding was registered (e g 100/2011).  In appeals the distinctive number is preceded by an “A” (e g A100/2011).</w:t>
      </w:r>
    </w:p>
    <w:p w:rsidR="00477A6F" w:rsidRPr="007D1FCA" w:rsidRDefault="00477A6F" w:rsidP="007D1FCA">
      <w:pPr>
        <w:pStyle w:val="ListParagraph"/>
        <w:tabs>
          <w:tab w:val="left" w:pos="851"/>
        </w:tabs>
        <w:spacing w:after="0"/>
        <w:ind w:left="851"/>
        <w:jc w:val="both"/>
        <w:rPr>
          <w:rFonts w:ascii="Arial" w:hAnsi="Arial" w:cs="Arial"/>
          <w:sz w:val="26"/>
          <w:szCs w:val="26"/>
          <w:lang w:val="en-ZA"/>
        </w:rPr>
      </w:pPr>
    </w:p>
    <w:p w:rsidR="00477A6F" w:rsidRPr="007D1FCA" w:rsidRDefault="00477A6F" w:rsidP="00EB4CE3">
      <w:pPr>
        <w:pStyle w:val="ListParagraph"/>
        <w:numPr>
          <w:ilvl w:val="0"/>
          <w:numId w:val="101"/>
        </w:numPr>
        <w:tabs>
          <w:tab w:val="left" w:pos="851"/>
        </w:tabs>
        <w:spacing w:after="0"/>
        <w:ind w:left="851" w:hanging="851"/>
        <w:jc w:val="both"/>
        <w:rPr>
          <w:rFonts w:ascii="Arial" w:hAnsi="Arial" w:cs="Arial"/>
          <w:sz w:val="26"/>
          <w:szCs w:val="26"/>
          <w:lang w:val="en-ZA"/>
        </w:rPr>
      </w:pPr>
      <w:r w:rsidRPr="007D1FCA">
        <w:rPr>
          <w:rFonts w:ascii="Arial" w:hAnsi="Arial" w:cs="Arial"/>
          <w:sz w:val="26"/>
          <w:szCs w:val="26"/>
          <w:lang w:val="en-ZA"/>
        </w:rPr>
        <w:t>A</w:t>
      </w:r>
      <w:r w:rsidR="00044047" w:rsidRPr="007D1FCA">
        <w:rPr>
          <w:rFonts w:ascii="Arial" w:hAnsi="Arial" w:cs="Arial"/>
          <w:sz w:val="26"/>
          <w:szCs w:val="26"/>
          <w:lang w:val="en-ZA"/>
        </w:rPr>
        <w:t>n application for leave to appeal retains the case number of the matter in which leave to appeal is sought.</w:t>
      </w:r>
    </w:p>
    <w:p w:rsidR="00477A6F" w:rsidRPr="007D1FCA" w:rsidRDefault="00477A6F" w:rsidP="007D1FCA">
      <w:pPr>
        <w:pStyle w:val="ListParagraph"/>
        <w:rPr>
          <w:rFonts w:ascii="Arial" w:hAnsi="Arial" w:cs="Arial"/>
          <w:sz w:val="26"/>
          <w:szCs w:val="26"/>
          <w:lang w:val="en-ZA"/>
        </w:rPr>
      </w:pPr>
    </w:p>
    <w:p w:rsidR="00044047" w:rsidRPr="007D1FCA" w:rsidRDefault="00044047" w:rsidP="00EB4CE3">
      <w:pPr>
        <w:pStyle w:val="ListParagraph"/>
        <w:numPr>
          <w:ilvl w:val="0"/>
          <w:numId w:val="101"/>
        </w:numPr>
        <w:tabs>
          <w:tab w:val="left" w:pos="851"/>
        </w:tabs>
        <w:spacing w:after="0"/>
        <w:ind w:left="851" w:hanging="851"/>
        <w:jc w:val="both"/>
        <w:rPr>
          <w:rFonts w:ascii="Arial" w:hAnsi="Arial" w:cs="Arial"/>
          <w:sz w:val="26"/>
          <w:szCs w:val="26"/>
          <w:lang w:val="en-ZA"/>
        </w:rPr>
      </w:pPr>
      <w:r w:rsidRPr="007D1FCA">
        <w:rPr>
          <w:rFonts w:ascii="Arial" w:hAnsi="Arial" w:cs="Arial"/>
          <w:sz w:val="26"/>
          <w:szCs w:val="26"/>
          <w:lang w:val="en-ZA"/>
        </w:rPr>
        <w:t xml:space="preserve">All interlocutory applications, applications related to or flowing from the main action or application and rule 43 applications are brought in the same court file as the main action or application and </w:t>
      </w:r>
      <w:r w:rsidRPr="007D1FCA">
        <w:rPr>
          <w:rFonts w:ascii="Arial" w:hAnsi="Arial" w:cs="Arial"/>
          <w:sz w:val="26"/>
          <w:szCs w:val="26"/>
          <w:u w:val="single"/>
          <w:lang w:val="en-ZA"/>
        </w:rPr>
        <w:t>not</w:t>
      </w:r>
      <w:r w:rsidRPr="007D1FCA">
        <w:rPr>
          <w:rFonts w:ascii="Arial" w:hAnsi="Arial" w:cs="Arial"/>
          <w:sz w:val="26"/>
          <w:szCs w:val="26"/>
          <w:lang w:val="en-ZA"/>
        </w:rPr>
        <w:t xml:space="preserve"> under a new case number.</w:t>
      </w:r>
    </w:p>
    <w:p w:rsidR="00044047" w:rsidRPr="007D1FCA" w:rsidRDefault="00044047" w:rsidP="007D1FCA">
      <w:pPr>
        <w:pStyle w:val="ListParagraph"/>
        <w:tabs>
          <w:tab w:val="left" w:pos="851"/>
        </w:tabs>
        <w:spacing w:after="0"/>
        <w:jc w:val="both"/>
        <w:rPr>
          <w:rFonts w:ascii="Arial" w:hAnsi="Arial" w:cs="Arial"/>
          <w:sz w:val="26"/>
          <w:szCs w:val="26"/>
          <w:lang w:val="en-ZA"/>
        </w:rPr>
      </w:pPr>
    </w:p>
    <w:p w:rsidR="00044047" w:rsidRPr="007D1FCA" w:rsidRDefault="00044047" w:rsidP="007D1FCA">
      <w:pPr>
        <w:tabs>
          <w:tab w:val="left" w:pos="851"/>
        </w:tabs>
        <w:spacing w:after="0"/>
        <w:jc w:val="both"/>
        <w:rPr>
          <w:rFonts w:ascii="Arial" w:hAnsi="Arial" w:cs="Arial"/>
          <w:b/>
          <w:sz w:val="26"/>
          <w:szCs w:val="26"/>
          <w:lang w:val="en-ZA"/>
        </w:rPr>
      </w:pPr>
      <w:r w:rsidRPr="007D1FCA">
        <w:rPr>
          <w:rFonts w:ascii="Arial" w:hAnsi="Arial" w:cs="Arial"/>
          <w:b/>
          <w:sz w:val="26"/>
          <w:szCs w:val="26"/>
          <w:lang w:val="en-ZA"/>
        </w:rPr>
        <w:t>15</w:t>
      </w:r>
      <w:r w:rsidR="00477A6F" w:rsidRPr="007D1FCA">
        <w:rPr>
          <w:rFonts w:ascii="Arial" w:hAnsi="Arial" w:cs="Arial"/>
          <w:b/>
          <w:sz w:val="26"/>
          <w:szCs w:val="26"/>
          <w:lang w:val="en-ZA"/>
        </w:rPr>
        <w:t xml:space="preserve"> </w:t>
      </w:r>
      <w:r w:rsidRPr="007D1FCA">
        <w:rPr>
          <w:rFonts w:ascii="Arial" w:hAnsi="Arial" w:cs="Arial"/>
          <w:b/>
          <w:sz w:val="26"/>
          <w:szCs w:val="26"/>
          <w:lang w:val="en-ZA"/>
        </w:rPr>
        <w:t xml:space="preserve"> -  PARTICULAR</w:t>
      </w:r>
      <w:r w:rsidR="00477A6F" w:rsidRPr="007D1FCA">
        <w:rPr>
          <w:rFonts w:ascii="Arial" w:hAnsi="Arial" w:cs="Arial"/>
          <w:b/>
          <w:sz w:val="26"/>
          <w:szCs w:val="26"/>
          <w:lang w:val="en-ZA"/>
        </w:rPr>
        <w:t xml:space="preserve"> </w:t>
      </w:r>
      <w:r w:rsidRPr="007D1FCA">
        <w:rPr>
          <w:rFonts w:ascii="Arial" w:hAnsi="Arial" w:cs="Arial"/>
          <w:b/>
          <w:sz w:val="26"/>
          <w:szCs w:val="26"/>
          <w:lang w:val="en-ZA"/>
        </w:rPr>
        <w:t xml:space="preserve"> APPLICATIONS</w:t>
      </w:r>
    </w:p>
    <w:p w:rsidR="00044047" w:rsidRPr="007D1FCA" w:rsidRDefault="00044047" w:rsidP="007D1FCA">
      <w:pPr>
        <w:tabs>
          <w:tab w:val="left" w:pos="851"/>
        </w:tabs>
        <w:spacing w:after="0"/>
        <w:jc w:val="both"/>
        <w:rPr>
          <w:rFonts w:ascii="Arial" w:hAnsi="Arial" w:cs="Arial"/>
          <w:b/>
          <w:sz w:val="26"/>
          <w:szCs w:val="26"/>
          <w:lang w:val="en-ZA"/>
        </w:rPr>
      </w:pPr>
    </w:p>
    <w:p w:rsidR="00477A6F" w:rsidRPr="007D1FCA" w:rsidRDefault="00044047" w:rsidP="00EB4CE3">
      <w:pPr>
        <w:pStyle w:val="ListParagraph"/>
        <w:numPr>
          <w:ilvl w:val="0"/>
          <w:numId w:val="102"/>
        </w:numPr>
        <w:tabs>
          <w:tab w:val="left" w:pos="851"/>
        </w:tabs>
        <w:spacing w:after="0"/>
        <w:ind w:left="851" w:hanging="851"/>
        <w:jc w:val="both"/>
        <w:rPr>
          <w:rFonts w:ascii="Arial" w:hAnsi="Arial" w:cs="Arial"/>
          <w:sz w:val="26"/>
          <w:szCs w:val="26"/>
          <w:lang w:val="en-ZA"/>
        </w:rPr>
      </w:pPr>
      <w:r w:rsidRPr="007D1FCA">
        <w:rPr>
          <w:rFonts w:ascii="Arial" w:hAnsi="Arial" w:cs="Arial"/>
          <w:sz w:val="26"/>
          <w:szCs w:val="26"/>
          <w:lang w:val="en-ZA"/>
        </w:rPr>
        <w:t>Anton Pillar type orders</w:t>
      </w:r>
    </w:p>
    <w:p w:rsidR="00477A6F" w:rsidRPr="007D1FCA" w:rsidRDefault="00044047" w:rsidP="00EB4CE3">
      <w:pPr>
        <w:pStyle w:val="ListParagraph"/>
        <w:numPr>
          <w:ilvl w:val="0"/>
          <w:numId w:val="102"/>
        </w:numPr>
        <w:tabs>
          <w:tab w:val="left" w:pos="851"/>
        </w:tabs>
        <w:spacing w:after="0"/>
        <w:ind w:left="851" w:hanging="851"/>
        <w:jc w:val="both"/>
        <w:rPr>
          <w:rFonts w:ascii="Arial" w:hAnsi="Arial" w:cs="Arial"/>
          <w:sz w:val="26"/>
          <w:szCs w:val="26"/>
          <w:lang w:val="en-ZA"/>
        </w:rPr>
      </w:pPr>
      <w:r w:rsidRPr="007D1FCA">
        <w:rPr>
          <w:rFonts w:ascii="Arial" w:hAnsi="Arial" w:cs="Arial"/>
          <w:sz w:val="26"/>
          <w:szCs w:val="26"/>
          <w:lang w:val="en-ZA"/>
        </w:rPr>
        <w:t>Admission of advocates</w:t>
      </w:r>
    </w:p>
    <w:p w:rsidR="00477A6F" w:rsidRPr="007D1FCA" w:rsidRDefault="00044047" w:rsidP="00EB4CE3">
      <w:pPr>
        <w:pStyle w:val="ListParagraph"/>
        <w:numPr>
          <w:ilvl w:val="0"/>
          <w:numId w:val="102"/>
        </w:numPr>
        <w:tabs>
          <w:tab w:val="left" w:pos="851"/>
        </w:tabs>
        <w:spacing w:after="0"/>
        <w:ind w:left="851" w:hanging="851"/>
        <w:jc w:val="both"/>
        <w:rPr>
          <w:rFonts w:ascii="Arial" w:hAnsi="Arial" w:cs="Arial"/>
          <w:sz w:val="26"/>
          <w:szCs w:val="26"/>
          <w:lang w:val="en-ZA"/>
        </w:rPr>
      </w:pPr>
      <w:r w:rsidRPr="007D1FCA">
        <w:rPr>
          <w:rFonts w:ascii="Arial" w:hAnsi="Arial" w:cs="Arial"/>
          <w:sz w:val="26"/>
          <w:szCs w:val="26"/>
          <w:lang w:val="en-ZA"/>
        </w:rPr>
        <w:t>Cancellation of sales in execution</w:t>
      </w:r>
    </w:p>
    <w:p w:rsidR="00477A6F" w:rsidRPr="007D1FCA" w:rsidRDefault="00044047" w:rsidP="00EB4CE3">
      <w:pPr>
        <w:pStyle w:val="ListParagraph"/>
        <w:numPr>
          <w:ilvl w:val="0"/>
          <w:numId w:val="102"/>
        </w:numPr>
        <w:tabs>
          <w:tab w:val="left" w:pos="851"/>
        </w:tabs>
        <w:spacing w:after="0"/>
        <w:ind w:left="851" w:hanging="851"/>
        <w:jc w:val="both"/>
        <w:rPr>
          <w:rFonts w:ascii="Arial" w:hAnsi="Arial" w:cs="Arial"/>
          <w:sz w:val="26"/>
          <w:szCs w:val="26"/>
          <w:lang w:val="en-ZA"/>
        </w:rPr>
      </w:pPr>
      <w:r w:rsidRPr="007D1FCA">
        <w:rPr>
          <w:rFonts w:ascii="Arial" w:hAnsi="Arial" w:cs="Arial"/>
          <w:sz w:val="26"/>
          <w:szCs w:val="26"/>
          <w:lang w:val="en-ZA"/>
        </w:rPr>
        <w:t xml:space="preserve">Change of matrimonial regime </w:t>
      </w:r>
    </w:p>
    <w:p w:rsidR="00477A6F" w:rsidRPr="007D1FCA" w:rsidRDefault="00044047" w:rsidP="00EB4CE3">
      <w:pPr>
        <w:pStyle w:val="ListParagraph"/>
        <w:numPr>
          <w:ilvl w:val="0"/>
          <w:numId w:val="102"/>
        </w:numPr>
        <w:tabs>
          <w:tab w:val="left" w:pos="851"/>
        </w:tabs>
        <w:spacing w:after="0"/>
        <w:ind w:left="851" w:hanging="851"/>
        <w:jc w:val="both"/>
        <w:rPr>
          <w:rFonts w:ascii="Arial" w:hAnsi="Arial" w:cs="Arial"/>
          <w:sz w:val="26"/>
          <w:szCs w:val="26"/>
          <w:lang w:val="en-ZA"/>
        </w:rPr>
      </w:pPr>
      <w:r w:rsidRPr="007D1FCA">
        <w:rPr>
          <w:rFonts w:ascii="Arial" w:hAnsi="Arial" w:cs="Arial"/>
          <w:sz w:val="26"/>
          <w:szCs w:val="26"/>
          <w:lang w:val="en-ZA"/>
        </w:rPr>
        <w:t xml:space="preserve">Curator </w:t>
      </w:r>
      <w:r w:rsidRPr="007D1FCA">
        <w:rPr>
          <w:rFonts w:ascii="Arial" w:hAnsi="Arial" w:cs="Arial"/>
          <w:i/>
          <w:sz w:val="26"/>
          <w:szCs w:val="26"/>
          <w:lang w:val="en-ZA"/>
        </w:rPr>
        <w:t>bonis</w:t>
      </w:r>
      <w:r w:rsidRPr="007D1FCA">
        <w:rPr>
          <w:rFonts w:ascii="Arial" w:hAnsi="Arial" w:cs="Arial"/>
          <w:sz w:val="26"/>
          <w:szCs w:val="26"/>
          <w:lang w:val="en-ZA"/>
        </w:rPr>
        <w:t xml:space="preserve"> </w:t>
      </w:r>
    </w:p>
    <w:p w:rsidR="00477A6F" w:rsidRPr="007D1FCA" w:rsidRDefault="00044047" w:rsidP="00EB4CE3">
      <w:pPr>
        <w:pStyle w:val="ListParagraph"/>
        <w:numPr>
          <w:ilvl w:val="0"/>
          <w:numId w:val="102"/>
        </w:numPr>
        <w:tabs>
          <w:tab w:val="left" w:pos="851"/>
        </w:tabs>
        <w:spacing w:after="0"/>
        <w:ind w:left="851" w:hanging="851"/>
        <w:jc w:val="both"/>
        <w:rPr>
          <w:rFonts w:ascii="Arial" w:hAnsi="Arial" w:cs="Arial"/>
          <w:sz w:val="26"/>
          <w:szCs w:val="26"/>
          <w:lang w:val="en-ZA"/>
        </w:rPr>
      </w:pPr>
      <w:r w:rsidRPr="007D1FCA">
        <w:rPr>
          <w:rFonts w:ascii="Arial" w:hAnsi="Arial" w:cs="Arial"/>
          <w:sz w:val="26"/>
          <w:szCs w:val="26"/>
          <w:lang w:val="en-ZA"/>
        </w:rPr>
        <w:lastRenderedPageBreak/>
        <w:t xml:space="preserve">Curator </w:t>
      </w:r>
      <w:r w:rsidRPr="007D1FCA">
        <w:rPr>
          <w:rFonts w:ascii="Arial" w:hAnsi="Arial" w:cs="Arial"/>
          <w:i/>
          <w:sz w:val="26"/>
          <w:szCs w:val="26"/>
          <w:lang w:val="en-ZA"/>
        </w:rPr>
        <w:t xml:space="preserve">ad Litem </w:t>
      </w:r>
    </w:p>
    <w:p w:rsidR="00477A6F" w:rsidRPr="007D1FCA" w:rsidRDefault="00044047" w:rsidP="00EB4CE3">
      <w:pPr>
        <w:pStyle w:val="ListParagraph"/>
        <w:numPr>
          <w:ilvl w:val="0"/>
          <w:numId w:val="102"/>
        </w:numPr>
        <w:tabs>
          <w:tab w:val="left" w:pos="851"/>
        </w:tabs>
        <w:spacing w:after="0"/>
        <w:ind w:left="851" w:hanging="851"/>
        <w:jc w:val="both"/>
        <w:rPr>
          <w:rFonts w:ascii="Arial" w:hAnsi="Arial" w:cs="Arial"/>
          <w:sz w:val="26"/>
          <w:szCs w:val="26"/>
          <w:lang w:val="en-ZA"/>
        </w:rPr>
      </w:pPr>
      <w:r w:rsidRPr="007D1FCA">
        <w:rPr>
          <w:rFonts w:ascii="Arial" w:hAnsi="Arial" w:cs="Arial"/>
          <w:sz w:val="26"/>
          <w:szCs w:val="26"/>
          <w:lang w:val="en-ZA"/>
        </w:rPr>
        <w:t>Eviction where the Prevention of Unlawful Occupation of Land Act 1998 (No 19 of 1998), applies</w:t>
      </w:r>
    </w:p>
    <w:p w:rsidR="00477A6F" w:rsidRPr="007D1FCA" w:rsidRDefault="00044047" w:rsidP="00EB4CE3">
      <w:pPr>
        <w:pStyle w:val="ListParagraph"/>
        <w:numPr>
          <w:ilvl w:val="0"/>
          <w:numId w:val="102"/>
        </w:numPr>
        <w:tabs>
          <w:tab w:val="left" w:pos="851"/>
        </w:tabs>
        <w:spacing w:after="0"/>
        <w:ind w:left="851" w:hanging="851"/>
        <w:jc w:val="both"/>
        <w:rPr>
          <w:rFonts w:ascii="Arial" w:hAnsi="Arial" w:cs="Arial"/>
          <w:sz w:val="26"/>
          <w:szCs w:val="26"/>
          <w:lang w:val="en-ZA"/>
        </w:rPr>
      </w:pPr>
      <w:r w:rsidRPr="007D1FCA">
        <w:rPr>
          <w:rFonts w:ascii="Arial" w:hAnsi="Arial" w:cs="Arial"/>
          <w:sz w:val="26"/>
          <w:szCs w:val="26"/>
          <w:lang w:val="en-ZA"/>
        </w:rPr>
        <w:t xml:space="preserve">Provisional sentence </w:t>
      </w:r>
    </w:p>
    <w:p w:rsidR="00477A6F" w:rsidRPr="007D1FCA" w:rsidRDefault="00044047" w:rsidP="00EB4CE3">
      <w:pPr>
        <w:pStyle w:val="ListParagraph"/>
        <w:numPr>
          <w:ilvl w:val="0"/>
          <w:numId w:val="102"/>
        </w:numPr>
        <w:tabs>
          <w:tab w:val="left" w:pos="851"/>
        </w:tabs>
        <w:spacing w:after="0"/>
        <w:ind w:left="851" w:hanging="851"/>
        <w:jc w:val="both"/>
        <w:rPr>
          <w:rFonts w:ascii="Arial" w:hAnsi="Arial" w:cs="Arial"/>
          <w:sz w:val="26"/>
          <w:szCs w:val="26"/>
          <w:lang w:val="en-ZA"/>
        </w:rPr>
      </w:pPr>
      <w:r w:rsidRPr="007D1FCA">
        <w:rPr>
          <w:rFonts w:ascii="Arial" w:hAnsi="Arial" w:cs="Arial"/>
          <w:sz w:val="26"/>
          <w:szCs w:val="26"/>
          <w:lang w:val="en-ZA"/>
        </w:rPr>
        <w:t xml:space="preserve">Rehabilitation </w:t>
      </w:r>
    </w:p>
    <w:p w:rsidR="00477A6F" w:rsidRPr="007D1FCA" w:rsidRDefault="00044047" w:rsidP="00EB4CE3">
      <w:pPr>
        <w:pStyle w:val="ListParagraph"/>
        <w:numPr>
          <w:ilvl w:val="0"/>
          <w:numId w:val="102"/>
        </w:numPr>
        <w:tabs>
          <w:tab w:val="left" w:pos="851"/>
        </w:tabs>
        <w:spacing w:after="0"/>
        <w:ind w:left="851" w:hanging="851"/>
        <w:jc w:val="both"/>
        <w:rPr>
          <w:rFonts w:ascii="Arial" w:hAnsi="Arial" w:cs="Arial"/>
          <w:sz w:val="26"/>
          <w:szCs w:val="26"/>
          <w:lang w:val="en-ZA"/>
        </w:rPr>
      </w:pPr>
      <w:r w:rsidRPr="007D1FCA">
        <w:rPr>
          <w:rFonts w:ascii="Arial" w:hAnsi="Arial" w:cs="Arial"/>
          <w:sz w:val="26"/>
          <w:szCs w:val="26"/>
          <w:lang w:val="en-ZA"/>
        </w:rPr>
        <w:t xml:space="preserve">Removal of amendment of restrictions on land use </w:t>
      </w:r>
    </w:p>
    <w:p w:rsidR="00044047" w:rsidRPr="007D1FCA" w:rsidRDefault="00044047" w:rsidP="00EB4CE3">
      <w:pPr>
        <w:pStyle w:val="ListParagraph"/>
        <w:numPr>
          <w:ilvl w:val="0"/>
          <w:numId w:val="102"/>
        </w:numPr>
        <w:tabs>
          <w:tab w:val="left" w:pos="851"/>
        </w:tabs>
        <w:spacing w:after="0"/>
        <w:ind w:left="851" w:hanging="851"/>
        <w:jc w:val="both"/>
        <w:rPr>
          <w:rFonts w:ascii="Arial" w:hAnsi="Arial" w:cs="Arial"/>
          <w:sz w:val="26"/>
          <w:szCs w:val="26"/>
          <w:lang w:val="en-ZA"/>
        </w:rPr>
      </w:pPr>
      <w:r w:rsidRPr="007D1FCA">
        <w:rPr>
          <w:rFonts w:ascii="Arial" w:hAnsi="Arial" w:cs="Arial"/>
          <w:sz w:val="26"/>
          <w:szCs w:val="26"/>
          <w:lang w:val="en-ZA"/>
        </w:rPr>
        <w:t>Sequestration</w:t>
      </w:r>
      <w:r w:rsidR="00804B25">
        <w:rPr>
          <w:rFonts w:ascii="Arial" w:hAnsi="Arial" w:cs="Arial"/>
          <w:sz w:val="26"/>
          <w:szCs w:val="26"/>
          <w:lang w:val="en-ZA"/>
        </w:rPr>
        <w:t xml:space="preserve"> and Voluntary Surrender of Estates</w:t>
      </w:r>
    </w:p>
    <w:p w:rsidR="00044047" w:rsidRPr="007D1FCA" w:rsidRDefault="00044047" w:rsidP="007D1FCA">
      <w:pPr>
        <w:tabs>
          <w:tab w:val="left" w:pos="851"/>
        </w:tabs>
        <w:spacing w:after="0"/>
        <w:ind w:left="990" w:hanging="990"/>
        <w:jc w:val="both"/>
        <w:rPr>
          <w:rFonts w:ascii="Arial" w:hAnsi="Arial" w:cs="Arial"/>
          <w:sz w:val="26"/>
          <w:szCs w:val="26"/>
          <w:lang w:val="en-ZA"/>
        </w:rPr>
      </w:pPr>
    </w:p>
    <w:p w:rsidR="00044047" w:rsidRPr="007D1FCA" w:rsidRDefault="00044047" w:rsidP="007D1FCA">
      <w:pPr>
        <w:tabs>
          <w:tab w:val="left" w:pos="851"/>
        </w:tabs>
        <w:spacing w:after="0"/>
        <w:jc w:val="both"/>
        <w:rPr>
          <w:rFonts w:ascii="Arial" w:hAnsi="Arial" w:cs="Arial"/>
          <w:b/>
          <w:sz w:val="26"/>
          <w:szCs w:val="26"/>
          <w:lang w:val="en-ZA"/>
        </w:rPr>
      </w:pPr>
    </w:p>
    <w:p w:rsidR="00044047" w:rsidRPr="007D1FCA" w:rsidRDefault="00044047" w:rsidP="007D1FCA">
      <w:pPr>
        <w:pStyle w:val="ListParagraph"/>
        <w:tabs>
          <w:tab w:val="left" w:pos="851"/>
        </w:tabs>
        <w:spacing w:after="0"/>
        <w:ind w:hanging="720"/>
        <w:jc w:val="both"/>
        <w:rPr>
          <w:rFonts w:ascii="Arial" w:hAnsi="Arial" w:cs="Arial"/>
          <w:b/>
          <w:sz w:val="26"/>
          <w:szCs w:val="26"/>
          <w:lang w:val="en-ZA"/>
        </w:rPr>
      </w:pPr>
      <w:r w:rsidRPr="007D1FCA">
        <w:rPr>
          <w:rFonts w:ascii="Arial" w:hAnsi="Arial" w:cs="Arial"/>
          <w:b/>
          <w:sz w:val="26"/>
          <w:szCs w:val="26"/>
          <w:lang w:val="en-ZA"/>
        </w:rPr>
        <w:t>15.1</w:t>
      </w:r>
      <w:r w:rsidR="00F51CBC" w:rsidRPr="007D1FCA">
        <w:rPr>
          <w:rFonts w:ascii="Arial" w:hAnsi="Arial" w:cs="Arial"/>
          <w:b/>
          <w:sz w:val="26"/>
          <w:szCs w:val="26"/>
          <w:lang w:val="en-ZA"/>
        </w:rPr>
        <w:tab/>
      </w:r>
      <w:r w:rsidR="00DD5658" w:rsidRPr="007D1FCA">
        <w:rPr>
          <w:rFonts w:ascii="Arial" w:hAnsi="Arial" w:cs="Arial"/>
          <w:b/>
          <w:sz w:val="26"/>
          <w:szCs w:val="26"/>
          <w:lang w:val="en-ZA"/>
        </w:rPr>
        <w:t xml:space="preserve">ANTON </w:t>
      </w:r>
      <w:r w:rsidR="00DD5658">
        <w:rPr>
          <w:rFonts w:ascii="Arial" w:hAnsi="Arial" w:cs="Arial"/>
          <w:b/>
          <w:sz w:val="26"/>
          <w:szCs w:val="26"/>
          <w:lang w:val="en-ZA"/>
        </w:rPr>
        <w:t>PILLER</w:t>
      </w:r>
      <w:r w:rsidR="00DD5658" w:rsidRPr="007D1FCA">
        <w:rPr>
          <w:rFonts w:ascii="Arial" w:hAnsi="Arial" w:cs="Arial"/>
          <w:b/>
          <w:sz w:val="26"/>
          <w:szCs w:val="26"/>
          <w:lang w:val="en-ZA"/>
        </w:rPr>
        <w:t xml:space="preserve"> TYPE ORDERS</w:t>
      </w:r>
    </w:p>
    <w:p w:rsidR="00044047" w:rsidRPr="007D1FCA" w:rsidRDefault="00044047" w:rsidP="007D1FCA">
      <w:pPr>
        <w:pStyle w:val="ListParagraph"/>
        <w:tabs>
          <w:tab w:val="left" w:pos="851"/>
        </w:tabs>
        <w:spacing w:after="0"/>
        <w:ind w:hanging="720"/>
        <w:jc w:val="both"/>
        <w:rPr>
          <w:rFonts w:ascii="Arial" w:hAnsi="Arial" w:cs="Arial"/>
          <w:b/>
          <w:sz w:val="26"/>
          <w:szCs w:val="26"/>
          <w:lang w:val="en-ZA"/>
        </w:rPr>
      </w:pPr>
    </w:p>
    <w:p w:rsidR="00F51CBC" w:rsidRPr="007D1FCA" w:rsidRDefault="00044047" w:rsidP="00EB4CE3">
      <w:pPr>
        <w:pStyle w:val="ListParagraph"/>
        <w:numPr>
          <w:ilvl w:val="0"/>
          <w:numId w:val="103"/>
        </w:numPr>
        <w:tabs>
          <w:tab w:val="left" w:pos="851"/>
          <w:tab w:val="left" w:pos="1985"/>
        </w:tabs>
        <w:spacing w:after="0"/>
        <w:ind w:left="1985" w:hanging="1134"/>
        <w:jc w:val="both"/>
        <w:rPr>
          <w:rFonts w:ascii="Arial" w:hAnsi="Arial" w:cs="Arial"/>
          <w:sz w:val="26"/>
          <w:szCs w:val="26"/>
          <w:lang w:val="en-ZA"/>
        </w:rPr>
      </w:pPr>
      <w:r w:rsidRPr="007D1FCA">
        <w:rPr>
          <w:rFonts w:ascii="Arial" w:hAnsi="Arial" w:cs="Arial"/>
          <w:sz w:val="26"/>
          <w:szCs w:val="26"/>
          <w:lang w:val="en-ZA"/>
        </w:rPr>
        <w:t xml:space="preserve">These practices apply when an order which is sought </w:t>
      </w:r>
      <w:r w:rsidRPr="007D1FCA">
        <w:rPr>
          <w:rFonts w:ascii="Arial" w:hAnsi="Arial" w:cs="Arial"/>
          <w:i/>
          <w:sz w:val="26"/>
          <w:szCs w:val="26"/>
          <w:lang w:val="en-ZA"/>
        </w:rPr>
        <w:t>ex parte</w:t>
      </w:r>
      <w:r w:rsidRPr="007D1FCA">
        <w:rPr>
          <w:rFonts w:ascii="Arial" w:hAnsi="Arial" w:cs="Arial"/>
          <w:sz w:val="26"/>
          <w:szCs w:val="26"/>
          <w:lang w:val="en-ZA"/>
        </w:rPr>
        <w:t xml:space="preserve"> involves a search for a movable object or the attachment thereof in order to preserve evidence as is meant in </w:t>
      </w:r>
      <w:r w:rsidRPr="007D1FCA">
        <w:rPr>
          <w:rFonts w:ascii="Arial" w:hAnsi="Arial" w:cs="Arial"/>
          <w:i/>
          <w:sz w:val="26"/>
          <w:szCs w:val="26"/>
          <w:lang w:val="en-ZA"/>
        </w:rPr>
        <w:t>Shoba v Officer Commanding, Temporarily Police Camp, Wagendrift dam and another:</w:t>
      </w:r>
      <w:r w:rsidR="007D1FCA" w:rsidRPr="007D1FCA">
        <w:rPr>
          <w:rFonts w:ascii="Arial" w:hAnsi="Arial" w:cs="Arial"/>
          <w:i/>
          <w:sz w:val="26"/>
          <w:szCs w:val="26"/>
          <w:lang w:val="en-ZA"/>
        </w:rPr>
        <w:t xml:space="preserve"> </w:t>
      </w:r>
      <w:r w:rsidRPr="007D1FCA">
        <w:rPr>
          <w:rFonts w:ascii="Arial" w:hAnsi="Arial" w:cs="Arial"/>
          <w:i/>
          <w:sz w:val="26"/>
          <w:szCs w:val="26"/>
          <w:lang w:val="en-ZA"/>
        </w:rPr>
        <w:t xml:space="preserve"> Maphanga v Officer Commanding, South African Police Murder and Robbery Unit, Pietermaritzburg, and others</w:t>
      </w:r>
      <w:r w:rsidRPr="007D1FCA">
        <w:rPr>
          <w:rFonts w:ascii="Arial" w:hAnsi="Arial" w:cs="Arial"/>
          <w:sz w:val="26"/>
          <w:szCs w:val="26"/>
          <w:lang w:val="en-ZA"/>
        </w:rPr>
        <w:t xml:space="preserve"> 1995 (4) SA 1 (A) or if the item is not identified in the papers, i e if identification is dependent upon pointing out which is still to be made.</w:t>
      </w:r>
    </w:p>
    <w:p w:rsidR="00F51CBC" w:rsidRPr="007D1FCA" w:rsidRDefault="00F51CBC" w:rsidP="007D1FCA">
      <w:pPr>
        <w:pStyle w:val="ListParagraph"/>
        <w:tabs>
          <w:tab w:val="left" w:pos="851"/>
          <w:tab w:val="left" w:pos="1985"/>
        </w:tabs>
        <w:spacing w:after="0"/>
        <w:ind w:left="1985"/>
        <w:jc w:val="both"/>
        <w:rPr>
          <w:rFonts w:ascii="Arial" w:hAnsi="Arial" w:cs="Arial"/>
          <w:sz w:val="26"/>
          <w:szCs w:val="26"/>
          <w:lang w:val="en-ZA"/>
        </w:rPr>
      </w:pPr>
    </w:p>
    <w:p w:rsidR="00F51CBC" w:rsidRPr="007D1FCA" w:rsidRDefault="00044047" w:rsidP="00EB4CE3">
      <w:pPr>
        <w:pStyle w:val="ListParagraph"/>
        <w:numPr>
          <w:ilvl w:val="0"/>
          <w:numId w:val="103"/>
        </w:numPr>
        <w:tabs>
          <w:tab w:val="left" w:pos="851"/>
          <w:tab w:val="left" w:pos="1985"/>
        </w:tabs>
        <w:spacing w:after="0"/>
        <w:ind w:left="1985" w:hanging="1134"/>
        <w:jc w:val="both"/>
        <w:rPr>
          <w:rFonts w:ascii="Arial" w:hAnsi="Arial" w:cs="Arial"/>
          <w:sz w:val="26"/>
          <w:szCs w:val="26"/>
          <w:lang w:val="en-ZA"/>
        </w:rPr>
      </w:pPr>
      <w:r w:rsidRPr="007D1FCA">
        <w:rPr>
          <w:rFonts w:ascii="Arial" w:hAnsi="Arial" w:cs="Arial"/>
          <w:sz w:val="26"/>
          <w:szCs w:val="26"/>
          <w:lang w:val="en-ZA"/>
        </w:rPr>
        <w:t>Such an application must stand on its own and not form part of an application in which other relief is claimed.  Duplication of costs is to be minimized by incorporating evidence in one application by reference in any other application.</w:t>
      </w:r>
    </w:p>
    <w:p w:rsidR="00F51CBC" w:rsidRPr="007D1FCA" w:rsidRDefault="00F51CBC" w:rsidP="007D1FCA">
      <w:pPr>
        <w:pStyle w:val="ListParagraph"/>
        <w:rPr>
          <w:rFonts w:ascii="Arial" w:hAnsi="Arial" w:cs="Arial"/>
          <w:sz w:val="26"/>
          <w:szCs w:val="26"/>
          <w:lang w:val="en-ZA"/>
        </w:rPr>
      </w:pPr>
    </w:p>
    <w:p w:rsidR="00F51CBC" w:rsidRPr="007D1FCA" w:rsidRDefault="00044047" w:rsidP="00EB4CE3">
      <w:pPr>
        <w:pStyle w:val="ListParagraph"/>
        <w:numPr>
          <w:ilvl w:val="0"/>
          <w:numId w:val="103"/>
        </w:numPr>
        <w:tabs>
          <w:tab w:val="left" w:pos="851"/>
          <w:tab w:val="left" w:pos="1985"/>
        </w:tabs>
        <w:spacing w:after="0"/>
        <w:ind w:left="1985" w:hanging="1134"/>
        <w:jc w:val="both"/>
        <w:rPr>
          <w:rFonts w:ascii="Arial" w:hAnsi="Arial" w:cs="Arial"/>
          <w:sz w:val="26"/>
          <w:szCs w:val="26"/>
          <w:lang w:val="en-ZA"/>
        </w:rPr>
      </w:pPr>
      <w:r w:rsidRPr="007D1FCA">
        <w:rPr>
          <w:rFonts w:ascii="Arial" w:hAnsi="Arial" w:cs="Arial"/>
          <w:sz w:val="26"/>
          <w:szCs w:val="26"/>
          <w:lang w:val="en-ZA"/>
        </w:rPr>
        <w:t>When the applicant wishes the matter to be head in camera:</w:t>
      </w:r>
    </w:p>
    <w:p w:rsidR="00F51CBC" w:rsidRPr="007D1FCA" w:rsidRDefault="00F51CBC" w:rsidP="007D1FCA">
      <w:pPr>
        <w:pStyle w:val="ListParagraph"/>
        <w:rPr>
          <w:rFonts w:ascii="Arial" w:hAnsi="Arial" w:cs="Arial"/>
          <w:sz w:val="26"/>
          <w:szCs w:val="26"/>
          <w:lang w:val="en-ZA"/>
        </w:rPr>
      </w:pPr>
    </w:p>
    <w:p w:rsidR="00F51CBC" w:rsidRPr="007D1FCA" w:rsidRDefault="00F51CBC" w:rsidP="00EB4CE3">
      <w:pPr>
        <w:pStyle w:val="ListParagraph"/>
        <w:numPr>
          <w:ilvl w:val="0"/>
          <w:numId w:val="104"/>
        </w:numPr>
        <w:tabs>
          <w:tab w:val="left" w:pos="851"/>
          <w:tab w:val="left" w:pos="1985"/>
          <w:tab w:val="left" w:pos="3402"/>
        </w:tabs>
        <w:spacing w:after="0"/>
        <w:ind w:left="3402" w:hanging="1417"/>
        <w:jc w:val="both"/>
        <w:rPr>
          <w:rFonts w:ascii="Arial" w:hAnsi="Arial" w:cs="Arial"/>
          <w:sz w:val="26"/>
          <w:szCs w:val="26"/>
          <w:lang w:val="en-ZA"/>
        </w:rPr>
      </w:pPr>
      <w:r w:rsidRPr="007D1FCA">
        <w:rPr>
          <w:rFonts w:ascii="Arial" w:hAnsi="Arial" w:cs="Arial"/>
          <w:sz w:val="26"/>
          <w:szCs w:val="26"/>
          <w:lang w:val="en-ZA"/>
        </w:rPr>
        <w:t>T</w:t>
      </w:r>
      <w:r w:rsidR="00044047" w:rsidRPr="007D1FCA">
        <w:rPr>
          <w:rFonts w:ascii="Arial" w:hAnsi="Arial" w:cs="Arial"/>
          <w:sz w:val="26"/>
          <w:szCs w:val="26"/>
          <w:lang w:val="en-ZA"/>
        </w:rPr>
        <w:t>he applicant may, without being obliged to do so, prove the reason why such a hearing is necessary in a separate affidavit.  If a separate affidavit is employed and a hearing in camera is refused without a party or the judge having placed reliance on the contents of the application itself, the applicant may with</w:t>
      </w:r>
      <w:r w:rsidR="00DD5658">
        <w:rPr>
          <w:rFonts w:ascii="Arial" w:hAnsi="Arial" w:cs="Arial"/>
          <w:sz w:val="26"/>
          <w:szCs w:val="26"/>
          <w:lang w:val="en-ZA"/>
        </w:rPr>
        <w:t>draw and remove the Anton Piller</w:t>
      </w:r>
      <w:r w:rsidR="00044047" w:rsidRPr="007D1FCA">
        <w:rPr>
          <w:rFonts w:ascii="Arial" w:hAnsi="Arial" w:cs="Arial"/>
          <w:sz w:val="26"/>
          <w:szCs w:val="26"/>
          <w:lang w:val="en-ZA"/>
        </w:rPr>
        <w:t xml:space="preserve"> application</w:t>
      </w:r>
      <w:r w:rsidRPr="007D1FCA">
        <w:rPr>
          <w:rFonts w:ascii="Arial" w:hAnsi="Arial" w:cs="Arial"/>
          <w:sz w:val="26"/>
          <w:szCs w:val="26"/>
          <w:lang w:val="en-ZA"/>
        </w:rPr>
        <w:t>.</w:t>
      </w:r>
    </w:p>
    <w:p w:rsidR="00F51CBC" w:rsidRPr="007D1FCA" w:rsidRDefault="00F51CBC" w:rsidP="007D1FCA">
      <w:pPr>
        <w:pStyle w:val="ListParagraph"/>
        <w:tabs>
          <w:tab w:val="left" w:pos="851"/>
          <w:tab w:val="left" w:pos="1985"/>
          <w:tab w:val="left" w:pos="3402"/>
        </w:tabs>
        <w:spacing w:after="0"/>
        <w:ind w:left="3402"/>
        <w:jc w:val="both"/>
        <w:rPr>
          <w:rFonts w:ascii="Arial" w:hAnsi="Arial" w:cs="Arial"/>
          <w:sz w:val="26"/>
          <w:szCs w:val="26"/>
          <w:lang w:val="en-ZA"/>
        </w:rPr>
      </w:pPr>
    </w:p>
    <w:p w:rsidR="00F51CBC" w:rsidRPr="007D1FCA" w:rsidRDefault="00F51CBC" w:rsidP="00EB4CE3">
      <w:pPr>
        <w:pStyle w:val="ListParagraph"/>
        <w:numPr>
          <w:ilvl w:val="0"/>
          <w:numId w:val="104"/>
        </w:numPr>
        <w:tabs>
          <w:tab w:val="left" w:pos="851"/>
          <w:tab w:val="left" w:pos="1985"/>
          <w:tab w:val="left" w:pos="3402"/>
        </w:tabs>
        <w:spacing w:after="0"/>
        <w:ind w:left="3402" w:hanging="1417"/>
        <w:jc w:val="both"/>
        <w:rPr>
          <w:rFonts w:ascii="Arial" w:hAnsi="Arial" w:cs="Arial"/>
          <w:sz w:val="26"/>
          <w:szCs w:val="26"/>
          <w:lang w:val="en-ZA"/>
        </w:rPr>
      </w:pPr>
      <w:r w:rsidRPr="007D1FCA">
        <w:rPr>
          <w:rFonts w:ascii="Arial" w:hAnsi="Arial" w:cs="Arial"/>
          <w:sz w:val="26"/>
          <w:szCs w:val="26"/>
          <w:lang w:val="en-ZA"/>
        </w:rPr>
        <w:t>A</w:t>
      </w:r>
      <w:r w:rsidR="00044047" w:rsidRPr="007D1FCA">
        <w:rPr>
          <w:rFonts w:ascii="Arial" w:hAnsi="Arial" w:cs="Arial"/>
          <w:sz w:val="26"/>
          <w:szCs w:val="26"/>
          <w:lang w:val="en-ZA"/>
        </w:rPr>
        <w:t xml:space="preserve"> certificate from counsel in support of a hearing in camera is not necessary</w:t>
      </w:r>
      <w:r w:rsidRPr="007D1FCA">
        <w:rPr>
          <w:rFonts w:ascii="Arial" w:hAnsi="Arial" w:cs="Arial"/>
          <w:sz w:val="26"/>
          <w:szCs w:val="26"/>
          <w:lang w:val="en-ZA"/>
        </w:rPr>
        <w:t>.</w:t>
      </w:r>
    </w:p>
    <w:p w:rsidR="00F51CBC" w:rsidRPr="007D1FCA" w:rsidRDefault="00F51CBC" w:rsidP="007D1FCA">
      <w:pPr>
        <w:pStyle w:val="ListParagraph"/>
        <w:rPr>
          <w:rFonts w:ascii="Arial" w:hAnsi="Arial" w:cs="Arial"/>
          <w:sz w:val="26"/>
          <w:szCs w:val="26"/>
          <w:lang w:val="en-ZA"/>
        </w:rPr>
      </w:pPr>
    </w:p>
    <w:p w:rsidR="00F51CBC" w:rsidRPr="007D1FCA" w:rsidRDefault="00F51CBC" w:rsidP="00EB4CE3">
      <w:pPr>
        <w:pStyle w:val="ListParagraph"/>
        <w:numPr>
          <w:ilvl w:val="0"/>
          <w:numId w:val="104"/>
        </w:numPr>
        <w:tabs>
          <w:tab w:val="left" w:pos="851"/>
          <w:tab w:val="left" w:pos="1985"/>
          <w:tab w:val="left" w:pos="3402"/>
        </w:tabs>
        <w:spacing w:after="0"/>
        <w:ind w:left="3402" w:hanging="1417"/>
        <w:jc w:val="both"/>
        <w:rPr>
          <w:rFonts w:ascii="Arial" w:hAnsi="Arial" w:cs="Arial"/>
          <w:sz w:val="26"/>
          <w:szCs w:val="26"/>
          <w:lang w:val="en-ZA"/>
        </w:rPr>
      </w:pPr>
      <w:r w:rsidRPr="007D1FCA">
        <w:rPr>
          <w:rFonts w:ascii="Arial" w:hAnsi="Arial" w:cs="Arial"/>
          <w:sz w:val="26"/>
          <w:szCs w:val="26"/>
          <w:lang w:val="en-ZA"/>
        </w:rPr>
        <w:t>A</w:t>
      </w:r>
      <w:r w:rsidR="00044047" w:rsidRPr="007D1FCA">
        <w:rPr>
          <w:rFonts w:ascii="Arial" w:hAnsi="Arial" w:cs="Arial"/>
          <w:sz w:val="26"/>
          <w:szCs w:val="26"/>
          <w:lang w:val="en-ZA"/>
        </w:rPr>
        <w:t>ll steps must be taken as if the application is being set down on the motion court roll by use of the ordinary forms and in the ordinary manner except that the notice of set down and application are handed to the clerk of the senior judge on motion court duty for purpose of safekeeping and maintaining secrecy all in accordance with the directions of the senior judge.</w:t>
      </w:r>
    </w:p>
    <w:p w:rsidR="00F51CBC" w:rsidRPr="007D1FCA" w:rsidRDefault="00F51CBC" w:rsidP="007D1FCA">
      <w:pPr>
        <w:pStyle w:val="ListParagraph"/>
        <w:rPr>
          <w:rFonts w:ascii="Arial" w:hAnsi="Arial" w:cs="Arial"/>
          <w:sz w:val="26"/>
          <w:szCs w:val="26"/>
          <w:lang w:val="en-ZA"/>
        </w:rPr>
      </w:pPr>
    </w:p>
    <w:p w:rsidR="00F51CBC" w:rsidRPr="007D1FCA" w:rsidRDefault="00044047" w:rsidP="00EB4CE3">
      <w:pPr>
        <w:pStyle w:val="ListParagraph"/>
        <w:numPr>
          <w:ilvl w:val="0"/>
          <w:numId w:val="103"/>
        </w:numPr>
        <w:tabs>
          <w:tab w:val="left" w:pos="851"/>
          <w:tab w:val="left" w:pos="1985"/>
        </w:tabs>
        <w:spacing w:after="0"/>
        <w:ind w:left="1985" w:hanging="1134"/>
        <w:jc w:val="both"/>
        <w:rPr>
          <w:rFonts w:ascii="Arial" w:hAnsi="Arial" w:cs="Arial"/>
          <w:sz w:val="26"/>
          <w:szCs w:val="26"/>
          <w:lang w:val="en-ZA"/>
        </w:rPr>
      </w:pPr>
      <w:r w:rsidRPr="007D1FCA">
        <w:rPr>
          <w:rFonts w:ascii="Arial" w:hAnsi="Arial" w:cs="Arial"/>
          <w:sz w:val="26"/>
          <w:szCs w:val="26"/>
          <w:lang w:val="en-ZA"/>
        </w:rPr>
        <w:t xml:space="preserve">A Notice which accords with </w:t>
      </w:r>
      <w:r w:rsidRPr="007D1FCA">
        <w:rPr>
          <w:rFonts w:ascii="Arial" w:hAnsi="Arial" w:cs="Arial"/>
          <w:color w:val="FF0000"/>
          <w:sz w:val="26"/>
          <w:szCs w:val="26"/>
          <w:lang w:val="en-ZA"/>
        </w:rPr>
        <w:t>annexure “A” 15.1</w:t>
      </w:r>
      <w:r w:rsidRPr="007D1FCA">
        <w:rPr>
          <w:rFonts w:ascii="Arial" w:hAnsi="Arial" w:cs="Arial"/>
          <w:sz w:val="26"/>
          <w:szCs w:val="26"/>
          <w:lang w:val="en-ZA"/>
        </w:rPr>
        <w:t xml:space="preserve"> hereto must be handed to the person on whom the order is to be served prior to any execution of the order.</w:t>
      </w:r>
    </w:p>
    <w:p w:rsidR="00F51CBC" w:rsidRPr="007D1FCA" w:rsidRDefault="00F51CBC" w:rsidP="007D1FCA">
      <w:pPr>
        <w:pStyle w:val="ListParagraph"/>
        <w:rPr>
          <w:rFonts w:ascii="Arial" w:hAnsi="Arial" w:cs="Arial"/>
          <w:sz w:val="26"/>
          <w:szCs w:val="26"/>
          <w:lang w:val="en-ZA"/>
        </w:rPr>
      </w:pPr>
    </w:p>
    <w:p w:rsidR="00F51CBC" w:rsidRPr="007D1FCA" w:rsidRDefault="00F51CBC" w:rsidP="00EB4CE3">
      <w:pPr>
        <w:pStyle w:val="ListParagraph"/>
        <w:numPr>
          <w:ilvl w:val="0"/>
          <w:numId w:val="103"/>
        </w:numPr>
        <w:tabs>
          <w:tab w:val="left" w:pos="851"/>
          <w:tab w:val="left" w:pos="1985"/>
        </w:tabs>
        <w:spacing w:after="0"/>
        <w:ind w:left="1985" w:hanging="1134"/>
        <w:jc w:val="both"/>
        <w:rPr>
          <w:rFonts w:ascii="Arial" w:hAnsi="Arial" w:cs="Arial"/>
          <w:sz w:val="26"/>
          <w:szCs w:val="26"/>
          <w:lang w:val="en-ZA"/>
        </w:rPr>
      </w:pPr>
      <w:r w:rsidRPr="007D1FCA">
        <w:rPr>
          <w:rFonts w:ascii="Arial" w:hAnsi="Arial" w:cs="Arial"/>
          <w:sz w:val="26"/>
          <w:szCs w:val="26"/>
          <w:lang w:val="en-ZA"/>
        </w:rPr>
        <w:t>…. .</w:t>
      </w:r>
    </w:p>
    <w:p w:rsidR="00F51CBC" w:rsidRPr="007D1FCA" w:rsidRDefault="00F51CBC" w:rsidP="007D1FCA">
      <w:pPr>
        <w:pStyle w:val="ListParagraph"/>
        <w:rPr>
          <w:rFonts w:ascii="Arial" w:hAnsi="Arial" w:cs="Arial"/>
          <w:sz w:val="26"/>
          <w:szCs w:val="26"/>
          <w:lang w:val="en-ZA"/>
        </w:rPr>
      </w:pPr>
    </w:p>
    <w:p w:rsidR="00F51CBC" w:rsidRPr="007D1FCA" w:rsidRDefault="00044047" w:rsidP="00EB4CE3">
      <w:pPr>
        <w:pStyle w:val="ListParagraph"/>
        <w:numPr>
          <w:ilvl w:val="0"/>
          <w:numId w:val="105"/>
        </w:numPr>
        <w:tabs>
          <w:tab w:val="left" w:pos="851"/>
          <w:tab w:val="left" w:pos="1985"/>
          <w:tab w:val="left" w:pos="3402"/>
        </w:tabs>
        <w:spacing w:after="0"/>
        <w:ind w:left="3402" w:hanging="1417"/>
        <w:jc w:val="both"/>
        <w:rPr>
          <w:rFonts w:ascii="Arial" w:hAnsi="Arial" w:cs="Arial"/>
          <w:sz w:val="26"/>
          <w:szCs w:val="26"/>
          <w:lang w:val="en-ZA"/>
        </w:rPr>
      </w:pPr>
      <w:r w:rsidRPr="007D1FCA">
        <w:rPr>
          <w:rFonts w:ascii="Arial" w:hAnsi="Arial" w:cs="Arial"/>
          <w:color w:val="FF0000"/>
          <w:sz w:val="26"/>
          <w:szCs w:val="26"/>
          <w:lang w:val="en-ZA"/>
        </w:rPr>
        <w:t xml:space="preserve">Annexure “B” 15.1 </w:t>
      </w:r>
      <w:r w:rsidRPr="007D1FCA">
        <w:rPr>
          <w:rFonts w:ascii="Arial" w:hAnsi="Arial" w:cs="Arial"/>
          <w:sz w:val="26"/>
          <w:szCs w:val="26"/>
          <w:lang w:val="en-ZA"/>
        </w:rPr>
        <w:t>represents a model order which app</w:t>
      </w:r>
      <w:r w:rsidR="00DD5658">
        <w:rPr>
          <w:rFonts w:ascii="Arial" w:hAnsi="Arial" w:cs="Arial"/>
          <w:sz w:val="26"/>
          <w:szCs w:val="26"/>
          <w:lang w:val="en-ZA"/>
        </w:rPr>
        <w:t>lies to relief along Anton Pille</w:t>
      </w:r>
      <w:r w:rsidRPr="007D1FCA">
        <w:rPr>
          <w:rFonts w:ascii="Arial" w:hAnsi="Arial" w:cs="Arial"/>
          <w:sz w:val="26"/>
          <w:szCs w:val="26"/>
          <w:lang w:val="en-ZA"/>
        </w:rPr>
        <w:t xml:space="preserve">r lines.  It may be adapted according to circumstances but the judge’s attention must be drawn to deviations. </w:t>
      </w:r>
    </w:p>
    <w:p w:rsidR="00F51CBC" w:rsidRPr="007D1FCA" w:rsidRDefault="00F51CBC" w:rsidP="007D1FCA">
      <w:pPr>
        <w:pStyle w:val="ListParagraph"/>
        <w:tabs>
          <w:tab w:val="left" w:pos="851"/>
          <w:tab w:val="left" w:pos="1985"/>
          <w:tab w:val="left" w:pos="3402"/>
        </w:tabs>
        <w:spacing w:after="0"/>
        <w:ind w:left="3402"/>
        <w:jc w:val="both"/>
        <w:rPr>
          <w:rFonts w:ascii="Arial" w:hAnsi="Arial" w:cs="Arial"/>
          <w:sz w:val="26"/>
          <w:szCs w:val="26"/>
          <w:lang w:val="en-ZA"/>
        </w:rPr>
      </w:pPr>
    </w:p>
    <w:p w:rsidR="007D1FCA" w:rsidRPr="007D1FCA" w:rsidRDefault="00044047" w:rsidP="00EB4CE3">
      <w:pPr>
        <w:pStyle w:val="ListParagraph"/>
        <w:numPr>
          <w:ilvl w:val="0"/>
          <w:numId w:val="105"/>
        </w:numPr>
        <w:tabs>
          <w:tab w:val="left" w:pos="851"/>
          <w:tab w:val="left" w:pos="1985"/>
          <w:tab w:val="left" w:pos="3402"/>
        </w:tabs>
        <w:spacing w:after="0"/>
        <w:ind w:left="3402" w:hanging="1417"/>
        <w:jc w:val="both"/>
        <w:rPr>
          <w:rFonts w:ascii="Arial" w:hAnsi="Arial" w:cs="Arial"/>
          <w:sz w:val="26"/>
          <w:szCs w:val="26"/>
          <w:lang w:val="en-ZA"/>
        </w:rPr>
      </w:pPr>
      <w:r w:rsidRPr="007D1FCA">
        <w:rPr>
          <w:rFonts w:ascii="Arial" w:hAnsi="Arial" w:cs="Arial"/>
          <w:sz w:val="26"/>
          <w:szCs w:val="26"/>
          <w:lang w:val="en-ZA"/>
        </w:rPr>
        <w:tab/>
        <w:t xml:space="preserve">Deviations from </w:t>
      </w:r>
      <w:r w:rsidRPr="007D1FCA">
        <w:rPr>
          <w:rFonts w:ascii="Arial" w:hAnsi="Arial" w:cs="Arial"/>
          <w:color w:val="FF0000"/>
          <w:sz w:val="26"/>
          <w:szCs w:val="26"/>
          <w:lang w:val="en-ZA"/>
        </w:rPr>
        <w:t>annexure “B” 15.1</w:t>
      </w:r>
      <w:r w:rsidRPr="007D1FCA">
        <w:rPr>
          <w:rFonts w:ascii="Arial" w:hAnsi="Arial" w:cs="Arial"/>
          <w:sz w:val="26"/>
          <w:szCs w:val="26"/>
          <w:lang w:val="en-ZA"/>
        </w:rPr>
        <w:t xml:space="preserve"> must be limited to what is necessary and must heed the following guidelines:</w:t>
      </w:r>
    </w:p>
    <w:p w:rsidR="007D1FCA" w:rsidRPr="007D1FCA" w:rsidRDefault="007D1FCA" w:rsidP="007D1FCA">
      <w:pPr>
        <w:pStyle w:val="ListParagraph"/>
        <w:rPr>
          <w:rFonts w:ascii="Arial" w:hAnsi="Arial" w:cs="Arial"/>
          <w:sz w:val="26"/>
          <w:szCs w:val="26"/>
          <w:lang w:val="en-ZA"/>
        </w:rPr>
      </w:pPr>
    </w:p>
    <w:p w:rsidR="007D1FCA" w:rsidRPr="007D1FCA" w:rsidRDefault="00044047" w:rsidP="00EB4CE3">
      <w:pPr>
        <w:pStyle w:val="ListParagraph"/>
        <w:numPr>
          <w:ilvl w:val="0"/>
          <w:numId w:val="106"/>
        </w:numPr>
        <w:tabs>
          <w:tab w:val="left" w:pos="851"/>
          <w:tab w:val="left" w:pos="1985"/>
          <w:tab w:val="left" w:pos="3402"/>
          <w:tab w:val="left" w:pos="5103"/>
        </w:tabs>
        <w:spacing w:after="0"/>
        <w:ind w:left="5103" w:hanging="1701"/>
        <w:jc w:val="both"/>
        <w:rPr>
          <w:rFonts w:ascii="Arial" w:hAnsi="Arial" w:cs="Arial"/>
          <w:sz w:val="26"/>
          <w:szCs w:val="26"/>
          <w:lang w:val="en-ZA"/>
        </w:rPr>
      </w:pPr>
      <w:r w:rsidRPr="007D1FCA">
        <w:rPr>
          <w:rFonts w:ascii="Arial" w:hAnsi="Arial" w:cs="Arial"/>
          <w:sz w:val="26"/>
          <w:szCs w:val="26"/>
          <w:lang w:val="en-ZA"/>
        </w:rPr>
        <w:tab/>
        <w:t>Unless the procedure is limited in case law, undertakings to the court must be employed to counteract injustice and avoidable inconvenience to the respondent</w:t>
      </w:r>
      <w:r w:rsidR="007D1FCA" w:rsidRPr="007D1FCA">
        <w:rPr>
          <w:rFonts w:ascii="Arial" w:hAnsi="Arial" w:cs="Arial"/>
          <w:sz w:val="26"/>
          <w:szCs w:val="26"/>
          <w:lang w:val="en-ZA"/>
        </w:rPr>
        <w:t>.</w:t>
      </w:r>
    </w:p>
    <w:p w:rsidR="007D1FCA" w:rsidRPr="007D1FCA" w:rsidRDefault="007D1FCA" w:rsidP="007D1FCA">
      <w:pPr>
        <w:pStyle w:val="ListParagraph"/>
        <w:tabs>
          <w:tab w:val="left" w:pos="851"/>
          <w:tab w:val="left" w:pos="1985"/>
          <w:tab w:val="left" w:pos="3402"/>
          <w:tab w:val="left" w:pos="5103"/>
        </w:tabs>
        <w:spacing w:after="0"/>
        <w:ind w:left="5103"/>
        <w:jc w:val="both"/>
        <w:rPr>
          <w:rFonts w:ascii="Arial" w:hAnsi="Arial" w:cs="Arial"/>
          <w:sz w:val="26"/>
          <w:szCs w:val="26"/>
          <w:lang w:val="en-ZA"/>
        </w:rPr>
      </w:pPr>
    </w:p>
    <w:p w:rsidR="007D1FCA" w:rsidRPr="007D1FCA" w:rsidRDefault="00044047" w:rsidP="00EB4CE3">
      <w:pPr>
        <w:pStyle w:val="ListParagraph"/>
        <w:numPr>
          <w:ilvl w:val="0"/>
          <w:numId w:val="106"/>
        </w:numPr>
        <w:tabs>
          <w:tab w:val="left" w:pos="851"/>
          <w:tab w:val="left" w:pos="1985"/>
          <w:tab w:val="left" w:pos="3402"/>
          <w:tab w:val="left" w:pos="5103"/>
        </w:tabs>
        <w:spacing w:after="0"/>
        <w:ind w:left="5103" w:hanging="1701"/>
        <w:jc w:val="both"/>
        <w:rPr>
          <w:rFonts w:ascii="Arial" w:hAnsi="Arial" w:cs="Arial"/>
          <w:sz w:val="26"/>
          <w:szCs w:val="26"/>
          <w:lang w:val="en-ZA"/>
        </w:rPr>
      </w:pPr>
      <w:r w:rsidRPr="007D1FCA">
        <w:rPr>
          <w:rFonts w:ascii="Arial" w:hAnsi="Arial" w:cs="Arial"/>
          <w:sz w:val="26"/>
          <w:szCs w:val="26"/>
          <w:lang w:val="en-ZA"/>
        </w:rPr>
        <w:tab/>
        <w:t>The order must be justifiable in terms of South African law.</w:t>
      </w:r>
    </w:p>
    <w:p w:rsidR="007D1FCA" w:rsidRPr="007D1FCA" w:rsidRDefault="007D1FCA" w:rsidP="007D1FCA">
      <w:pPr>
        <w:pStyle w:val="ListParagraph"/>
        <w:rPr>
          <w:rFonts w:ascii="Arial" w:hAnsi="Arial" w:cs="Arial"/>
          <w:sz w:val="26"/>
          <w:szCs w:val="26"/>
          <w:lang w:val="en-ZA"/>
        </w:rPr>
      </w:pPr>
    </w:p>
    <w:p w:rsidR="007D1FCA" w:rsidRPr="007D1FCA" w:rsidRDefault="00044047" w:rsidP="00EB4CE3">
      <w:pPr>
        <w:pStyle w:val="ListParagraph"/>
        <w:numPr>
          <w:ilvl w:val="0"/>
          <w:numId w:val="106"/>
        </w:numPr>
        <w:tabs>
          <w:tab w:val="left" w:pos="851"/>
          <w:tab w:val="left" w:pos="1985"/>
          <w:tab w:val="left" w:pos="3402"/>
          <w:tab w:val="left" w:pos="5103"/>
        </w:tabs>
        <w:spacing w:after="0"/>
        <w:ind w:left="5103" w:hanging="1701"/>
        <w:jc w:val="both"/>
        <w:rPr>
          <w:rFonts w:ascii="Arial" w:hAnsi="Arial" w:cs="Arial"/>
          <w:sz w:val="26"/>
          <w:szCs w:val="26"/>
          <w:lang w:val="en-ZA"/>
        </w:rPr>
      </w:pPr>
      <w:r w:rsidRPr="007D1FCA">
        <w:rPr>
          <w:rFonts w:ascii="Arial" w:hAnsi="Arial" w:cs="Arial"/>
          <w:sz w:val="26"/>
          <w:szCs w:val="26"/>
          <w:lang w:val="en-ZA"/>
        </w:rPr>
        <w:tab/>
        <w:t xml:space="preserve">It must be borne in mind that it is </w:t>
      </w:r>
      <w:r w:rsidR="00DD5658">
        <w:rPr>
          <w:rFonts w:ascii="Arial" w:hAnsi="Arial" w:cs="Arial"/>
          <w:sz w:val="26"/>
          <w:szCs w:val="26"/>
          <w:lang w:val="en-ZA"/>
        </w:rPr>
        <w:t>of the essence of an Anton Pille</w:t>
      </w:r>
      <w:r w:rsidRPr="007D1FCA">
        <w:rPr>
          <w:rFonts w:ascii="Arial" w:hAnsi="Arial" w:cs="Arial"/>
          <w:sz w:val="26"/>
          <w:szCs w:val="26"/>
          <w:lang w:val="en-ZA"/>
        </w:rPr>
        <w:t xml:space="preserve">r type order that it results in some immediate interference with the respondent  without any prior notice (even if a rule </w:t>
      </w:r>
      <w:r w:rsidRPr="007D1FCA">
        <w:rPr>
          <w:rFonts w:ascii="Arial" w:hAnsi="Arial" w:cs="Arial"/>
          <w:i/>
          <w:sz w:val="26"/>
          <w:szCs w:val="26"/>
          <w:lang w:val="en-ZA"/>
        </w:rPr>
        <w:lastRenderedPageBreak/>
        <w:t>nisi</w:t>
      </w:r>
      <w:r w:rsidRPr="007D1FCA">
        <w:rPr>
          <w:rFonts w:ascii="Arial" w:hAnsi="Arial" w:cs="Arial"/>
          <w:sz w:val="26"/>
          <w:szCs w:val="26"/>
          <w:lang w:val="en-ZA"/>
        </w:rPr>
        <w:t xml:space="preserve"> pattern of order were to be used).  Immediate operation must be limited to what can be fully justified by urgency or other need for breach of the </w:t>
      </w:r>
      <w:r w:rsidRPr="007D1FCA">
        <w:rPr>
          <w:rFonts w:ascii="Arial" w:hAnsi="Arial" w:cs="Arial"/>
          <w:i/>
          <w:sz w:val="26"/>
          <w:szCs w:val="26"/>
          <w:lang w:val="en-ZA"/>
        </w:rPr>
        <w:t>audi alteram partem</w:t>
      </w:r>
      <w:r w:rsidRPr="007D1FCA">
        <w:rPr>
          <w:rFonts w:ascii="Arial" w:hAnsi="Arial" w:cs="Arial"/>
          <w:sz w:val="26"/>
          <w:szCs w:val="26"/>
          <w:lang w:val="en-ZA"/>
        </w:rPr>
        <w:t xml:space="preserve"> principle.</w:t>
      </w:r>
    </w:p>
    <w:p w:rsidR="007D1FCA" w:rsidRPr="007D1FCA" w:rsidRDefault="007D1FCA" w:rsidP="007D1FCA">
      <w:pPr>
        <w:pStyle w:val="ListParagraph"/>
        <w:rPr>
          <w:rFonts w:ascii="Arial" w:hAnsi="Arial" w:cs="Arial"/>
          <w:sz w:val="26"/>
          <w:szCs w:val="26"/>
          <w:lang w:val="en-ZA"/>
        </w:rPr>
      </w:pPr>
    </w:p>
    <w:p w:rsidR="00044047" w:rsidRPr="007D1FCA" w:rsidRDefault="00044047" w:rsidP="00EB4CE3">
      <w:pPr>
        <w:pStyle w:val="ListParagraph"/>
        <w:numPr>
          <w:ilvl w:val="0"/>
          <w:numId w:val="106"/>
        </w:numPr>
        <w:tabs>
          <w:tab w:val="left" w:pos="851"/>
          <w:tab w:val="left" w:pos="1985"/>
          <w:tab w:val="left" w:pos="3402"/>
          <w:tab w:val="left" w:pos="5103"/>
        </w:tabs>
        <w:spacing w:after="0"/>
        <w:ind w:left="5103" w:hanging="1701"/>
        <w:jc w:val="both"/>
        <w:rPr>
          <w:rFonts w:ascii="Arial" w:hAnsi="Arial" w:cs="Arial"/>
          <w:sz w:val="26"/>
          <w:szCs w:val="26"/>
          <w:lang w:val="en-ZA"/>
        </w:rPr>
      </w:pPr>
      <w:r w:rsidRPr="007D1FCA">
        <w:rPr>
          <w:rFonts w:ascii="Arial" w:hAnsi="Arial" w:cs="Arial"/>
          <w:sz w:val="26"/>
          <w:szCs w:val="26"/>
          <w:lang w:val="en-ZA"/>
        </w:rPr>
        <w:tab/>
        <w:t>Relief which cannot be so justified must be dealt with in a separate part of the notice of motion (and where necessary in the court order) so that the respondent has a proper opportunity to oppose such relief.  Immediate preserving of evidence does not imply a need to allow the making of copies or other early discovery without the other party having a chance to be heard.</w:t>
      </w:r>
    </w:p>
    <w:p w:rsidR="00044047" w:rsidRPr="00076768" w:rsidRDefault="00044047" w:rsidP="004537FF">
      <w:pPr>
        <w:tabs>
          <w:tab w:val="left" w:pos="851"/>
        </w:tabs>
        <w:spacing w:after="0"/>
        <w:jc w:val="both"/>
        <w:rPr>
          <w:rFonts w:ascii="Arial" w:hAnsi="Arial" w:cs="Arial"/>
          <w:sz w:val="26"/>
          <w:szCs w:val="26"/>
          <w:lang w:val="en-ZA"/>
        </w:rPr>
      </w:pPr>
    </w:p>
    <w:p w:rsidR="00044047" w:rsidRPr="00076768" w:rsidRDefault="00044047" w:rsidP="004537FF">
      <w:pPr>
        <w:tabs>
          <w:tab w:val="left" w:pos="851"/>
        </w:tabs>
        <w:spacing w:after="0"/>
        <w:jc w:val="both"/>
        <w:outlineLvl w:val="0"/>
        <w:rPr>
          <w:rFonts w:ascii="Arial" w:hAnsi="Arial" w:cs="Arial"/>
          <w:sz w:val="26"/>
          <w:szCs w:val="26"/>
          <w:lang w:val="en-ZA"/>
        </w:rPr>
      </w:pPr>
    </w:p>
    <w:p w:rsidR="00044047" w:rsidRPr="00076768" w:rsidRDefault="00044047" w:rsidP="004537FF">
      <w:pPr>
        <w:tabs>
          <w:tab w:val="left" w:pos="851"/>
        </w:tabs>
        <w:spacing w:after="0"/>
        <w:jc w:val="both"/>
        <w:rPr>
          <w:rFonts w:ascii="Arial" w:hAnsi="Arial" w:cs="Arial"/>
          <w:b/>
          <w:sz w:val="26"/>
          <w:szCs w:val="26"/>
          <w:lang w:val="en-ZA"/>
        </w:rPr>
      </w:pPr>
      <w:r w:rsidRPr="00076768">
        <w:rPr>
          <w:rFonts w:ascii="Arial" w:hAnsi="Arial" w:cs="Arial"/>
          <w:b/>
          <w:sz w:val="26"/>
          <w:szCs w:val="26"/>
          <w:lang w:val="en-ZA"/>
        </w:rPr>
        <w:t>15.2</w:t>
      </w:r>
      <w:r w:rsidR="007D1FCA">
        <w:rPr>
          <w:rFonts w:ascii="Arial" w:hAnsi="Arial" w:cs="Arial"/>
          <w:b/>
          <w:sz w:val="26"/>
          <w:szCs w:val="26"/>
          <w:lang w:val="en-ZA"/>
        </w:rPr>
        <w:tab/>
      </w:r>
      <w:r w:rsidR="00DD5658" w:rsidRPr="00076768">
        <w:rPr>
          <w:rFonts w:ascii="Arial" w:hAnsi="Arial" w:cs="Arial"/>
          <w:b/>
          <w:sz w:val="26"/>
          <w:szCs w:val="26"/>
          <w:lang w:val="en-ZA"/>
        </w:rPr>
        <w:t xml:space="preserve">ADMISSION </w:t>
      </w:r>
      <w:r w:rsidR="00DD5658">
        <w:rPr>
          <w:rFonts w:ascii="Arial" w:hAnsi="Arial" w:cs="Arial"/>
          <w:b/>
          <w:sz w:val="26"/>
          <w:szCs w:val="26"/>
          <w:lang w:val="en-ZA"/>
        </w:rPr>
        <w:t>OF</w:t>
      </w:r>
      <w:r w:rsidR="00DD5658" w:rsidRPr="00076768">
        <w:rPr>
          <w:rFonts w:ascii="Arial" w:hAnsi="Arial" w:cs="Arial"/>
          <w:b/>
          <w:sz w:val="26"/>
          <w:szCs w:val="26"/>
          <w:lang w:val="en-ZA"/>
        </w:rPr>
        <w:t xml:space="preserve"> </w:t>
      </w:r>
      <w:r w:rsidR="00DD5658">
        <w:rPr>
          <w:rFonts w:ascii="Arial" w:hAnsi="Arial" w:cs="Arial"/>
          <w:b/>
          <w:sz w:val="26"/>
          <w:szCs w:val="26"/>
          <w:lang w:val="en-ZA"/>
        </w:rPr>
        <w:t>ADVOCATES</w:t>
      </w:r>
    </w:p>
    <w:p w:rsidR="00044047" w:rsidRPr="00076768" w:rsidRDefault="00044047" w:rsidP="004537FF">
      <w:pPr>
        <w:tabs>
          <w:tab w:val="left" w:pos="851"/>
        </w:tabs>
        <w:spacing w:after="0"/>
        <w:jc w:val="both"/>
        <w:rPr>
          <w:rFonts w:ascii="Arial" w:hAnsi="Arial" w:cs="Arial"/>
          <w:b/>
          <w:sz w:val="26"/>
          <w:szCs w:val="26"/>
          <w:lang w:val="en-ZA"/>
        </w:rPr>
      </w:pPr>
    </w:p>
    <w:p w:rsidR="004537FF" w:rsidRDefault="00044047" w:rsidP="00EB4CE3">
      <w:pPr>
        <w:pStyle w:val="ListParagraph"/>
        <w:numPr>
          <w:ilvl w:val="0"/>
          <w:numId w:val="107"/>
        </w:numPr>
        <w:tabs>
          <w:tab w:val="left" w:pos="1985"/>
        </w:tabs>
        <w:spacing w:after="0"/>
        <w:ind w:left="1985" w:hanging="1134"/>
        <w:jc w:val="both"/>
        <w:rPr>
          <w:rFonts w:ascii="Arial" w:hAnsi="Arial" w:cs="Arial"/>
          <w:sz w:val="26"/>
          <w:szCs w:val="26"/>
          <w:lang w:val="en-ZA"/>
        </w:rPr>
      </w:pPr>
      <w:r w:rsidRPr="00076768">
        <w:rPr>
          <w:rFonts w:ascii="Arial" w:hAnsi="Arial" w:cs="Arial"/>
          <w:sz w:val="26"/>
          <w:szCs w:val="26"/>
          <w:lang w:val="en-ZA"/>
        </w:rPr>
        <w:t>An application for admission as an advocate must, in addition to the information required by section 3(1) of the Admissions of Advocates Act No 74 of 1964 and rule 3A of the Rules of Court  allege that:</w:t>
      </w:r>
    </w:p>
    <w:p w:rsidR="004537FF" w:rsidRDefault="004537FF" w:rsidP="004537FF">
      <w:pPr>
        <w:pStyle w:val="ListParagraph"/>
        <w:tabs>
          <w:tab w:val="left" w:pos="1985"/>
        </w:tabs>
        <w:spacing w:after="0"/>
        <w:ind w:left="1985"/>
        <w:jc w:val="both"/>
        <w:rPr>
          <w:rFonts w:ascii="Arial" w:hAnsi="Arial" w:cs="Arial"/>
          <w:sz w:val="26"/>
          <w:szCs w:val="26"/>
          <w:lang w:val="en-ZA"/>
        </w:rPr>
      </w:pPr>
    </w:p>
    <w:p w:rsidR="004537FF" w:rsidRDefault="004537FF" w:rsidP="00EB4CE3">
      <w:pPr>
        <w:pStyle w:val="ListParagraph"/>
        <w:numPr>
          <w:ilvl w:val="0"/>
          <w:numId w:val="108"/>
        </w:numPr>
        <w:tabs>
          <w:tab w:val="left" w:pos="1985"/>
          <w:tab w:val="left" w:pos="3402"/>
        </w:tabs>
        <w:spacing w:after="0"/>
        <w:ind w:left="3402" w:hanging="1417"/>
        <w:jc w:val="both"/>
        <w:rPr>
          <w:rFonts w:ascii="Arial" w:hAnsi="Arial" w:cs="Arial"/>
          <w:sz w:val="26"/>
          <w:szCs w:val="26"/>
          <w:lang w:val="en-ZA"/>
        </w:rPr>
      </w:pPr>
      <w:r>
        <w:rPr>
          <w:rFonts w:ascii="Arial" w:hAnsi="Arial" w:cs="Arial"/>
          <w:sz w:val="26"/>
          <w:szCs w:val="26"/>
          <w:lang w:val="en-ZA"/>
        </w:rPr>
        <w:t>T</w:t>
      </w:r>
      <w:r w:rsidR="00044047" w:rsidRPr="00076768">
        <w:rPr>
          <w:rFonts w:ascii="Arial" w:hAnsi="Arial" w:cs="Arial"/>
          <w:sz w:val="26"/>
          <w:szCs w:val="26"/>
          <w:lang w:val="en-ZA"/>
        </w:rPr>
        <w:t>he applicant is not arraigned on a criminal charge and has not been convicted of a criminal offence</w:t>
      </w:r>
      <w:r>
        <w:rPr>
          <w:rFonts w:ascii="Arial" w:hAnsi="Arial" w:cs="Arial"/>
          <w:sz w:val="26"/>
          <w:szCs w:val="26"/>
          <w:lang w:val="en-ZA"/>
        </w:rPr>
        <w:t>.</w:t>
      </w:r>
    </w:p>
    <w:p w:rsidR="004537FF" w:rsidRDefault="004537FF" w:rsidP="004537FF">
      <w:pPr>
        <w:pStyle w:val="ListParagraph"/>
        <w:tabs>
          <w:tab w:val="left" w:pos="1985"/>
          <w:tab w:val="left" w:pos="3402"/>
        </w:tabs>
        <w:spacing w:after="0"/>
        <w:ind w:left="3402"/>
        <w:jc w:val="both"/>
        <w:rPr>
          <w:rFonts w:ascii="Arial" w:hAnsi="Arial" w:cs="Arial"/>
          <w:sz w:val="26"/>
          <w:szCs w:val="26"/>
          <w:lang w:val="en-ZA"/>
        </w:rPr>
      </w:pPr>
    </w:p>
    <w:p w:rsidR="004537FF" w:rsidRDefault="004537FF" w:rsidP="00EB4CE3">
      <w:pPr>
        <w:pStyle w:val="ListParagraph"/>
        <w:numPr>
          <w:ilvl w:val="0"/>
          <w:numId w:val="108"/>
        </w:numPr>
        <w:tabs>
          <w:tab w:val="left" w:pos="1985"/>
          <w:tab w:val="left" w:pos="3402"/>
        </w:tabs>
        <w:spacing w:after="0"/>
        <w:ind w:left="3402" w:hanging="1417"/>
        <w:jc w:val="both"/>
        <w:rPr>
          <w:rFonts w:ascii="Arial" w:hAnsi="Arial" w:cs="Arial"/>
          <w:sz w:val="26"/>
          <w:szCs w:val="26"/>
          <w:lang w:val="en-ZA"/>
        </w:rPr>
      </w:pPr>
      <w:r>
        <w:rPr>
          <w:rFonts w:ascii="Arial" w:hAnsi="Arial" w:cs="Arial"/>
          <w:sz w:val="26"/>
          <w:szCs w:val="26"/>
          <w:lang w:val="en-ZA"/>
        </w:rPr>
        <w:t>T</w:t>
      </w:r>
      <w:r w:rsidR="00044047" w:rsidRPr="00076768">
        <w:rPr>
          <w:rFonts w:ascii="Arial" w:hAnsi="Arial" w:cs="Arial"/>
          <w:sz w:val="26"/>
          <w:szCs w:val="26"/>
          <w:lang w:val="en-ZA"/>
        </w:rPr>
        <w:t>he applicant’s estate has not been sequestrated and that no sequestration proceedings are pending</w:t>
      </w:r>
      <w:r>
        <w:rPr>
          <w:rFonts w:ascii="Arial" w:hAnsi="Arial" w:cs="Arial"/>
          <w:sz w:val="26"/>
          <w:szCs w:val="26"/>
          <w:lang w:val="en-ZA"/>
        </w:rPr>
        <w:t>.</w:t>
      </w:r>
    </w:p>
    <w:p w:rsidR="004537FF" w:rsidRPr="004537FF" w:rsidRDefault="004537FF" w:rsidP="004537FF">
      <w:pPr>
        <w:pStyle w:val="ListParagraph"/>
        <w:rPr>
          <w:rFonts w:ascii="Arial" w:hAnsi="Arial" w:cs="Arial"/>
          <w:sz w:val="26"/>
          <w:szCs w:val="26"/>
          <w:lang w:val="en-ZA"/>
        </w:rPr>
      </w:pPr>
    </w:p>
    <w:p w:rsidR="004537FF" w:rsidRDefault="004537FF" w:rsidP="00EB4CE3">
      <w:pPr>
        <w:pStyle w:val="ListParagraph"/>
        <w:numPr>
          <w:ilvl w:val="0"/>
          <w:numId w:val="108"/>
        </w:numPr>
        <w:tabs>
          <w:tab w:val="left" w:pos="1985"/>
          <w:tab w:val="left" w:pos="3402"/>
        </w:tabs>
        <w:spacing w:after="0"/>
        <w:ind w:left="3402" w:hanging="1417"/>
        <w:jc w:val="both"/>
        <w:rPr>
          <w:rFonts w:ascii="Arial" w:hAnsi="Arial" w:cs="Arial"/>
          <w:sz w:val="26"/>
          <w:szCs w:val="26"/>
          <w:lang w:val="en-ZA"/>
        </w:rPr>
      </w:pPr>
      <w:r>
        <w:rPr>
          <w:rFonts w:ascii="Arial" w:hAnsi="Arial" w:cs="Arial"/>
          <w:sz w:val="26"/>
          <w:szCs w:val="26"/>
          <w:lang w:val="en-ZA"/>
        </w:rPr>
        <w:t>T</w:t>
      </w:r>
      <w:r w:rsidR="00044047" w:rsidRPr="00076768">
        <w:rPr>
          <w:rFonts w:ascii="Arial" w:hAnsi="Arial" w:cs="Arial"/>
          <w:sz w:val="26"/>
          <w:szCs w:val="26"/>
          <w:lang w:val="en-ZA"/>
        </w:rPr>
        <w:t>he applicant was not found guilty in misconduct proceedings while in a previous profession or employment and that when any previous profession was relinquished or employment was terminated, no misconduct proceedings were pending</w:t>
      </w:r>
      <w:r>
        <w:rPr>
          <w:rFonts w:ascii="Arial" w:hAnsi="Arial" w:cs="Arial"/>
          <w:sz w:val="26"/>
          <w:szCs w:val="26"/>
          <w:lang w:val="en-ZA"/>
        </w:rPr>
        <w:t>.</w:t>
      </w:r>
    </w:p>
    <w:p w:rsidR="004537FF" w:rsidRPr="004537FF" w:rsidRDefault="004537FF" w:rsidP="004537FF">
      <w:pPr>
        <w:pStyle w:val="ListParagraph"/>
        <w:rPr>
          <w:rFonts w:ascii="Arial" w:hAnsi="Arial" w:cs="Arial"/>
          <w:sz w:val="26"/>
          <w:szCs w:val="26"/>
          <w:lang w:val="en-ZA"/>
        </w:rPr>
      </w:pPr>
    </w:p>
    <w:p w:rsidR="004537FF" w:rsidRDefault="004537FF" w:rsidP="00EB4CE3">
      <w:pPr>
        <w:pStyle w:val="ListParagraph"/>
        <w:numPr>
          <w:ilvl w:val="0"/>
          <w:numId w:val="108"/>
        </w:numPr>
        <w:tabs>
          <w:tab w:val="left" w:pos="1985"/>
          <w:tab w:val="left" w:pos="3402"/>
        </w:tabs>
        <w:spacing w:after="0"/>
        <w:ind w:left="3402" w:hanging="1417"/>
        <w:jc w:val="both"/>
        <w:rPr>
          <w:rFonts w:ascii="Arial" w:hAnsi="Arial" w:cs="Arial"/>
          <w:sz w:val="26"/>
          <w:szCs w:val="26"/>
          <w:lang w:val="en-ZA"/>
        </w:rPr>
      </w:pPr>
      <w:r>
        <w:rPr>
          <w:rFonts w:ascii="Arial" w:hAnsi="Arial" w:cs="Arial"/>
          <w:sz w:val="26"/>
          <w:szCs w:val="26"/>
          <w:lang w:val="en-ZA"/>
        </w:rPr>
        <w:lastRenderedPageBreak/>
        <w:t>T</w:t>
      </w:r>
      <w:r w:rsidR="00044047" w:rsidRPr="00076768">
        <w:rPr>
          <w:rFonts w:ascii="Arial" w:hAnsi="Arial" w:cs="Arial"/>
          <w:sz w:val="26"/>
          <w:szCs w:val="26"/>
          <w:lang w:val="en-ZA"/>
        </w:rPr>
        <w:t>he applicant is unaware of any fact which may detrimentally affect the adjudication of the application.</w:t>
      </w:r>
    </w:p>
    <w:p w:rsidR="004537FF" w:rsidRDefault="004537FF" w:rsidP="004537FF">
      <w:pPr>
        <w:pStyle w:val="ListParagraph"/>
        <w:tabs>
          <w:tab w:val="left" w:pos="1985"/>
        </w:tabs>
        <w:spacing w:after="0"/>
        <w:ind w:left="1985"/>
        <w:jc w:val="both"/>
        <w:rPr>
          <w:rFonts w:ascii="Arial" w:hAnsi="Arial" w:cs="Arial"/>
          <w:sz w:val="26"/>
          <w:szCs w:val="26"/>
          <w:lang w:val="en-ZA"/>
        </w:rPr>
      </w:pPr>
    </w:p>
    <w:p w:rsidR="004537FF" w:rsidRDefault="004537FF" w:rsidP="00EB4CE3">
      <w:pPr>
        <w:pStyle w:val="ListParagraph"/>
        <w:numPr>
          <w:ilvl w:val="0"/>
          <w:numId w:val="107"/>
        </w:numPr>
        <w:tabs>
          <w:tab w:val="left" w:pos="1985"/>
        </w:tabs>
        <w:spacing w:after="0"/>
        <w:ind w:left="1985" w:hanging="1134"/>
        <w:jc w:val="both"/>
        <w:rPr>
          <w:rFonts w:ascii="Arial" w:hAnsi="Arial" w:cs="Arial"/>
          <w:sz w:val="26"/>
          <w:szCs w:val="26"/>
          <w:lang w:val="en-ZA"/>
        </w:rPr>
      </w:pPr>
      <w:r>
        <w:rPr>
          <w:rFonts w:ascii="Arial" w:hAnsi="Arial" w:cs="Arial"/>
          <w:sz w:val="26"/>
          <w:szCs w:val="26"/>
          <w:lang w:val="en-ZA"/>
        </w:rPr>
        <w:t xml:space="preserve">… . </w:t>
      </w:r>
    </w:p>
    <w:p w:rsidR="004537FF" w:rsidRDefault="004537FF" w:rsidP="004537FF">
      <w:pPr>
        <w:pStyle w:val="ListParagraph"/>
        <w:tabs>
          <w:tab w:val="left" w:pos="1985"/>
        </w:tabs>
        <w:spacing w:after="0"/>
        <w:ind w:left="1985"/>
        <w:jc w:val="both"/>
        <w:rPr>
          <w:rFonts w:ascii="Arial" w:hAnsi="Arial" w:cs="Arial"/>
          <w:sz w:val="26"/>
          <w:szCs w:val="26"/>
          <w:lang w:val="en-ZA"/>
        </w:rPr>
      </w:pPr>
    </w:p>
    <w:p w:rsidR="004537FF" w:rsidRDefault="00044047" w:rsidP="00EB4CE3">
      <w:pPr>
        <w:pStyle w:val="ListParagraph"/>
        <w:numPr>
          <w:ilvl w:val="0"/>
          <w:numId w:val="109"/>
        </w:numPr>
        <w:tabs>
          <w:tab w:val="left" w:pos="1985"/>
          <w:tab w:val="left" w:pos="3402"/>
        </w:tabs>
        <w:spacing w:after="0"/>
        <w:ind w:left="3402" w:hanging="1417"/>
        <w:jc w:val="both"/>
        <w:rPr>
          <w:rFonts w:ascii="Arial" w:hAnsi="Arial" w:cs="Arial"/>
          <w:sz w:val="26"/>
          <w:szCs w:val="26"/>
          <w:lang w:val="en-ZA"/>
        </w:rPr>
      </w:pPr>
      <w:r w:rsidRPr="00076768">
        <w:rPr>
          <w:rFonts w:ascii="Arial" w:hAnsi="Arial" w:cs="Arial"/>
          <w:sz w:val="26"/>
          <w:szCs w:val="26"/>
          <w:lang w:val="en-ZA"/>
        </w:rPr>
        <w:t>If the applicant is unable to make any of the allegations aforementioned, full details of the circumstances which preclude the allegation being made must be furnished.</w:t>
      </w:r>
    </w:p>
    <w:p w:rsidR="004537FF" w:rsidRDefault="004537FF" w:rsidP="004537FF">
      <w:pPr>
        <w:pStyle w:val="ListParagraph"/>
        <w:tabs>
          <w:tab w:val="left" w:pos="1985"/>
          <w:tab w:val="left" w:pos="3402"/>
        </w:tabs>
        <w:spacing w:after="0"/>
        <w:ind w:left="3402"/>
        <w:jc w:val="both"/>
        <w:rPr>
          <w:rFonts w:ascii="Arial" w:hAnsi="Arial" w:cs="Arial"/>
          <w:sz w:val="26"/>
          <w:szCs w:val="26"/>
          <w:lang w:val="en-ZA"/>
        </w:rPr>
      </w:pPr>
    </w:p>
    <w:p w:rsidR="004537FF" w:rsidRDefault="00044047" w:rsidP="00EB4CE3">
      <w:pPr>
        <w:pStyle w:val="ListParagraph"/>
        <w:numPr>
          <w:ilvl w:val="0"/>
          <w:numId w:val="109"/>
        </w:numPr>
        <w:tabs>
          <w:tab w:val="left" w:pos="1985"/>
          <w:tab w:val="left" w:pos="3402"/>
        </w:tabs>
        <w:spacing w:after="0"/>
        <w:ind w:left="3402" w:hanging="1417"/>
        <w:jc w:val="both"/>
        <w:rPr>
          <w:rFonts w:ascii="Arial" w:hAnsi="Arial" w:cs="Arial"/>
          <w:sz w:val="26"/>
          <w:szCs w:val="26"/>
          <w:lang w:val="en-ZA"/>
        </w:rPr>
      </w:pPr>
      <w:r w:rsidRPr="00076768">
        <w:rPr>
          <w:rFonts w:ascii="Arial" w:hAnsi="Arial" w:cs="Arial"/>
          <w:sz w:val="26"/>
          <w:szCs w:val="26"/>
          <w:lang w:val="en-ZA"/>
        </w:rPr>
        <w:tab/>
        <w:t>If the applicant is not in possession of a degree certificate evidencing the fact that a LL B degree or similar qualification was awarded to him because of her or his failure to effect payment of the tuition fees to the relevant tertiary education institution, such fact must be fully explained and such candidate must provide proof to the court of any arrangement she or he has entered into with such institution to effect payment of any outstanding amount.</w:t>
      </w:r>
    </w:p>
    <w:p w:rsidR="004537FF" w:rsidRPr="004537FF" w:rsidRDefault="004537FF" w:rsidP="004537FF">
      <w:pPr>
        <w:pStyle w:val="ListParagraph"/>
        <w:rPr>
          <w:rFonts w:ascii="Arial" w:hAnsi="Arial" w:cs="Arial"/>
          <w:sz w:val="26"/>
          <w:szCs w:val="26"/>
          <w:lang w:val="en-ZA"/>
        </w:rPr>
      </w:pPr>
    </w:p>
    <w:p w:rsidR="004537FF" w:rsidRDefault="00044047" w:rsidP="00EB4CE3">
      <w:pPr>
        <w:pStyle w:val="ListParagraph"/>
        <w:numPr>
          <w:ilvl w:val="0"/>
          <w:numId w:val="107"/>
        </w:numPr>
        <w:tabs>
          <w:tab w:val="left" w:pos="1985"/>
        </w:tabs>
        <w:spacing w:after="0"/>
        <w:ind w:left="1985" w:hanging="1134"/>
        <w:jc w:val="both"/>
        <w:rPr>
          <w:rFonts w:ascii="Arial" w:hAnsi="Arial" w:cs="Arial"/>
          <w:sz w:val="26"/>
          <w:szCs w:val="26"/>
          <w:lang w:val="en-ZA"/>
        </w:rPr>
      </w:pPr>
      <w:r w:rsidRPr="00076768">
        <w:rPr>
          <w:rFonts w:ascii="Arial" w:hAnsi="Arial" w:cs="Arial"/>
          <w:sz w:val="26"/>
          <w:szCs w:val="26"/>
          <w:lang w:val="en-ZA"/>
        </w:rPr>
        <w:t>The</w:t>
      </w:r>
      <w:r w:rsidR="00223AC0">
        <w:rPr>
          <w:rFonts w:ascii="Arial" w:hAnsi="Arial" w:cs="Arial"/>
          <w:sz w:val="26"/>
          <w:szCs w:val="26"/>
          <w:lang w:val="en-ZA"/>
        </w:rPr>
        <w:t xml:space="preserve"> registrar </w:t>
      </w:r>
      <w:r w:rsidRPr="00076768">
        <w:rPr>
          <w:rFonts w:ascii="Arial" w:hAnsi="Arial" w:cs="Arial"/>
          <w:sz w:val="26"/>
          <w:szCs w:val="26"/>
          <w:lang w:val="en-ZA"/>
        </w:rPr>
        <w:t>is to ensure that the court files containing the admission applications are handed to the clerks of the judges hearing the application at least two days before the hearing of the applications.</w:t>
      </w:r>
    </w:p>
    <w:p w:rsidR="004537FF" w:rsidRPr="004537FF" w:rsidRDefault="004537FF" w:rsidP="004537FF">
      <w:pPr>
        <w:pStyle w:val="ListParagraph"/>
        <w:rPr>
          <w:rFonts w:ascii="Arial" w:hAnsi="Arial" w:cs="Arial"/>
          <w:sz w:val="26"/>
          <w:szCs w:val="26"/>
          <w:lang w:val="en-ZA"/>
        </w:rPr>
      </w:pPr>
    </w:p>
    <w:p w:rsidR="00044047" w:rsidRPr="00076768" w:rsidRDefault="00044047" w:rsidP="00EB4CE3">
      <w:pPr>
        <w:pStyle w:val="ListParagraph"/>
        <w:numPr>
          <w:ilvl w:val="0"/>
          <w:numId w:val="107"/>
        </w:numPr>
        <w:tabs>
          <w:tab w:val="left" w:pos="1985"/>
        </w:tabs>
        <w:spacing w:after="0"/>
        <w:ind w:left="1985" w:hanging="1134"/>
        <w:jc w:val="both"/>
        <w:rPr>
          <w:rFonts w:ascii="Arial" w:hAnsi="Arial" w:cs="Arial"/>
          <w:sz w:val="26"/>
          <w:szCs w:val="26"/>
          <w:lang w:val="en-ZA"/>
        </w:rPr>
      </w:pPr>
      <w:r w:rsidRPr="00076768">
        <w:rPr>
          <w:rFonts w:ascii="Arial" w:hAnsi="Arial" w:cs="Arial"/>
          <w:sz w:val="26"/>
          <w:szCs w:val="26"/>
          <w:lang w:val="en-ZA"/>
        </w:rPr>
        <w:t>Applications for admissi</w:t>
      </w:r>
      <w:r w:rsidR="004537FF">
        <w:rPr>
          <w:rFonts w:ascii="Arial" w:hAnsi="Arial" w:cs="Arial"/>
          <w:sz w:val="26"/>
          <w:szCs w:val="26"/>
          <w:lang w:val="en-ZA"/>
        </w:rPr>
        <w:t>ons are heard before two judges.</w:t>
      </w:r>
    </w:p>
    <w:p w:rsidR="00044047" w:rsidRPr="00076768" w:rsidRDefault="00044047" w:rsidP="004537FF">
      <w:pPr>
        <w:tabs>
          <w:tab w:val="left" w:pos="851"/>
        </w:tabs>
        <w:spacing w:after="0"/>
        <w:jc w:val="both"/>
        <w:rPr>
          <w:rFonts w:ascii="Arial" w:hAnsi="Arial" w:cs="Arial"/>
          <w:sz w:val="26"/>
          <w:szCs w:val="26"/>
          <w:lang w:val="en-ZA"/>
        </w:rPr>
      </w:pPr>
    </w:p>
    <w:p w:rsidR="00044047" w:rsidRDefault="00044047" w:rsidP="004537FF">
      <w:pPr>
        <w:tabs>
          <w:tab w:val="left" w:pos="851"/>
        </w:tabs>
        <w:spacing w:after="0"/>
        <w:jc w:val="both"/>
        <w:rPr>
          <w:rFonts w:ascii="Arial" w:hAnsi="Arial" w:cs="Arial"/>
          <w:b/>
          <w:sz w:val="26"/>
          <w:szCs w:val="26"/>
          <w:lang w:val="en-ZA"/>
        </w:rPr>
      </w:pPr>
    </w:p>
    <w:p w:rsidR="00945647" w:rsidRDefault="00945647" w:rsidP="004537FF">
      <w:pPr>
        <w:tabs>
          <w:tab w:val="left" w:pos="851"/>
        </w:tabs>
        <w:spacing w:after="0"/>
        <w:jc w:val="both"/>
        <w:rPr>
          <w:rFonts w:ascii="Arial" w:hAnsi="Arial" w:cs="Arial"/>
          <w:b/>
          <w:sz w:val="26"/>
          <w:szCs w:val="26"/>
          <w:lang w:val="en-ZA"/>
        </w:rPr>
      </w:pPr>
    </w:p>
    <w:p w:rsidR="00945647" w:rsidRDefault="00945647" w:rsidP="004537FF">
      <w:pPr>
        <w:tabs>
          <w:tab w:val="left" w:pos="851"/>
        </w:tabs>
        <w:spacing w:after="0"/>
        <w:jc w:val="both"/>
        <w:rPr>
          <w:rFonts w:ascii="Arial" w:hAnsi="Arial" w:cs="Arial"/>
          <w:b/>
          <w:sz w:val="26"/>
          <w:szCs w:val="26"/>
          <w:lang w:val="en-ZA"/>
        </w:rPr>
      </w:pPr>
    </w:p>
    <w:p w:rsidR="00945647" w:rsidRPr="00076768" w:rsidRDefault="00945647" w:rsidP="004537FF">
      <w:pPr>
        <w:tabs>
          <w:tab w:val="left" w:pos="851"/>
        </w:tabs>
        <w:spacing w:after="0"/>
        <w:jc w:val="both"/>
        <w:rPr>
          <w:rFonts w:ascii="Arial" w:hAnsi="Arial" w:cs="Arial"/>
          <w:b/>
          <w:sz w:val="26"/>
          <w:szCs w:val="26"/>
          <w:lang w:val="en-ZA"/>
        </w:rPr>
      </w:pPr>
    </w:p>
    <w:p w:rsidR="00044047" w:rsidRPr="00076768" w:rsidRDefault="00044047" w:rsidP="006870AA">
      <w:pPr>
        <w:tabs>
          <w:tab w:val="left" w:pos="851"/>
        </w:tabs>
        <w:spacing w:after="0"/>
        <w:jc w:val="both"/>
        <w:rPr>
          <w:rFonts w:ascii="Arial" w:hAnsi="Arial" w:cs="Arial"/>
          <w:b/>
          <w:sz w:val="26"/>
          <w:szCs w:val="26"/>
          <w:lang w:val="en-ZA"/>
        </w:rPr>
      </w:pPr>
      <w:r w:rsidRPr="00076768">
        <w:rPr>
          <w:rFonts w:ascii="Arial" w:hAnsi="Arial" w:cs="Arial"/>
          <w:b/>
          <w:sz w:val="26"/>
          <w:szCs w:val="26"/>
          <w:lang w:val="en-ZA"/>
        </w:rPr>
        <w:t>15.3</w:t>
      </w:r>
      <w:r w:rsidR="004537FF">
        <w:rPr>
          <w:rFonts w:ascii="Arial" w:hAnsi="Arial" w:cs="Arial"/>
          <w:b/>
          <w:sz w:val="26"/>
          <w:szCs w:val="26"/>
          <w:lang w:val="en-ZA"/>
        </w:rPr>
        <w:tab/>
      </w:r>
      <w:r w:rsidR="00DD5658" w:rsidRPr="00076768">
        <w:rPr>
          <w:rFonts w:ascii="Arial" w:hAnsi="Arial" w:cs="Arial"/>
          <w:b/>
          <w:sz w:val="26"/>
          <w:szCs w:val="26"/>
          <w:lang w:val="en-ZA"/>
        </w:rPr>
        <w:t xml:space="preserve">CANCELLATION </w:t>
      </w:r>
      <w:r w:rsidR="00DD5658">
        <w:rPr>
          <w:rFonts w:ascii="Arial" w:hAnsi="Arial" w:cs="Arial"/>
          <w:b/>
          <w:sz w:val="26"/>
          <w:szCs w:val="26"/>
          <w:lang w:val="en-ZA"/>
        </w:rPr>
        <w:t>OF</w:t>
      </w:r>
      <w:r w:rsidR="00DD5658" w:rsidRPr="00076768">
        <w:rPr>
          <w:rFonts w:ascii="Arial" w:hAnsi="Arial" w:cs="Arial"/>
          <w:b/>
          <w:sz w:val="26"/>
          <w:szCs w:val="26"/>
          <w:lang w:val="en-ZA"/>
        </w:rPr>
        <w:t xml:space="preserve"> </w:t>
      </w:r>
      <w:r w:rsidR="00DD5658">
        <w:rPr>
          <w:rFonts w:ascii="Arial" w:hAnsi="Arial" w:cs="Arial"/>
          <w:b/>
          <w:sz w:val="26"/>
          <w:szCs w:val="26"/>
          <w:lang w:val="en-ZA"/>
        </w:rPr>
        <w:t xml:space="preserve">SALE </w:t>
      </w:r>
      <w:r w:rsidR="00DD5658" w:rsidRPr="00076768">
        <w:rPr>
          <w:rFonts w:ascii="Arial" w:hAnsi="Arial" w:cs="Arial"/>
          <w:b/>
          <w:sz w:val="26"/>
          <w:szCs w:val="26"/>
          <w:lang w:val="en-ZA"/>
        </w:rPr>
        <w:t>IN</w:t>
      </w:r>
      <w:r w:rsidR="00DD5658">
        <w:rPr>
          <w:rFonts w:ascii="Arial" w:hAnsi="Arial" w:cs="Arial"/>
          <w:b/>
          <w:sz w:val="26"/>
          <w:szCs w:val="26"/>
          <w:lang w:val="en-ZA"/>
        </w:rPr>
        <w:t xml:space="preserve"> </w:t>
      </w:r>
      <w:r w:rsidR="00DD5658" w:rsidRPr="00076768">
        <w:rPr>
          <w:rFonts w:ascii="Arial" w:hAnsi="Arial" w:cs="Arial"/>
          <w:b/>
          <w:sz w:val="26"/>
          <w:szCs w:val="26"/>
          <w:lang w:val="en-ZA"/>
        </w:rPr>
        <w:t>EXECUTION</w:t>
      </w:r>
    </w:p>
    <w:p w:rsidR="00044047" w:rsidRPr="00076768" w:rsidRDefault="00044047" w:rsidP="006870AA">
      <w:pPr>
        <w:tabs>
          <w:tab w:val="left" w:pos="851"/>
        </w:tabs>
        <w:spacing w:after="0"/>
        <w:jc w:val="both"/>
        <w:rPr>
          <w:rFonts w:ascii="Arial" w:hAnsi="Arial" w:cs="Arial"/>
          <w:b/>
          <w:sz w:val="26"/>
          <w:szCs w:val="26"/>
          <w:lang w:val="en-ZA"/>
        </w:rPr>
      </w:pPr>
    </w:p>
    <w:p w:rsidR="006870AA" w:rsidRDefault="00044047" w:rsidP="00EB4CE3">
      <w:pPr>
        <w:pStyle w:val="ListParagraph"/>
        <w:numPr>
          <w:ilvl w:val="0"/>
          <w:numId w:val="110"/>
        </w:numPr>
        <w:tabs>
          <w:tab w:val="left" w:pos="851"/>
          <w:tab w:val="left" w:pos="1985"/>
        </w:tabs>
        <w:spacing w:after="0"/>
        <w:ind w:left="1985" w:hanging="1134"/>
        <w:jc w:val="both"/>
        <w:rPr>
          <w:rFonts w:ascii="Arial" w:hAnsi="Arial" w:cs="Arial"/>
          <w:sz w:val="26"/>
          <w:szCs w:val="26"/>
          <w:lang w:val="en-ZA"/>
        </w:rPr>
      </w:pPr>
      <w:r w:rsidRPr="006870AA">
        <w:rPr>
          <w:rFonts w:ascii="Arial" w:hAnsi="Arial" w:cs="Arial"/>
          <w:sz w:val="26"/>
          <w:szCs w:val="26"/>
          <w:lang w:val="en-ZA"/>
        </w:rPr>
        <w:t>If an application in terms of rule 46(11) is unopposed it is dealt with by the judge before whom it comes in chambers.  If the application is opposed the application will be heard in open court.</w:t>
      </w:r>
    </w:p>
    <w:p w:rsidR="006870AA" w:rsidRDefault="006870AA" w:rsidP="009A22B9">
      <w:pPr>
        <w:pStyle w:val="ListParagraph"/>
        <w:tabs>
          <w:tab w:val="left" w:pos="851"/>
          <w:tab w:val="left" w:pos="1985"/>
        </w:tabs>
        <w:spacing w:after="0"/>
        <w:ind w:left="1985" w:hanging="1134"/>
        <w:jc w:val="both"/>
        <w:rPr>
          <w:rFonts w:ascii="Arial" w:hAnsi="Arial" w:cs="Arial"/>
          <w:sz w:val="26"/>
          <w:szCs w:val="26"/>
          <w:lang w:val="en-ZA"/>
        </w:rPr>
      </w:pPr>
    </w:p>
    <w:p w:rsidR="006870AA" w:rsidRDefault="00044047" w:rsidP="00EB4CE3">
      <w:pPr>
        <w:pStyle w:val="ListParagraph"/>
        <w:numPr>
          <w:ilvl w:val="0"/>
          <w:numId w:val="110"/>
        </w:numPr>
        <w:tabs>
          <w:tab w:val="left" w:pos="851"/>
          <w:tab w:val="left" w:pos="1985"/>
        </w:tabs>
        <w:spacing w:after="0"/>
        <w:ind w:left="1985" w:hanging="1134"/>
        <w:jc w:val="both"/>
        <w:rPr>
          <w:rFonts w:ascii="Arial" w:hAnsi="Arial" w:cs="Arial"/>
          <w:sz w:val="26"/>
          <w:szCs w:val="26"/>
          <w:lang w:val="en-ZA"/>
        </w:rPr>
      </w:pPr>
      <w:r w:rsidRPr="006870AA">
        <w:rPr>
          <w:rFonts w:ascii="Arial" w:hAnsi="Arial" w:cs="Arial"/>
          <w:sz w:val="26"/>
          <w:szCs w:val="26"/>
          <w:lang w:val="en-ZA"/>
        </w:rPr>
        <w:lastRenderedPageBreak/>
        <w:t xml:space="preserve">The notice of motion must </w:t>
      </w:r>
      <w:r w:rsidRPr="006870AA">
        <w:rPr>
          <w:rFonts w:ascii="Arial" w:hAnsi="Arial" w:cs="Arial"/>
          <w:i/>
          <w:sz w:val="26"/>
          <w:szCs w:val="26"/>
          <w:lang w:val="en-ZA"/>
        </w:rPr>
        <w:t>inter alia</w:t>
      </w:r>
      <w:r w:rsidRPr="006870AA">
        <w:rPr>
          <w:rFonts w:ascii="Arial" w:hAnsi="Arial" w:cs="Arial"/>
          <w:sz w:val="26"/>
          <w:szCs w:val="26"/>
          <w:lang w:val="en-ZA"/>
        </w:rPr>
        <w:t xml:space="preserve"> be served on the purchaser against whom relief is sought.  The notice of motion must inform the purchaser of the time within which and the manner in which the applicant and the</w:t>
      </w:r>
      <w:r w:rsidR="00223AC0" w:rsidRPr="006870AA">
        <w:rPr>
          <w:rFonts w:ascii="Arial" w:hAnsi="Arial" w:cs="Arial"/>
          <w:sz w:val="26"/>
          <w:szCs w:val="26"/>
          <w:lang w:val="en-ZA"/>
        </w:rPr>
        <w:t xml:space="preserve"> registrar </w:t>
      </w:r>
      <w:r w:rsidRPr="006870AA">
        <w:rPr>
          <w:rFonts w:ascii="Arial" w:hAnsi="Arial" w:cs="Arial"/>
          <w:sz w:val="26"/>
          <w:szCs w:val="26"/>
          <w:lang w:val="en-ZA"/>
        </w:rPr>
        <w:t>must be informed of the purchaser’s intention to oppose the relief sought, if any.</w:t>
      </w:r>
    </w:p>
    <w:p w:rsidR="006870AA" w:rsidRPr="006870AA" w:rsidRDefault="006870AA" w:rsidP="009A22B9">
      <w:pPr>
        <w:pStyle w:val="ListParagraph"/>
        <w:tabs>
          <w:tab w:val="left" w:pos="1985"/>
        </w:tabs>
        <w:ind w:left="1985" w:hanging="1134"/>
        <w:rPr>
          <w:rFonts w:ascii="Arial" w:hAnsi="Arial" w:cs="Arial"/>
          <w:sz w:val="26"/>
          <w:szCs w:val="26"/>
          <w:lang w:val="en-ZA"/>
        </w:rPr>
      </w:pPr>
    </w:p>
    <w:p w:rsidR="00044047" w:rsidRPr="006870AA" w:rsidRDefault="00044047" w:rsidP="00EB4CE3">
      <w:pPr>
        <w:pStyle w:val="ListParagraph"/>
        <w:numPr>
          <w:ilvl w:val="0"/>
          <w:numId w:val="110"/>
        </w:numPr>
        <w:tabs>
          <w:tab w:val="left" w:pos="851"/>
          <w:tab w:val="left" w:pos="1985"/>
        </w:tabs>
        <w:spacing w:after="0"/>
        <w:ind w:left="1985" w:hanging="1134"/>
        <w:jc w:val="both"/>
        <w:rPr>
          <w:rFonts w:ascii="Arial" w:hAnsi="Arial" w:cs="Arial"/>
          <w:sz w:val="26"/>
          <w:szCs w:val="26"/>
          <w:lang w:val="en-ZA"/>
        </w:rPr>
      </w:pPr>
      <w:r w:rsidRPr="006870AA">
        <w:rPr>
          <w:rFonts w:ascii="Arial" w:hAnsi="Arial" w:cs="Arial"/>
          <w:sz w:val="26"/>
          <w:szCs w:val="26"/>
          <w:lang w:val="en-ZA"/>
        </w:rPr>
        <w:t>If no intention to oppose the relief sought is filed, the applicant must depose to an affidavit stating that fact.  The affidavit must be placed in the court file before the application comes before the judge.</w:t>
      </w:r>
    </w:p>
    <w:p w:rsidR="00044047" w:rsidRPr="00076768" w:rsidRDefault="00044047" w:rsidP="006870AA">
      <w:pPr>
        <w:tabs>
          <w:tab w:val="left" w:pos="851"/>
        </w:tabs>
        <w:spacing w:after="0"/>
        <w:jc w:val="both"/>
        <w:rPr>
          <w:rFonts w:ascii="Arial" w:hAnsi="Arial" w:cs="Arial"/>
          <w:sz w:val="26"/>
          <w:szCs w:val="26"/>
          <w:lang w:val="en-ZA"/>
        </w:rPr>
      </w:pPr>
    </w:p>
    <w:p w:rsidR="00044047" w:rsidRPr="00076768" w:rsidRDefault="00044047" w:rsidP="006870AA">
      <w:pPr>
        <w:tabs>
          <w:tab w:val="left" w:pos="851"/>
        </w:tabs>
        <w:spacing w:after="0"/>
        <w:jc w:val="both"/>
        <w:rPr>
          <w:rFonts w:ascii="Arial" w:hAnsi="Arial" w:cs="Arial"/>
          <w:sz w:val="26"/>
          <w:szCs w:val="26"/>
          <w:lang w:val="en-ZA"/>
        </w:rPr>
      </w:pPr>
    </w:p>
    <w:p w:rsidR="00044047" w:rsidRPr="00076768" w:rsidRDefault="00044047" w:rsidP="006870AA">
      <w:pPr>
        <w:tabs>
          <w:tab w:val="left" w:pos="851"/>
        </w:tabs>
        <w:spacing w:after="0"/>
        <w:jc w:val="both"/>
        <w:rPr>
          <w:rFonts w:ascii="Arial" w:hAnsi="Arial" w:cs="Arial"/>
          <w:b/>
          <w:sz w:val="26"/>
          <w:szCs w:val="26"/>
          <w:lang w:val="en-ZA"/>
        </w:rPr>
      </w:pPr>
      <w:r w:rsidRPr="00076768">
        <w:rPr>
          <w:rFonts w:ascii="Arial" w:hAnsi="Arial" w:cs="Arial"/>
          <w:b/>
          <w:sz w:val="26"/>
          <w:szCs w:val="26"/>
          <w:lang w:val="en-ZA"/>
        </w:rPr>
        <w:t>15.4</w:t>
      </w:r>
      <w:r w:rsidR="006870AA">
        <w:rPr>
          <w:rFonts w:ascii="Arial" w:hAnsi="Arial" w:cs="Arial"/>
          <w:b/>
          <w:sz w:val="26"/>
          <w:szCs w:val="26"/>
          <w:lang w:val="en-ZA"/>
        </w:rPr>
        <w:tab/>
      </w:r>
      <w:r w:rsidR="00DD5658" w:rsidRPr="00076768">
        <w:rPr>
          <w:rFonts w:ascii="Arial" w:hAnsi="Arial" w:cs="Arial"/>
          <w:b/>
          <w:sz w:val="26"/>
          <w:szCs w:val="26"/>
          <w:lang w:val="en-ZA"/>
        </w:rPr>
        <w:t>CHANGE</w:t>
      </w:r>
      <w:r w:rsidR="00DD5658">
        <w:rPr>
          <w:rFonts w:ascii="Arial" w:hAnsi="Arial" w:cs="Arial"/>
          <w:b/>
          <w:sz w:val="26"/>
          <w:szCs w:val="26"/>
          <w:lang w:val="en-ZA"/>
        </w:rPr>
        <w:t xml:space="preserve"> </w:t>
      </w:r>
      <w:r w:rsidR="00DD5658" w:rsidRPr="00076768">
        <w:rPr>
          <w:rFonts w:ascii="Arial" w:hAnsi="Arial" w:cs="Arial"/>
          <w:b/>
          <w:sz w:val="26"/>
          <w:szCs w:val="26"/>
          <w:lang w:val="en-ZA"/>
        </w:rPr>
        <w:t>TO</w:t>
      </w:r>
      <w:r w:rsidR="00DD5658">
        <w:rPr>
          <w:rFonts w:ascii="Arial" w:hAnsi="Arial" w:cs="Arial"/>
          <w:b/>
          <w:sz w:val="26"/>
          <w:szCs w:val="26"/>
          <w:lang w:val="en-ZA"/>
        </w:rPr>
        <w:t xml:space="preserve"> </w:t>
      </w:r>
      <w:r w:rsidR="00DD5658" w:rsidRPr="00076768">
        <w:rPr>
          <w:rFonts w:ascii="Arial" w:hAnsi="Arial" w:cs="Arial"/>
          <w:b/>
          <w:sz w:val="26"/>
          <w:szCs w:val="26"/>
          <w:lang w:val="en-ZA"/>
        </w:rPr>
        <w:t>THE</w:t>
      </w:r>
      <w:r w:rsidR="00DD5658">
        <w:rPr>
          <w:rFonts w:ascii="Arial" w:hAnsi="Arial" w:cs="Arial"/>
          <w:b/>
          <w:sz w:val="26"/>
          <w:szCs w:val="26"/>
          <w:lang w:val="en-ZA"/>
        </w:rPr>
        <w:t xml:space="preserve"> </w:t>
      </w:r>
      <w:r w:rsidR="00DD5658" w:rsidRPr="00076768">
        <w:rPr>
          <w:rFonts w:ascii="Arial" w:hAnsi="Arial" w:cs="Arial"/>
          <w:b/>
          <w:sz w:val="26"/>
          <w:szCs w:val="26"/>
          <w:lang w:val="en-ZA"/>
        </w:rPr>
        <w:t>MATRIMONIAL</w:t>
      </w:r>
      <w:r w:rsidR="00DD5658">
        <w:rPr>
          <w:rFonts w:ascii="Arial" w:hAnsi="Arial" w:cs="Arial"/>
          <w:b/>
          <w:sz w:val="26"/>
          <w:szCs w:val="26"/>
          <w:lang w:val="en-ZA"/>
        </w:rPr>
        <w:t xml:space="preserve"> </w:t>
      </w:r>
      <w:r w:rsidR="00DD5658" w:rsidRPr="00076768">
        <w:rPr>
          <w:rFonts w:ascii="Arial" w:hAnsi="Arial" w:cs="Arial"/>
          <w:b/>
          <w:sz w:val="26"/>
          <w:szCs w:val="26"/>
          <w:lang w:val="en-ZA"/>
        </w:rPr>
        <w:t>REGIME</w:t>
      </w:r>
    </w:p>
    <w:p w:rsidR="00044047" w:rsidRPr="00076768" w:rsidRDefault="00044047" w:rsidP="006870AA">
      <w:pPr>
        <w:tabs>
          <w:tab w:val="left" w:pos="851"/>
        </w:tabs>
        <w:spacing w:after="0"/>
        <w:jc w:val="both"/>
        <w:rPr>
          <w:rFonts w:ascii="Arial" w:hAnsi="Arial" w:cs="Arial"/>
          <w:b/>
          <w:sz w:val="26"/>
          <w:szCs w:val="26"/>
          <w:lang w:val="en-ZA"/>
        </w:rPr>
      </w:pPr>
    </w:p>
    <w:p w:rsidR="00044047" w:rsidRPr="00076768" w:rsidRDefault="00044047" w:rsidP="00EB4CE3">
      <w:pPr>
        <w:pStyle w:val="ListParagraph"/>
        <w:numPr>
          <w:ilvl w:val="0"/>
          <w:numId w:val="10"/>
        </w:numPr>
        <w:tabs>
          <w:tab w:val="left" w:pos="851"/>
          <w:tab w:val="left" w:pos="1985"/>
        </w:tabs>
        <w:spacing w:after="0"/>
        <w:ind w:left="1985" w:hanging="1134"/>
        <w:jc w:val="both"/>
        <w:rPr>
          <w:rFonts w:ascii="Arial" w:hAnsi="Arial" w:cs="Arial"/>
          <w:sz w:val="26"/>
          <w:szCs w:val="26"/>
          <w:lang w:val="en-ZA"/>
        </w:rPr>
      </w:pPr>
      <w:r w:rsidRPr="00076768">
        <w:rPr>
          <w:rFonts w:ascii="Arial" w:hAnsi="Arial" w:cs="Arial"/>
          <w:sz w:val="26"/>
          <w:szCs w:val="26"/>
          <w:lang w:val="en-ZA"/>
        </w:rPr>
        <w:t xml:space="preserve">The application is commenced by publication in the </w:t>
      </w:r>
      <w:r w:rsidRPr="00076768">
        <w:rPr>
          <w:rFonts w:ascii="Arial" w:hAnsi="Arial" w:cs="Arial"/>
          <w:i/>
          <w:sz w:val="26"/>
          <w:szCs w:val="26"/>
          <w:lang w:val="en-ZA"/>
        </w:rPr>
        <w:t>Government Gazette</w:t>
      </w:r>
      <w:r w:rsidRPr="00076768">
        <w:rPr>
          <w:rFonts w:ascii="Arial" w:hAnsi="Arial" w:cs="Arial"/>
          <w:sz w:val="26"/>
          <w:szCs w:val="26"/>
          <w:lang w:val="en-ZA"/>
        </w:rPr>
        <w:t xml:space="preserve"> of a notice substantially in the form of annexure “A” 15.4 hereto.</w:t>
      </w:r>
    </w:p>
    <w:p w:rsidR="00044047" w:rsidRPr="00076768" w:rsidRDefault="00044047" w:rsidP="006870AA">
      <w:pPr>
        <w:pStyle w:val="ListParagraph"/>
        <w:tabs>
          <w:tab w:val="left" w:pos="851"/>
          <w:tab w:val="left" w:pos="1985"/>
        </w:tabs>
        <w:spacing w:after="0"/>
        <w:ind w:left="1985" w:hanging="1134"/>
        <w:jc w:val="both"/>
        <w:rPr>
          <w:rFonts w:ascii="Arial" w:hAnsi="Arial" w:cs="Arial"/>
          <w:sz w:val="26"/>
          <w:szCs w:val="26"/>
          <w:lang w:val="en-ZA"/>
        </w:rPr>
      </w:pPr>
    </w:p>
    <w:p w:rsidR="00044047" w:rsidRPr="00076768" w:rsidRDefault="00044047" w:rsidP="00EB4CE3">
      <w:pPr>
        <w:pStyle w:val="ListParagraph"/>
        <w:numPr>
          <w:ilvl w:val="0"/>
          <w:numId w:val="10"/>
        </w:numPr>
        <w:tabs>
          <w:tab w:val="left" w:pos="851"/>
          <w:tab w:val="left" w:pos="1985"/>
        </w:tabs>
        <w:spacing w:after="0"/>
        <w:ind w:left="1985" w:hanging="1134"/>
        <w:jc w:val="both"/>
        <w:rPr>
          <w:rFonts w:ascii="Arial" w:hAnsi="Arial" w:cs="Arial"/>
          <w:sz w:val="26"/>
          <w:szCs w:val="26"/>
          <w:lang w:val="en-ZA"/>
        </w:rPr>
      </w:pPr>
      <w:r w:rsidRPr="00076768">
        <w:rPr>
          <w:rFonts w:ascii="Arial" w:hAnsi="Arial" w:cs="Arial"/>
          <w:sz w:val="26"/>
          <w:szCs w:val="26"/>
          <w:lang w:val="en-ZA"/>
        </w:rPr>
        <w:t>The report of the</w:t>
      </w:r>
      <w:r w:rsidR="00223AC0">
        <w:rPr>
          <w:rFonts w:ascii="Arial" w:hAnsi="Arial" w:cs="Arial"/>
          <w:sz w:val="26"/>
          <w:szCs w:val="26"/>
          <w:lang w:val="en-ZA"/>
        </w:rPr>
        <w:t xml:space="preserve"> registrar </w:t>
      </w:r>
      <w:r w:rsidRPr="00076768">
        <w:rPr>
          <w:rFonts w:ascii="Arial" w:hAnsi="Arial" w:cs="Arial"/>
          <w:sz w:val="26"/>
          <w:szCs w:val="26"/>
          <w:lang w:val="en-ZA"/>
        </w:rPr>
        <w:t>of Deeds must be obtained before such advertisement is placed.</w:t>
      </w:r>
    </w:p>
    <w:p w:rsidR="00044047" w:rsidRPr="00076768" w:rsidRDefault="00044047" w:rsidP="006870AA">
      <w:pPr>
        <w:pStyle w:val="ListParagraph"/>
        <w:tabs>
          <w:tab w:val="left" w:pos="851"/>
          <w:tab w:val="left" w:pos="1985"/>
        </w:tabs>
        <w:spacing w:after="0"/>
        <w:ind w:left="1985" w:hanging="1134"/>
        <w:jc w:val="both"/>
        <w:rPr>
          <w:rFonts w:ascii="Arial" w:hAnsi="Arial" w:cs="Arial"/>
          <w:sz w:val="26"/>
          <w:szCs w:val="26"/>
          <w:lang w:val="en-ZA"/>
        </w:rPr>
      </w:pPr>
    </w:p>
    <w:p w:rsidR="006870AA" w:rsidRDefault="00044047" w:rsidP="00EB4CE3">
      <w:pPr>
        <w:pStyle w:val="ListParagraph"/>
        <w:numPr>
          <w:ilvl w:val="0"/>
          <w:numId w:val="10"/>
        </w:numPr>
        <w:tabs>
          <w:tab w:val="left" w:pos="851"/>
          <w:tab w:val="left" w:pos="1985"/>
        </w:tabs>
        <w:spacing w:after="0"/>
        <w:ind w:left="1985" w:hanging="1134"/>
        <w:jc w:val="both"/>
        <w:rPr>
          <w:rFonts w:ascii="Arial" w:hAnsi="Arial" w:cs="Arial"/>
          <w:sz w:val="26"/>
          <w:szCs w:val="26"/>
          <w:lang w:val="en-ZA"/>
        </w:rPr>
      </w:pPr>
      <w:r w:rsidRPr="006870AA">
        <w:rPr>
          <w:rFonts w:ascii="Arial" w:hAnsi="Arial" w:cs="Arial"/>
          <w:sz w:val="26"/>
          <w:szCs w:val="26"/>
          <w:lang w:val="en-ZA"/>
        </w:rPr>
        <w:t xml:space="preserve">At least 3 </w:t>
      </w:r>
      <w:r w:rsidR="006870AA" w:rsidRPr="006870AA">
        <w:rPr>
          <w:rFonts w:ascii="Arial" w:hAnsi="Arial" w:cs="Arial"/>
          <w:sz w:val="26"/>
          <w:szCs w:val="26"/>
          <w:lang w:val="en-ZA"/>
        </w:rPr>
        <w:t>(</w:t>
      </w:r>
      <w:r w:rsidRPr="006870AA">
        <w:rPr>
          <w:rFonts w:ascii="Arial" w:hAnsi="Arial" w:cs="Arial"/>
          <w:sz w:val="26"/>
          <w:szCs w:val="26"/>
          <w:lang w:val="en-ZA"/>
        </w:rPr>
        <w:t>three</w:t>
      </w:r>
      <w:r w:rsidR="006870AA" w:rsidRPr="006870AA">
        <w:rPr>
          <w:rFonts w:ascii="Arial" w:hAnsi="Arial" w:cs="Arial"/>
          <w:sz w:val="26"/>
          <w:szCs w:val="26"/>
          <w:lang w:val="en-ZA"/>
        </w:rPr>
        <w:t>)</w:t>
      </w:r>
      <w:r w:rsidRPr="006870AA">
        <w:rPr>
          <w:rFonts w:ascii="Arial" w:hAnsi="Arial" w:cs="Arial"/>
          <w:sz w:val="26"/>
          <w:szCs w:val="26"/>
          <w:lang w:val="en-ZA"/>
        </w:rPr>
        <w:t xml:space="preserve"> weeks before the hearing date a copy of the notice referred to in paragraph 1</w:t>
      </w:r>
      <w:r w:rsidR="006870AA" w:rsidRPr="006870AA">
        <w:rPr>
          <w:rFonts w:ascii="Arial" w:hAnsi="Arial" w:cs="Arial"/>
          <w:sz w:val="26"/>
          <w:szCs w:val="26"/>
          <w:lang w:val="en-ZA"/>
        </w:rPr>
        <w:t>5.4.1</w:t>
      </w:r>
      <w:r w:rsidRPr="006870AA">
        <w:rPr>
          <w:rFonts w:ascii="Arial" w:hAnsi="Arial" w:cs="Arial"/>
          <w:sz w:val="26"/>
          <w:szCs w:val="26"/>
          <w:lang w:val="en-ZA"/>
        </w:rPr>
        <w:t xml:space="preserve"> must be forwarded to each creditor by registered post and must be accompanied by a letter, a copy of which must be placed before the court, which states</w:t>
      </w:r>
      <w:r w:rsidR="006870AA" w:rsidRPr="006870AA">
        <w:rPr>
          <w:rFonts w:ascii="Arial" w:hAnsi="Arial" w:cs="Arial"/>
          <w:sz w:val="26"/>
          <w:szCs w:val="26"/>
          <w:lang w:val="en-ZA"/>
        </w:rPr>
        <w:t>:</w:t>
      </w:r>
    </w:p>
    <w:p w:rsidR="006870AA" w:rsidRPr="006870AA" w:rsidRDefault="006870AA" w:rsidP="006870AA">
      <w:pPr>
        <w:pStyle w:val="ListParagraph"/>
        <w:rPr>
          <w:rFonts w:ascii="Arial" w:hAnsi="Arial" w:cs="Arial"/>
          <w:sz w:val="26"/>
          <w:szCs w:val="26"/>
          <w:lang w:val="en-ZA"/>
        </w:rPr>
      </w:pPr>
    </w:p>
    <w:p w:rsidR="006870AA" w:rsidRDefault="006870AA" w:rsidP="00EB4CE3">
      <w:pPr>
        <w:pStyle w:val="ListParagraph"/>
        <w:numPr>
          <w:ilvl w:val="0"/>
          <w:numId w:val="111"/>
        </w:numPr>
        <w:tabs>
          <w:tab w:val="left" w:pos="851"/>
          <w:tab w:val="left" w:pos="1985"/>
          <w:tab w:val="left" w:pos="3402"/>
        </w:tabs>
        <w:spacing w:after="0"/>
        <w:ind w:left="3402" w:hanging="1417"/>
        <w:jc w:val="both"/>
        <w:rPr>
          <w:rFonts w:ascii="Arial" w:hAnsi="Arial" w:cs="Arial"/>
          <w:sz w:val="26"/>
          <w:szCs w:val="26"/>
          <w:lang w:val="en-ZA"/>
        </w:rPr>
      </w:pPr>
      <w:r>
        <w:rPr>
          <w:rFonts w:ascii="Arial" w:hAnsi="Arial" w:cs="Arial"/>
          <w:sz w:val="26"/>
          <w:szCs w:val="26"/>
          <w:lang w:val="en-ZA"/>
        </w:rPr>
        <w:t>O</w:t>
      </w:r>
      <w:r w:rsidR="00044047" w:rsidRPr="006870AA">
        <w:rPr>
          <w:rFonts w:ascii="Arial" w:hAnsi="Arial" w:cs="Arial"/>
          <w:sz w:val="26"/>
          <w:szCs w:val="26"/>
          <w:lang w:val="en-ZA"/>
        </w:rPr>
        <w:t>n which date and time and to which court application will be made</w:t>
      </w:r>
      <w:r>
        <w:rPr>
          <w:rFonts w:ascii="Arial" w:hAnsi="Arial" w:cs="Arial"/>
          <w:sz w:val="26"/>
          <w:szCs w:val="26"/>
          <w:lang w:val="en-ZA"/>
        </w:rPr>
        <w:t>.</w:t>
      </w:r>
    </w:p>
    <w:p w:rsidR="006870AA" w:rsidRDefault="006870AA" w:rsidP="006870AA">
      <w:pPr>
        <w:pStyle w:val="ListParagraph"/>
        <w:tabs>
          <w:tab w:val="left" w:pos="851"/>
          <w:tab w:val="left" w:pos="1985"/>
          <w:tab w:val="left" w:pos="3402"/>
        </w:tabs>
        <w:spacing w:after="0"/>
        <w:ind w:left="3402"/>
        <w:jc w:val="both"/>
        <w:rPr>
          <w:rFonts w:ascii="Arial" w:hAnsi="Arial" w:cs="Arial"/>
          <w:sz w:val="26"/>
          <w:szCs w:val="26"/>
          <w:lang w:val="en-ZA"/>
        </w:rPr>
      </w:pPr>
    </w:p>
    <w:p w:rsidR="006870AA" w:rsidRDefault="006870AA" w:rsidP="00EB4CE3">
      <w:pPr>
        <w:pStyle w:val="ListParagraph"/>
        <w:numPr>
          <w:ilvl w:val="0"/>
          <w:numId w:val="111"/>
        </w:numPr>
        <w:tabs>
          <w:tab w:val="left" w:pos="851"/>
          <w:tab w:val="left" w:pos="1985"/>
          <w:tab w:val="left" w:pos="3402"/>
        </w:tabs>
        <w:spacing w:after="0"/>
        <w:ind w:left="3402" w:hanging="1417"/>
        <w:jc w:val="both"/>
        <w:rPr>
          <w:rFonts w:ascii="Arial" w:hAnsi="Arial" w:cs="Arial"/>
          <w:sz w:val="26"/>
          <w:szCs w:val="26"/>
          <w:lang w:val="en-ZA"/>
        </w:rPr>
      </w:pPr>
      <w:r>
        <w:rPr>
          <w:rFonts w:ascii="Arial" w:hAnsi="Arial" w:cs="Arial"/>
          <w:sz w:val="26"/>
          <w:szCs w:val="26"/>
          <w:lang w:val="en-ZA"/>
        </w:rPr>
        <w:t>T</w:t>
      </w:r>
      <w:r w:rsidR="00044047" w:rsidRPr="006870AA">
        <w:rPr>
          <w:rFonts w:ascii="Arial" w:hAnsi="Arial" w:cs="Arial"/>
          <w:sz w:val="26"/>
          <w:szCs w:val="26"/>
          <w:lang w:val="en-ZA"/>
        </w:rPr>
        <w:t xml:space="preserve">he full names of the spouses, their identity numbers and their residential addresses and places of employment in the preceding 12 </w:t>
      </w:r>
      <w:r>
        <w:rPr>
          <w:rFonts w:ascii="Arial" w:hAnsi="Arial" w:cs="Arial"/>
          <w:sz w:val="26"/>
          <w:szCs w:val="26"/>
          <w:lang w:val="en-ZA"/>
        </w:rPr>
        <w:t xml:space="preserve">(twelve) </w:t>
      </w:r>
      <w:r w:rsidR="00044047" w:rsidRPr="006870AA">
        <w:rPr>
          <w:rFonts w:ascii="Arial" w:hAnsi="Arial" w:cs="Arial"/>
          <w:sz w:val="26"/>
          <w:szCs w:val="26"/>
          <w:lang w:val="en-ZA"/>
        </w:rPr>
        <w:t>months</w:t>
      </w:r>
      <w:r>
        <w:rPr>
          <w:rFonts w:ascii="Arial" w:hAnsi="Arial" w:cs="Arial"/>
          <w:sz w:val="26"/>
          <w:szCs w:val="26"/>
          <w:lang w:val="en-ZA"/>
        </w:rPr>
        <w:t>.</w:t>
      </w:r>
    </w:p>
    <w:p w:rsidR="006870AA" w:rsidRPr="006870AA" w:rsidRDefault="006870AA" w:rsidP="006870AA">
      <w:pPr>
        <w:pStyle w:val="ListParagraph"/>
        <w:rPr>
          <w:rFonts w:ascii="Arial" w:hAnsi="Arial" w:cs="Arial"/>
          <w:sz w:val="26"/>
          <w:szCs w:val="26"/>
          <w:lang w:val="en-ZA"/>
        </w:rPr>
      </w:pPr>
    </w:p>
    <w:p w:rsidR="006870AA" w:rsidRDefault="006870AA" w:rsidP="00EB4CE3">
      <w:pPr>
        <w:pStyle w:val="ListParagraph"/>
        <w:numPr>
          <w:ilvl w:val="0"/>
          <w:numId w:val="111"/>
        </w:numPr>
        <w:tabs>
          <w:tab w:val="left" w:pos="851"/>
          <w:tab w:val="left" w:pos="1985"/>
          <w:tab w:val="left" w:pos="3402"/>
        </w:tabs>
        <w:spacing w:after="0"/>
        <w:ind w:left="3402" w:hanging="1417"/>
        <w:jc w:val="both"/>
        <w:rPr>
          <w:rFonts w:ascii="Arial" w:hAnsi="Arial" w:cs="Arial"/>
          <w:sz w:val="26"/>
          <w:szCs w:val="26"/>
          <w:lang w:val="en-ZA"/>
        </w:rPr>
      </w:pPr>
      <w:r>
        <w:rPr>
          <w:rFonts w:ascii="Arial" w:hAnsi="Arial" w:cs="Arial"/>
          <w:sz w:val="26"/>
          <w:szCs w:val="26"/>
          <w:lang w:val="en-ZA"/>
        </w:rPr>
        <w:t>T</w:t>
      </w:r>
      <w:r w:rsidR="00044047" w:rsidRPr="006870AA">
        <w:rPr>
          <w:rFonts w:ascii="Arial" w:hAnsi="Arial" w:cs="Arial"/>
          <w:sz w:val="26"/>
          <w:szCs w:val="26"/>
          <w:lang w:val="en-ZA"/>
        </w:rPr>
        <w:t>he effect of the proposed order</w:t>
      </w:r>
      <w:r>
        <w:rPr>
          <w:rFonts w:ascii="Arial" w:hAnsi="Arial" w:cs="Arial"/>
          <w:sz w:val="26"/>
          <w:szCs w:val="26"/>
          <w:lang w:val="en-ZA"/>
        </w:rPr>
        <w:t>.</w:t>
      </w:r>
    </w:p>
    <w:p w:rsidR="006870AA" w:rsidRPr="006870AA" w:rsidRDefault="006870AA" w:rsidP="006870AA">
      <w:pPr>
        <w:pStyle w:val="ListParagraph"/>
        <w:rPr>
          <w:rFonts w:ascii="Arial" w:hAnsi="Arial" w:cs="Arial"/>
          <w:sz w:val="26"/>
          <w:szCs w:val="26"/>
          <w:lang w:val="en-ZA"/>
        </w:rPr>
      </w:pPr>
    </w:p>
    <w:p w:rsidR="006870AA" w:rsidRDefault="006870AA" w:rsidP="00EB4CE3">
      <w:pPr>
        <w:pStyle w:val="ListParagraph"/>
        <w:numPr>
          <w:ilvl w:val="0"/>
          <w:numId w:val="111"/>
        </w:numPr>
        <w:tabs>
          <w:tab w:val="left" w:pos="851"/>
          <w:tab w:val="left" w:pos="1985"/>
          <w:tab w:val="left" w:pos="3402"/>
        </w:tabs>
        <w:spacing w:after="0"/>
        <w:ind w:left="3402" w:hanging="1417"/>
        <w:jc w:val="both"/>
        <w:rPr>
          <w:rFonts w:ascii="Arial" w:hAnsi="Arial" w:cs="Arial"/>
          <w:sz w:val="26"/>
          <w:szCs w:val="26"/>
          <w:lang w:val="en-ZA"/>
        </w:rPr>
      </w:pPr>
      <w:r>
        <w:rPr>
          <w:rFonts w:ascii="Arial" w:hAnsi="Arial" w:cs="Arial"/>
          <w:sz w:val="26"/>
          <w:szCs w:val="26"/>
          <w:lang w:val="en-ZA"/>
        </w:rPr>
        <w:t>T</w:t>
      </w:r>
      <w:r w:rsidR="00044047" w:rsidRPr="006870AA">
        <w:rPr>
          <w:rFonts w:ascii="Arial" w:hAnsi="Arial" w:cs="Arial"/>
          <w:sz w:val="26"/>
          <w:szCs w:val="26"/>
          <w:lang w:val="en-ZA"/>
        </w:rPr>
        <w:t>hat a creditor whose interests will be prejudicially affected by the change of marital regime may appear at the hearing to oppose the granting of the order.</w:t>
      </w:r>
    </w:p>
    <w:p w:rsidR="006870AA" w:rsidRPr="006870AA" w:rsidRDefault="006870AA" w:rsidP="006870AA">
      <w:pPr>
        <w:pStyle w:val="ListParagraph"/>
        <w:rPr>
          <w:rFonts w:ascii="Arial" w:hAnsi="Arial" w:cs="Arial"/>
          <w:sz w:val="26"/>
          <w:szCs w:val="26"/>
          <w:lang w:val="en-ZA"/>
        </w:rPr>
      </w:pPr>
    </w:p>
    <w:p w:rsidR="00044047" w:rsidRPr="006870AA" w:rsidRDefault="006870AA" w:rsidP="00EB4CE3">
      <w:pPr>
        <w:pStyle w:val="ListParagraph"/>
        <w:numPr>
          <w:ilvl w:val="0"/>
          <w:numId w:val="10"/>
        </w:numPr>
        <w:tabs>
          <w:tab w:val="left" w:pos="851"/>
          <w:tab w:val="left" w:pos="1985"/>
        </w:tabs>
        <w:spacing w:after="0"/>
        <w:ind w:left="1985" w:hanging="1134"/>
        <w:jc w:val="both"/>
        <w:rPr>
          <w:rFonts w:ascii="Arial" w:hAnsi="Arial" w:cs="Arial"/>
          <w:sz w:val="26"/>
          <w:szCs w:val="26"/>
          <w:lang w:val="en-ZA"/>
        </w:rPr>
      </w:pPr>
      <w:r>
        <w:rPr>
          <w:rFonts w:ascii="Arial" w:hAnsi="Arial" w:cs="Arial"/>
          <w:sz w:val="26"/>
          <w:szCs w:val="26"/>
          <w:lang w:val="en-ZA"/>
        </w:rPr>
        <w:t>T</w:t>
      </w:r>
      <w:r w:rsidR="00044047" w:rsidRPr="006870AA">
        <w:rPr>
          <w:rFonts w:ascii="Arial" w:hAnsi="Arial" w:cs="Arial"/>
          <w:sz w:val="26"/>
          <w:szCs w:val="26"/>
          <w:lang w:val="en-ZA"/>
        </w:rPr>
        <w:t xml:space="preserve">he name, address, amount owing to, and the cause of action of each contingent and other creditor must be set out in the application.  Proof of compliance with paragraph </w:t>
      </w:r>
      <w:r>
        <w:rPr>
          <w:rFonts w:ascii="Arial" w:hAnsi="Arial" w:cs="Arial"/>
          <w:sz w:val="26"/>
          <w:szCs w:val="26"/>
          <w:lang w:val="en-ZA"/>
        </w:rPr>
        <w:t>15.4.</w:t>
      </w:r>
      <w:r w:rsidR="00044047" w:rsidRPr="006870AA">
        <w:rPr>
          <w:rFonts w:ascii="Arial" w:hAnsi="Arial" w:cs="Arial"/>
          <w:sz w:val="26"/>
          <w:szCs w:val="26"/>
          <w:lang w:val="en-ZA"/>
        </w:rPr>
        <w:t xml:space="preserve">1, </w:t>
      </w:r>
      <w:r>
        <w:rPr>
          <w:rFonts w:ascii="Arial" w:hAnsi="Arial" w:cs="Arial"/>
          <w:sz w:val="26"/>
          <w:szCs w:val="26"/>
          <w:lang w:val="en-ZA"/>
        </w:rPr>
        <w:t>15.4.</w:t>
      </w:r>
      <w:r w:rsidR="00044047" w:rsidRPr="006870AA">
        <w:rPr>
          <w:rFonts w:ascii="Arial" w:hAnsi="Arial" w:cs="Arial"/>
          <w:sz w:val="26"/>
          <w:szCs w:val="26"/>
          <w:lang w:val="en-ZA"/>
        </w:rPr>
        <w:t xml:space="preserve">2 and </w:t>
      </w:r>
      <w:r>
        <w:rPr>
          <w:rFonts w:ascii="Arial" w:hAnsi="Arial" w:cs="Arial"/>
          <w:sz w:val="26"/>
          <w:szCs w:val="26"/>
          <w:lang w:val="en-ZA"/>
        </w:rPr>
        <w:t>15.4.</w:t>
      </w:r>
      <w:r w:rsidR="00044047" w:rsidRPr="006870AA">
        <w:rPr>
          <w:rFonts w:ascii="Arial" w:hAnsi="Arial" w:cs="Arial"/>
          <w:sz w:val="26"/>
          <w:szCs w:val="26"/>
          <w:lang w:val="en-ZA"/>
        </w:rPr>
        <w:t>3 must be proved at the hearing of the application by the filing of a supplementary affidavit.</w:t>
      </w:r>
    </w:p>
    <w:p w:rsidR="00044047" w:rsidRPr="00076768" w:rsidRDefault="00044047" w:rsidP="00C46D82">
      <w:pPr>
        <w:tabs>
          <w:tab w:val="left" w:pos="851"/>
        </w:tabs>
        <w:spacing w:after="0"/>
        <w:jc w:val="both"/>
        <w:rPr>
          <w:rFonts w:ascii="Arial" w:hAnsi="Arial" w:cs="Arial"/>
          <w:sz w:val="26"/>
          <w:szCs w:val="26"/>
          <w:lang w:val="en-ZA"/>
        </w:rPr>
      </w:pPr>
    </w:p>
    <w:p w:rsidR="00044047" w:rsidRPr="00076768" w:rsidRDefault="00044047" w:rsidP="00C46D82">
      <w:pPr>
        <w:tabs>
          <w:tab w:val="left" w:pos="851"/>
        </w:tabs>
        <w:spacing w:after="0"/>
        <w:jc w:val="both"/>
        <w:rPr>
          <w:rFonts w:ascii="Arial" w:hAnsi="Arial" w:cs="Arial"/>
          <w:b/>
          <w:sz w:val="26"/>
          <w:szCs w:val="26"/>
          <w:lang w:val="en-ZA"/>
        </w:rPr>
      </w:pPr>
    </w:p>
    <w:p w:rsidR="00044047" w:rsidRPr="00076768" w:rsidRDefault="00044047" w:rsidP="00D36E32">
      <w:pPr>
        <w:tabs>
          <w:tab w:val="left" w:pos="851"/>
        </w:tabs>
        <w:spacing w:after="0"/>
        <w:ind w:left="851" w:hanging="851"/>
        <w:jc w:val="both"/>
        <w:rPr>
          <w:rFonts w:ascii="Arial" w:hAnsi="Arial" w:cs="Arial"/>
          <w:sz w:val="26"/>
          <w:szCs w:val="26"/>
          <w:lang w:val="en-ZA"/>
        </w:rPr>
      </w:pPr>
      <w:r w:rsidRPr="00076768">
        <w:rPr>
          <w:rFonts w:ascii="Arial" w:hAnsi="Arial" w:cs="Arial"/>
          <w:b/>
          <w:sz w:val="26"/>
          <w:szCs w:val="26"/>
          <w:lang w:val="en-ZA"/>
        </w:rPr>
        <w:t>15.5</w:t>
      </w:r>
      <w:r w:rsidR="006870AA">
        <w:rPr>
          <w:rFonts w:ascii="Arial" w:hAnsi="Arial" w:cs="Arial"/>
          <w:b/>
          <w:sz w:val="26"/>
          <w:szCs w:val="26"/>
          <w:lang w:val="en-ZA"/>
        </w:rPr>
        <w:tab/>
      </w:r>
      <w:r w:rsidRPr="00076768">
        <w:rPr>
          <w:rFonts w:ascii="Arial" w:hAnsi="Arial" w:cs="Arial"/>
          <w:b/>
          <w:sz w:val="26"/>
          <w:szCs w:val="26"/>
          <w:lang w:val="en-ZA"/>
        </w:rPr>
        <w:t xml:space="preserve">CURATOR </w:t>
      </w:r>
      <w:r w:rsidRPr="00076768">
        <w:rPr>
          <w:rFonts w:ascii="Arial" w:hAnsi="Arial" w:cs="Arial"/>
          <w:b/>
          <w:i/>
          <w:sz w:val="26"/>
          <w:szCs w:val="26"/>
          <w:lang w:val="en-ZA"/>
        </w:rPr>
        <w:t>BONIS</w:t>
      </w:r>
    </w:p>
    <w:p w:rsidR="00044047" w:rsidRPr="00076768" w:rsidRDefault="00044047" w:rsidP="00D36E32">
      <w:pPr>
        <w:tabs>
          <w:tab w:val="left" w:pos="851"/>
        </w:tabs>
        <w:spacing w:after="0"/>
        <w:jc w:val="both"/>
        <w:rPr>
          <w:rFonts w:ascii="Arial" w:hAnsi="Arial" w:cs="Arial"/>
          <w:sz w:val="26"/>
          <w:szCs w:val="26"/>
          <w:lang w:val="en-ZA"/>
        </w:rPr>
      </w:pPr>
    </w:p>
    <w:p w:rsidR="00044047" w:rsidRPr="00076768" w:rsidRDefault="00044047" w:rsidP="00EB4CE3">
      <w:pPr>
        <w:pStyle w:val="ListParagraph"/>
        <w:numPr>
          <w:ilvl w:val="0"/>
          <w:numId w:val="12"/>
        </w:numPr>
        <w:tabs>
          <w:tab w:val="left" w:pos="851"/>
          <w:tab w:val="left" w:pos="1985"/>
        </w:tabs>
        <w:spacing w:after="0"/>
        <w:ind w:left="1985" w:hanging="1134"/>
        <w:jc w:val="both"/>
        <w:rPr>
          <w:rFonts w:ascii="Arial" w:hAnsi="Arial" w:cs="Arial"/>
          <w:sz w:val="26"/>
          <w:szCs w:val="26"/>
          <w:lang w:val="en-ZA"/>
        </w:rPr>
      </w:pPr>
      <w:r w:rsidRPr="00076768">
        <w:rPr>
          <w:rFonts w:ascii="Arial" w:hAnsi="Arial" w:cs="Arial"/>
          <w:sz w:val="26"/>
          <w:szCs w:val="26"/>
          <w:lang w:val="en-ZA"/>
        </w:rPr>
        <w:t xml:space="preserve">At the first hearing of the application for the appointment of a curator </w:t>
      </w:r>
      <w:r w:rsidRPr="00076768">
        <w:rPr>
          <w:rFonts w:ascii="Arial" w:hAnsi="Arial" w:cs="Arial"/>
          <w:i/>
          <w:sz w:val="26"/>
          <w:szCs w:val="26"/>
          <w:lang w:val="en-ZA"/>
        </w:rPr>
        <w:t>bonis</w:t>
      </w:r>
      <w:r w:rsidRPr="00076768">
        <w:rPr>
          <w:rFonts w:ascii="Arial" w:hAnsi="Arial" w:cs="Arial"/>
          <w:sz w:val="26"/>
          <w:szCs w:val="26"/>
          <w:lang w:val="en-ZA"/>
        </w:rPr>
        <w:t xml:space="preserve">, the only relief granted is the appointment of a curator </w:t>
      </w:r>
      <w:r w:rsidRPr="00076768">
        <w:rPr>
          <w:rFonts w:ascii="Arial" w:hAnsi="Arial" w:cs="Arial"/>
          <w:i/>
          <w:sz w:val="26"/>
          <w:szCs w:val="26"/>
          <w:lang w:val="en-ZA"/>
        </w:rPr>
        <w:t>ad litem</w:t>
      </w:r>
      <w:r w:rsidRPr="00076768">
        <w:rPr>
          <w:rFonts w:ascii="Arial" w:hAnsi="Arial" w:cs="Arial"/>
          <w:sz w:val="26"/>
          <w:szCs w:val="26"/>
          <w:lang w:val="en-ZA"/>
        </w:rPr>
        <w:t xml:space="preserve">.  All other relief is postponed </w:t>
      </w:r>
      <w:r w:rsidRPr="00076768">
        <w:rPr>
          <w:rFonts w:ascii="Arial" w:hAnsi="Arial" w:cs="Arial"/>
          <w:i/>
          <w:sz w:val="26"/>
          <w:szCs w:val="26"/>
          <w:lang w:val="en-ZA"/>
        </w:rPr>
        <w:t>sine die</w:t>
      </w:r>
      <w:r w:rsidRPr="00076768">
        <w:rPr>
          <w:rFonts w:ascii="Arial" w:hAnsi="Arial" w:cs="Arial"/>
          <w:sz w:val="26"/>
          <w:szCs w:val="26"/>
          <w:lang w:val="en-ZA"/>
        </w:rPr>
        <w:t xml:space="preserve"> pending receipt of the curator </w:t>
      </w:r>
      <w:r w:rsidRPr="00076768">
        <w:rPr>
          <w:rFonts w:ascii="Arial" w:hAnsi="Arial" w:cs="Arial"/>
          <w:i/>
          <w:sz w:val="26"/>
          <w:szCs w:val="26"/>
          <w:lang w:val="en-ZA"/>
        </w:rPr>
        <w:t>ad litem</w:t>
      </w:r>
      <w:r w:rsidRPr="00076768">
        <w:rPr>
          <w:rFonts w:ascii="Arial" w:hAnsi="Arial" w:cs="Arial"/>
          <w:sz w:val="26"/>
          <w:szCs w:val="26"/>
          <w:lang w:val="en-ZA"/>
        </w:rPr>
        <w:t>’s and the master’s report.</w:t>
      </w:r>
    </w:p>
    <w:p w:rsidR="00044047" w:rsidRPr="00076768" w:rsidRDefault="00044047" w:rsidP="00D36E32">
      <w:pPr>
        <w:pStyle w:val="ListParagraph"/>
        <w:tabs>
          <w:tab w:val="left" w:pos="851"/>
          <w:tab w:val="left" w:pos="1985"/>
        </w:tabs>
        <w:spacing w:after="0"/>
        <w:ind w:left="1985" w:hanging="1134"/>
        <w:jc w:val="both"/>
        <w:rPr>
          <w:rFonts w:ascii="Arial" w:hAnsi="Arial" w:cs="Arial"/>
          <w:sz w:val="26"/>
          <w:szCs w:val="26"/>
          <w:lang w:val="en-ZA"/>
        </w:rPr>
      </w:pPr>
    </w:p>
    <w:p w:rsidR="00044047" w:rsidRPr="00076768" w:rsidRDefault="00044047" w:rsidP="00EB4CE3">
      <w:pPr>
        <w:pStyle w:val="ListParagraph"/>
        <w:numPr>
          <w:ilvl w:val="0"/>
          <w:numId w:val="12"/>
        </w:numPr>
        <w:tabs>
          <w:tab w:val="left" w:pos="851"/>
          <w:tab w:val="left" w:pos="1985"/>
        </w:tabs>
        <w:spacing w:after="0"/>
        <w:ind w:left="1985" w:hanging="1134"/>
        <w:jc w:val="both"/>
        <w:rPr>
          <w:rFonts w:ascii="Arial" w:hAnsi="Arial" w:cs="Arial"/>
          <w:sz w:val="26"/>
          <w:szCs w:val="26"/>
          <w:lang w:val="en-ZA"/>
        </w:rPr>
      </w:pPr>
      <w:r w:rsidRPr="00076768">
        <w:rPr>
          <w:rFonts w:ascii="Arial" w:hAnsi="Arial" w:cs="Arial"/>
          <w:sz w:val="26"/>
          <w:szCs w:val="26"/>
          <w:lang w:val="en-ZA"/>
        </w:rPr>
        <w:t>The application is re-enrolled after the aforementioned reports have come to hand.</w:t>
      </w:r>
    </w:p>
    <w:p w:rsidR="00044047" w:rsidRPr="00076768" w:rsidRDefault="00044047" w:rsidP="00D36E32">
      <w:pPr>
        <w:pStyle w:val="ListParagraph"/>
        <w:tabs>
          <w:tab w:val="left" w:pos="851"/>
          <w:tab w:val="left" w:pos="1985"/>
        </w:tabs>
        <w:spacing w:after="0"/>
        <w:ind w:left="1985" w:hanging="1134"/>
        <w:jc w:val="both"/>
        <w:rPr>
          <w:rFonts w:ascii="Arial" w:hAnsi="Arial" w:cs="Arial"/>
          <w:sz w:val="26"/>
          <w:szCs w:val="26"/>
          <w:lang w:val="en-ZA"/>
        </w:rPr>
      </w:pPr>
    </w:p>
    <w:p w:rsidR="00044047" w:rsidRPr="00076768" w:rsidRDefault="00044047" w:rsidP="00EB4CE3">
      <w:pPr>
        <w:pStyle w:val="ListParagraph"/>
        <w:numPr>
          <w:ilvl w:val="0"/>
          <w:numId w:val="12"/>
        </w:numPr>
        <w:tabs>
          <w:tab w:val="left" w:pos="851"/>
          <w:tab w:val="left" w:pos="1985"/>
        </w:tabs>
        <w:spacing w:after="0"/>
        <w:ind w:left="1985" w:hanging="1134"/>
        <w:jc w:val="both"/>
        <w:rPr>
          <w:rFonts w:ascii="Arial" w:hAnsi="Arial" w:cs="Arial"/>
          <w:sz w:val="26"/>
          <w:szCs w:val="26"/>
          <w:lang w:val="en-ZA"/>
        </w:rPr>
      </w:pPr>
      <w:r w:rsidRPr="00076768">
        <w:rPr>
          <w:rFonts w:ascii="Arial" w:hAnsi="Arial" w:cs="Arial"/>
          <w:sz w:val="26"/>
          <w:szCs w:val="26"/>
          <w:lang w:val="en-ZA"/>
        </w:rPr>
        <w:t xml:space="preserve">Save in exceptional circumstances, which must be established on affidavit, an application for the appointment of a curator </w:t>
      </w:r>
      <w:r w:rsidRPr="00076768">
        <w:rPr>
          <w:rFonts w:ascii="Arial" w:hAnsi="Arial" w:cs="Arial"/>
          <w:i/>
          <w:sz w:val="26"/>
          <w:szCs w:val="26"/>
          <w:lang w:val="en-ZA"/>
        </w:rPr>
        <w:t>bonis</w:t>
      </w:r>
      <w:r w:rsidRPr="00076768">
        <w:rPr>
          <w:rFonts w:ascii="Arial" w:hAnsi="Arial" w:cs="Arial"/>
          <w:sz w:val="26"/>
          <w:szCs w:val="26"/>
          <w:lang w:val="en-ZA"/>
        </w:rPr>
        <w:t xml:space="preserve"> will not be heard if the aforementioned reports have not been filed in the court file.</w:t>
      </w:r>
    </w:p>
    <w:p w:rsidR="00044047" w:rsidRPr="00076768" w:rsidRDefault="00044047" w:rsidP="00D36E32">
      <w:pPr>
        <w:pStyle w:val="ListParagraph"/>
        <w:tabs>
          <w:tab w:val="left" w:pos="851"/>
          <w:tab w:val="left" w:pos="1985"/>
        </w:tabs>
        <w:spacing w:after="0"/>
        <w:ind w:left="1985" w:hanging="1134"/>
        <w:jc w:val="both"/>
        <w:rPr>
          <w:rFonts w:ascii="Arial" w:hAnsi="Arial" w:cs="Arial"/>
          <w:sz w:val="26"/>
          <w:szCs w:val="26"/>
          <w:lang w:val="en-ZA"/>
        </w:rPr>
      </w:pPr>
    </w:p>
    <w:p w:rsidR="00044047" w:rsidRPr="00076768" w:rsidRDefault="00044047" w:rsidP="00EB4CE3">
      <w:pPr>
        <w:pStyle w:val="ListParagraph"/>
        <w:numPr>
          <w:ilvl w:val="0"/>
          <w:numId w:val="12"/>
        </w:numPr>
        <w:tabs>
          <w:tab w:val="left" w:pos="851"/>
          <w:tab w:val="left" w:pos="1985"/>
        </w:tabs>
        <w:spacing w:after="0"/>
        <w:ind w:left="1985" w:hanging="1134"/>
        <w:jc w:val="both"/>
        <w:rPr>
          <w:rFonts w:ascii="Arial" w:hAnsi="Arial" w:cs="Arial"/>
          <w:sz w:val="26"/>
          <w:szCs w:val="26"/>
          <w:lang w:val="en-ZA"/>
        </w:rPr>
      </w:pPr>
      <w:r w:rsidRPr="00076768">
        <w:rPr>
          <w:rFonts w:ascii="Arial" w:hAnsi="Arial" w:cs="Arial"/>
          <w:sz w:val="26"/>
          <w:szCs w:val="26"/>
          <w:lang w:val="en-ZA"/>
        </w:rPr>
        <w:t xml:space="preserve">The consent of both the curator </w:t>
      </w:r>
      <w:r w:rsidRPr="00076768">
        <w:rPr>
          <w:rFonts w:ascii="Arial" w:hAnsi="Arial" w:cs="Arial"/>
          <w:i/>
          <w:sz w:val="26"/>
          <w:szCs w:val="26"/>
          <w:lang w:val="en-ZA"/>
        </w:rPr>
        <w:t>ad litem</w:t>
      </w:r>
      <w:r w:rsidRPr="00076768">
        <w:rPr>
          <w:rFonts w:ascii="Arial" w:hAnsi="Arial" w:cs="Arial"/>
          <w:sz w:val="26"/>
          <w:szCs w:val="26"/>
          <w:lang w:val="en-ZA"/>
        </w:rPr>
        <w:t xml:space="preserve"> and the proposed curator </w:t>
      </w:r>
      <w:r w:rsidRPr="00076768">
        <w:rPr>
          <w:rFonts w:ascii="Arial" w:hAnsi="Arial" w:cs="Arial"/>
          <w:i/>
          <w:sz w:val="26"/>
          <w:szCs w:val="26"/>
          <w:lang w:val="en-ZA"/>
        </w:rPr>
        <w:t>bonis</w:t>
      </w:r>
      <w:r w:rsidRPr="00076768">
        <w:rPr>
          <w:rFonts w:ascii="Arial" w:hAnsi="Arial" w:cs="Arial"/>
          <w:sz w:val="26"/>
          <w:szCs w:val="26"/>
          <w:lang w:val="en-ZA"/>
        </w:rPr>
        <w:t xml:space="preserve"> must be annexed to the application.</w:t>
      </w:r>
    </w:p>
    <w:p w:rsidR="00044047" w:rsidRPr="00076768" w:rsidRDefault="00044047" w:rsidP="00D36E32">
      <w:pPr>
        <w:pStyle w:val="ListParagraph"/>
        <w:tabs>
          <w:tab w:val="left" w:pos="851"/>
          <w:tab w:val="left" w:pos="1985"/>
        </w:tabs>
        <w:spacing w:after="0"/>
        <w:ind w:left="1985" w:hanging="1134"/>
        <w:jc w:val="both"/>
        <w:rPr>
          <w:rFonts w:ascii="Arial" w:hAnsi="Arial" w:cs="Arial"/>
          <w:sz w:val="26"/>
          <w:szCs w:val="26"/>
          <w:lang w:val="en-ZA"/>
        </w:rPr>
      </w:pPr>
    </w:p>
    <w:p w:rsidR="00044047" w:rsidRPr="00076768" w:rsidRDefault="00044047" w:rsidP="00D36E32">
      <w:pPr>
        <w:tabs>
          <w:tab w:val="left" w:pos="851"/>
        </w:tabs>
        <w:spacing w:after="0"/>
        <w:jc w:val="both"/>
        <w:rPr>
          <w:rFonts w:ascii="Arial" w:hAnsi="Arial" w:cs="Arial"/>
          <w:sz w:val="26"/>
          <w:szCs w:val="26"/>
          <w:lang w:val="en-ZA"/>
        </w:rPr>
      </w:pPr>
    </w:p>
    <w:p w:rsidR="00044047" w:rsidRPr="00076768" w:rsidRDefault="00044047" w:rsidP="00D36E32">
      <w:pPr>
        <w:tabs>
          <w:tab w:val="left" w:pos="851"/>
        </w:tabs>
        <w:spacing w:after="0"/>
        <w:jc w:val="both"/>
        <w:rPr>
          <w:rFonts w:ascii="Arial" w:hAnsi="Arial" w:cs="Arial"/>
          <w:b/>
          <w:sz w:val="26"/>
          <w:szCs w:val="26"/>
          <w:lang w:val="en-ZA"/>
        </w:rPr>
      </w:pPr>
      <w:r w:rsidRPr="00076768">
        <w:rPr>
          <w:rFonts w:ascii="Arial" w:hAnsi="Arial" w:cs="Arial"/>
          <w:b/>
          <w:sz w:val="26"/>
          <w:szCs w:val="26"/>
          <w:lang w:val="en-ZA"/>
        </w:rPr>
        <w:t>15.6</w:t>
      </w:r>
      <w:r w:rsidR="009A22B9">
        <w:rPr>
          <w:rFonts w:ascii="Arial" w:hAnsi="Arial" w:cs="Arial"/>
          <w:b/>
          <w:sz w:val="26"/>
          <w:szCs w:val="26"/>
          <w:lang w:val="en-ZA"/>
        </w:rPr>
        <w:tab/>
      </w:r>
      <w:r w:rsidR="00DD5658" w:rsidRPr="00076768">
        <w:rPr>
          <w:rFonts w:ascii="Arial" w:hAnsi="Arial" w:cs="Arial"/>
          <w:b/>
          <w:sz w:val="26"/>
          <w:szCs w:val="26"/>
          <w:lang w:val="en-ZA"/>
        </w:rPr>
        <w:t xml:space="preserve">CURATOR </w:t>
      </w:r>
      <w:r w:rsidR="00DD5658">
        <w:rPr>
          <w:rFonts w:ascii="Arial" w:hAnsi="Arial" w:cs="Arial"/>
          <w:b/>
          <w:sz w:val="26"/>
          <w:szCs w:val="26"/>
          <w:lang w:val="en-ZA"/>
        </w:rPr>
        <w:t>AD</w:t>
      </w:r>
      <w:r w:rsidR="00DD5658" w:rsidRPr="00076768">
        <w:rPr>
          <w:rFonts w:ascii="Arial" w:hAnsi="Arial" w:cs="Arial"/>
          <w:b/>
          <w:i/>
          <w:sz w:val="26"/>
          <w:szCs w:val="26"/>
          <w:lang w:val="en-ZA"/>
        </w:rPr>
        <w:t xml:space="preserve"> </w:t>
      </w:r>
      <w:r w:rsidR="00DD5658">
        <w:rPr>
          <w:rFonts w:ascii="Arial" w:hAnsi="Arial" w:cs="Arial"/>
          <w:b/>
          <w:i/>
          <w:sz w:val="26"/>
          <w:szCs w:val="26"/>
          <w:lang w:val="en-ZA"/>
        </w:rPr>
        <w:t>LITEM</w:t>
      </w:r>
    </w:p>
    <w:p w:rsidR="00044047" w:rsidRPr="00076768" w:rsidRDefault="00044047" w:rsidP="00D36E32">
      <w:pPr>
        <w:tabs>
          <w:tab w:val="left" w:pos="851"/>
        </w:tabs>
        <w:spacing w:after="0"/>
        <w:jc w:val="both"/>
        <w:rPr>
          <w:rFonts w:ascii="Arial" w:hAnsi="Arial" w:cs="Arial"/>
          <w:sz w:val="26"/>
          <w:szCs w:val="26"/>
          <w:lang w:val="en-ZA"/>
        </w:rPr>
      </w:pPr>
    </w:p>
    <w:p w:rsidR="009A22B9" w:rsidRDefault="00044047" w:rsidP="00EB4CE3">
      <w:pPr>
        <w:pStyle w:val="ListParagraph"/>
        <w:numPr>
          <w:ilvl w:val="0"/>
          <w:numId w:val="112"/>
        </w:numPr>
        <w:tabs>
          <w:tab w:val="left" w:pos="851"/>
          <w:tab w:val="left" w:pos="1985"/>
        </w:tabs>
        <w:spacing w:after="0"/>
        <w:ind w:left="1985" w:hanging="1134"/>
        <w:jc w:val="both"/>
        <w:rPr>
          <w:rFonts w:ascii="Arial" w:hAnsi="Arial" w:cs="Arial"/>
          <w:sz w:val="26"/>
          <w:szCs w:val="26"/>
          <w:lang w:val="en-ZA"/>
        </w:rPr>
      </w:pPr>
      <w:r w:rsidRPr="009A22B9">
        <w:rPr>
          <w:rFonts w:ascii="Arial" w:hAnsi="Arial" w:cs="Arial"/>
          <w:sz w:val="26"/>
          <w:szCs w:val="26"/>
          <w:lang w:val="en-ZA"/>
        </w:rPr>
        <w:t xml:space="preserve">Where the appointment of a curator </w:t>
      </w:r>
      <w:r w:rsidRPr="009A22B9">
        <w:rPr>
          <w:rFonts w:ascii="Arial" w:hAnsi="Arial" w:cs="Arial"/>
          <w:i/>
          <w:sz w:val="26"/>
          <w:szCs w:val="26"/>
          <w:lang w:val="en-ZA"/>
        </w:rPr>
        <w:t>ad litem</w:t>
      </w:r>
      <w:r w:rsidRPr="009A22B9">
        <w:rPr>
          <w:rFonts w:ascii="Arial" w:hAnsi="Arial" w:cs="Arial"/>
          <w:sz w:val="26"/>
          <w:szCs w:val="26"/>
          <w:lang w:val="en-ZA"/>
        </w:rPr>
        <w:t xml:space="preserve"> is sought to assist a litigant in the institution or conduct of litigation, the applicant must establish the experience of the proposed curator </w:t>
      </w:r>
      <w:r w:rsidRPr="009A22B9">
        <w:rPr>
          <w:rFonts w:ascii="Arial" w:hAnsi="Arial" w:cs="Arial"/>
          <w:i/>
          <w:sz w:val="26"/>
          <w:szCs w:val="26"/>
          <w:lang w:val="en-ZA"/>
        </w:rPr>
        <w:t>ad litem</w:t>
      </w:r>
      <w:r w:rsidRPr="009A22B9">
        <w:rPr>
          <w:rFonts w:ascii="Arial" w:hAnsi="Arial" w:cs="Arial"/>
          <w:sz w:val="26"/>
          <w:szCs w:val="26"/>
          <w:lang w:val="en-ZA"/>
        </w:rPr>
        <w:t xml:space="preserve"> in the type of litigation which the litigant wishes to institute or conduct and also of the curator </w:t>
      </w:r>
      <w:r w:rsidRPr="009A22B9">
        <w:rPr>
          <w:rFonts w:ascii="Arial" w:hAnsi="Arial" w:cs="Arial"/>
          <w:i/>
          <w:sz w:val="26"/>
          <w:szCs w:val="26"/>
          <w:lang w:val="en-ZA"/>
        </w:rPr>
        <w:t>bonis</w:t>
      </w:r>
      <w:r w:rsidRPr="009A22B9">
        <w:rPr>
          <w:rFonts w:ascii="Arial" w:hAnsi="Arial" w:cs="Arial"/>
          <w:sz w:val="26"/>
          <w:szCs w:val="26"/>
          <w:lang w:val="en-ZA"/>
        </w:rPr>
        <w:t xml:space="preserve"> who is proposed should attend to the patient’s affairs and person.</w:t>
      </w:r>
    </w:p>
    <w:p w:rsidR="009A22B9" w:rsidRDefault="009A22B9" w:rsidP="00D36E32">
      <w:pPr>
        <w:pStyle w:val="ListParagraph"/>
        <w:tabs>
          <w:tab w:val="left" w:pos="851"/>
          <w:tab w:val="left" w:pos="1985"/>
        </w:tabs>
        <w:spacing w:after="0"/>
        <w:ind w:left="1985" w:hanging="1134"/>
        <w:jc w:val="both"/>
        <w:rPr>
          <w:rFonts w:ascii="Arial" w:hAnsi="Arial" w:cs="Arial"/>
          <w:sz w:val="26"/>
          <w:szCs w:val="26"/>
          <w:lang w:val="en-ZA"/>
        </w:rPr>
      </w:pPr>
    </w:p>
    <w:p w:rsidR="009A22B9" w:rsidRDefault="00DD5658" w:rsidP="00EB4CE3">
      <w:pPr>
        <w:pStyle w:val="ListParagraph"/>
        <w:numPr>
          <w:ilvl w:val="0"/>
          <w:numId w:val="112"/>
        </w:numPr>
        <w:tabs>
          <w:tab w:val="left" w:pos="851"/>
          <w:tab w:val="left" w:pos="1985"/>
        </w:tabs>
        <w:spacing w:after="0"/>
        <w:ind w:left="1985" w:hanging="1134"/>
        <w:jc w:val="both"/>
        <w:rPr>
          <w:rFonts w:ascii="Arial" w:hAnsi="Arial" w:cs="Arial"/>
          <w:sz w:val="26"/>
          <w:szCs w:val="26"/>
          <w:lang w:val="en-ZA"/>
        </w:rPr>
      </w:pPr>
      <w:r w:rsidRPr="009A22B9">
        <w:rPr>
          <w:rFonts w:ascii="Arial" w:hAnsi="Arial" w:cs="Arial"/>
          <w:sz w:val="26"/>
          <w:szCs w:val="26"/>
          <w:lang w:val="en-ZA"/>
        </w:rPr>
        <w:t>Consent</w:t>
      </w:r>
      <w:r w:rsidR="00044047" w:rsidRPr="009A22B9">
        <w:rPr>
          <w:rFonts w:ascii="Arial" w:hAnsi="Arial" w:cs="Arial"/>
          <w:sz w:val="26"/>
          <w:szCs w:val="26"/>
          <w:lang w:val="en-ZA"/>
        </w:rPr>
        <w:t xml:space="preserve"> to act by the proposed curator </w:t>
      </w:r>
      <w:r w:rsidR="00044047" w:rsidRPr="009A22B9">
        <w:rPr>
          <w:rFonts w:ascii="Arial" w:hAnsi="Arial" w:cs="Arial"/>
          <w:i/>
          <w:sz w:val="26"/>
          <w:szCs w:val="26"/>
          <w:lang w:val="en-ZA"/>
        </w:rPr>
        <w:t>ad litem</w:t>
      </w:r>
      <w:r w:rsidR="00044047" w:rsidRPr="009A22B9">
        <w:rPr>
          <w:rFonts w:ascii="Arial" w:hAnsi="Arial" w:cs="Arial"/>
          <w:sz w:val="26"/>
          <w:szCs w:val="26"/>
          <w:lang w:val="en-ZA"/>
        </w:rPr>
        <w:t xml:space="preserve"> must be annexed to the application.</w:t>
      </w:r>
    </w:p>
    <w:p w:rsidR="009A22B9" w:rsidRPr="009A22B9" w:rsidRDefault="009A22B9" w:rsidP="00D36E32">
      <w:pPr>
        <w:pStyle w:val="ListParagraph"/>
        <w:tabs>
          <w:tab w:val="left" w:pos="1985"/>
        </w:tabs>
        <w:ind w:left="1985" w:hanging="1134"/>
        <w:rPr>
          <w:rFonts w:ascii="Arial" w:hAnsi="Arial" w:cs="Arial"/>
          <w:sz w:val="26"/>
          <w:szCs w:val="26"/>
          <w:lang w:val="en-ZA"/>
        </w:rPr>
      </w:pPr>
    </w:p>
    <w:p w:rsidR="009A22B9" w:rsidRDefault="00044047" w:rsidP="00EB4CE3">
      <w:pPr>
        <w:pStyle w:val="ListParagraph"/>
        <w:numPr>
          <w:ilvl w:val="0"/>
          <w:numId w:val="112"/>
        </w:numPr>
        <w:tabs>
          <w:tab w:val="left" w:pos="851"/>
          <w:tab w:val="left" w:pos="1985"/>
        </w:tabs>
        <w:spacing w:after="0"/>
        <w:ind w:left="1985" w:hanging="1134"/>
        <w:jc w:val="both"/>
        <w:rPr>
          <w:rFonts w:ascii="Arial" w:hAnsi="Arial" w:cs="Arial"/>
          <w:sz w:val="26"/>
          <w:szCs w:val="26"/>
          <w:lang w:val="en-ZA"/>
        </w:rPr>
      </w:pPr>
      <w:r w:rsidRPr="009A22B9">
        <w:rPr>
          <w:rFonts w:ascii="Arial" w:hAnsi="Arial" w:cs="Arial"/>
          <w:sz w:val="26"/>
          <w:szCs w:val="26"/>
          <w:lang w:val="en-ZA"/>
        </w:rPr>
        <w:t>In order to preclude giving notice of the application to the prospective defendant, the applicant should seek that the costs of the application be reserved for determination in the contemplated trial.</w:t>
      </w:r>
    </w:p>
    <w:p w:rsidR="009A22B9" w:rsidRPr="009A22B9" w:rsidRDefault="009A22B9" w:rsidP="00D36E32">
      <w:pPr>
        <w:pStyle w:val="ListParagraph"/>
        <w:tabs>
          <w:tab w:val="left" w:pos="1985"/>
        </w:tabs>
        <w:ind w:left="1985" w:hanging="1134"/>
        <w:rPr>
          <w:rFonts w:ascii="Arial" w:hAnsi="Arial" w:cs="Arial"/>
          <w:sz w:val="26"/>
          <w:szCs w:val="26"/>
          <w:lang w:val="en-ZA"/>
        </w:rPr>
      </w:pPr>
    </w:p>
    <w:p w:rsidR="009A22B9" w:rsidRDefault="00044047" w:rsidP="00EB4CE3">
      <w:pPr>
        <w:pStyle w:val="ListParagraph"/>
        <w:numPr>
          <w:ilvl w:val="0"/>
          <w:numId w:val="112"/>
        </w:numPr>
        <w:tabs>
          <w:tab w:val="left" w:pos="851"/>
          <w:tab w:val="left" w:pos="1985"/>
        </w:tabs>
        <w:spacing w:after="0"/>
        <w:ind w:left="1985" w:hanging="1134"/>
        <w:jc w:val="both"/>
        <w:rPr>
          <w:rFonts w:ascii="Arial" w:hAnsi="Arial" w:cs="Arial"/>
          <w:sz w:val="26"/>
          <w:szCs w:val="26"/>
          <w:lang w:val="en-ZA"/>
        </w:rPr>
      </w:pPr>
      <w:r w:rsidRPr="009A22B9">
        <w:rPr>
          <w:rFonts w:ascii="Arial" w:hAnsi="Arial" w:cs="Arial"/>
          <w:sz w:val="26"/>
          <w:szCs w:val="26"/>
          <w:lang w:val="en-ZA"/>
        </w:rPr>
        <w:t>The order sought should only permit the proposed curator to settle the action with the approval of a judge.</w:t>
      </w:r>
    </w:p>
    <w:p w:rsidR="009A22B9" w:rsidRPr="009A22B9" w:rsidRDefault="009A22B9" w:rsidP="00D36E32">
      <w:pPr>
        <w:pStyle w:val="ListParagraph"/>
        <w:rPr>
          <w:rFonts w:ascii="Arial" w:hAnsi="Arial" w:cs="Arial"/>
          <w:sz w:val="26"/>
          <w:szCs w:val="26"/>
          <w:lang w:val="en-ZA"/>
        </w:rPr>
      </w:pPr>
    </w:p>
    <w:p w:rsidR="00044047" w:rsidRPr="009A22B9" w:rsidRDefault="00044047" w:rsidP="00EB4CE3">
      <w:pPr>
        <w:pStyle w:val="ListParagraph"/>
        <w:numPr>
          <w:ilvl w:val="0"/>
          <w:numId w:val="112"/>
        </w:numPr>
        <w:tabs>
          <w:tab w:val="left" w:pos="851"/>
          <w:tab w:val="left" w:pos="1985"/>
        </w:tabs>
        <w:spacing w:after="0"/>
        <w:ind w:left="1985" w:hanging="1134"/>
        <w:jc w:val="both"/>
        <w:rPr>
          <w:rFonts w:ascii="Arial" w:hAnsi="Arial" w:cs="Arial"/>
          <w:sz w:val="26"/>
          <w:szCs w:val="26"/>
          <w:lang w:val="en-ZA"/>
        </w:rPr>
      </w:pPr>
      <w:r w:rsidRPr="009A22B9">
        <w:rPr>
          <w:rFonts w:ascii="Arial" w:hAnsi="Arial" w:cs="Arial"/>
          <w:sz w:val="26"/>
          <w:szCs w:val="26"/>
          <w:lang w:val="en-ZA"/>
        </w:rPr>
        <w:t xml:space="preserve">Where the curator </w:t>
      </w:r>
      <w:r w:rsidRPr="009A22B9">
        <w:rPr>
          <w:rFonts w:ascii="Arial" w:hAnsi="Arial" w:cs="Arial"/>
          <w:i/>
          <w:sz w:val="26"/>
          <w:szCs w:val="26"/>
          <w:lang w:val="en-ZA"/>
        </w:rPr>
        <w:t>ad litem</w:t>
      </w:r>
      <w:r w:rsidRPr="009A22B9">
        <w:rPr>
          <w:rFonts w:ascii="Arial" w:hAnsi="Arial" w:cs="Arial"/>
          <w:sz w:val="26"/>
          <w:szCs w:val="26"/>
          <w:lang w:val="en-ZA"/>
        </w:rPr>
        <w:t xml:space="preserve"> requires the approval of the court to settle the action, the curator </w:t>
      </w:r>
      <w:r w:rsidRPr="009A22B9">
        <w:rPr>
          <w:rFonts w:ascii="Arial" w:hAnsi="Arial" w:cs="Arial"/>
          <w:i/>
          <w:sz w:val="26"/>
          <w:szCs w:val="26"/>
          <w:lang w:val="en-ZA"/>
        </w:rPr>
        <w:t>ad litem</w:t>
      </w:r>
      <w:r w:rsidRPr="009A22B9">
        <w:rPr>
          <w:rFonts w:ascii="Arial" w:hAnsi="Arial" w:cs="Arial"/>
          <w:sz w:val="26"/>
          <w:szCs w:val="26"/>
          <w:lang w:val="en-ZA"/>
        </w:rPr>
        <w:t xml:space="preserve"> and plaintiff’s counsel may approach the Deputy Judge President for the allocation of a judge in chambers to approve the settlement.</w:t>
      </w:r>
    </w:p>
    <w:p w:rsidR="00044047" w:rsidRPr="00076768" w:rsidRDefault="00044047" w:rsidP="00D36E32">
      <w:pPr>
        <w:tabs>
          <w:tab w:val="left" w:pos="851"/>
          <w:tab w:val="left" w:pos="1985"/>
        </w:tabs>
        <w:spacing w:after="0"/>
        <w:ind w:left="1985" w:hanging="1134"/>
        <w:jc w:val="both"/>
        <w:rPr>
          <w:rFonts w:ascii="Arial" w:hAnsi="Arial" w:cs="Arial"/>
          <w:sz w:val="26"/>
          <w:szCs w:val="26"/>
          <w:lang w:val="en-ZA"/>
        </w:rPr>
      </w:pPr>
    </w:p>
    <w:p w:rsidR="00044047" w:rsidRPr="00076768" w:rsidRDefault="00044047" w:rsidP="00D36E32">
      <w:pPr>
        <w:tabs>
          <w:tab w:val="left" w:pos="851"/>
        </w:tabs>
        <w:spacing w:after="0"/>
        <w:jc w:val="both"/>
        <w:rPr>
          <w:rFonts w:ascii="Arial" w:hAnsi="Arial" w:cs="Arial"/>
          <w:sz w:val="26"/>
          <w:szCs w:val="26"/>
          <w:lang w:val="en-ZA"/>
        </w:rPr>
      </w:pPr>
    </w:p>
    <w:p w:rsidR="00044047" w:rsidRPr="00076768" w:rsidRDefault="00044047" w:rsidP="00D36E32">
      <w:pPr>
        <w:pStyle w:val="ListParagraph"/>
        <w:tabs>
          <w:tab w:val="left" w:pos="851"/>
        </w:tabs>
        <w:spacing w:before="100" w:beforeAutospacing="1" w:after="100" w:afterAutospacing="1"/>
        <w:ind w:left="851" w:hanging="851"/>
        <w:jc w:val="both"/>
        <w:rPr>
          <w:rFonts w:ascii="Arial" w:hAnsi="Arial" w:cs="Arial"/>
          <w:b/>
          <w:sz w:val="26"/>
          <w:szCs w:val="26"/>
          <w:lang w:val="en-ZA"/>
        </w:rPr>
      </w:pPr>
      <w:r w:rsidRPr="00076768">
        <w:rPr>
          <w:rFonts w:ascii="Arial" w:hAnsi="Arial" w:cs="Arial"/>
          <w:b/>
          <w:sz w:val="26"/>
          <w:szCs w:val="26"/>
          <w:lang w:val="en-ZA"/>
        </w:rPr>
        <w:t>15.7</w:t>
      </w:r>
      <w:r w:rsidRPr="00076768">
        <w:rPr>
          <w:rFonts w:ascii="Arial" w:hAnsi="Arial" w:cs="Arial"/>
          <w:b/>
          <w:sz w:val="26"/>
          <w:szCs w:val="26"/>
          <w:lang w:val="en-ZA"/>
        </w:rPr>
        <w:tab/>
        <w:t xml:space="preserve">EVICTION </w:t>
      </w:r>
      <w:r w:rsidR="009A22B9">
        <w:rPr>
          <w:rFonts w:ascii="Arial" w:hAnsi="Arial" w:cs="Arial"/>
          <w:b/>
          <w:sz w:val="26"/>
          <w:szCs w:val="26"/>
          <w:lang w:val="en-ZA"/>
        </w:rPr>
        <w:t xml:space="preserve"> </w:t>
      </w:r>
      <w:r w:rsidRPr="00076768">
        <w:rPr>
          <w:rFonts w:ascii="Arial" w:hAnsi="Arial" w:cs="Arial"/>
          <w:b/>
          <w:sz w:val="26"/>
          <w:szCs w:val="26"/>
          <w:lang w:val="en-ZA"/>
        </w:rPr>
        <w:t xml:space="preserve">IN </w:t>
      </w:r>
      <w:r w:rsidR="009A22B9">
        <w:rPr>
          <w:rFonts w:ascii="Arial" w:hAnsi="Arial" w:cs="Arial"/>
          <w:b/>
          <w:sz w:val="26"/>
          <w:szCs w:val="26"/>
          <w:lang w:val="en-ZA"/>
        </w:rPr>
        <w:t xml:space="preserve"> </w:t>
      </w:r>
      <w:r w:rsidRPr="00076768">
        <w:rPr>
          <w:rFonts w:ascii="Arial" w:hAnsi="Arial" w:cs="Arial"/>
          <w:b/>
          <w:sz w:val="26"/>
          <w:szCs w:val="26"/>
          <w:lang w:val="en-ZA"/>
        </w:rPr>
        <w:t>TERMS</w:t>
      </w:r>
      <w:r w:rsidR="009A22B9">
        <w:rPr>
          <w:rFonts w:ascii="Arial" w:hAnsi="Arial" w:cs="Arial"/>
          <w:b/>
          <w:sz w:val="26"/>
          <w:szCs w:val="26"/>
          <w:lang w:val="en-ZA"/>
        </w:rPr>
        <w:t xml:space="preserve"> </w:t>
      </w:r>
      <w:r w:rsidRPr="00076768">
        <w:rPr>
          <w:rFonts w:ascii="Arial" w:hAnsi="Arial" w:cs="Arial"/>
          <w:b/>
          <w:sz w:val="26"/>
          <w:szCs w:val="26"/>
          <w:lang w:val="en-ZA"/>
        </w:rPr>
        <w:t xml:space="preserve"> OF</w:t>
      </w:r>
      <w:r w:rsidR="009A22B9">
        <w:rPr>
          <w:rFonts w:ascii="Arial" w:hAnsi="Arial" w:cs="Arial"/>
          <w:b/>
          <w:sz w:val="26"/>
          <w:szCs w:val="26"/>
          <w:lang w:val="en-ZA"/>
        </w:rPr>
        <w:t xml:space="preserve"> </w:t>
      </w:r>
      <w:r w:rsidRPr="00076768">
        <w:rPr>
          <w:rFonts w:ascii="Arial" w:hAnsi="Arial" w:cs="Arial"/>
          <w:b/>
          <w:sz w:val="26"/>
          <w:szCs w:val="26"/>
          <w:lang w:val="en-ZA"/>
        </w:rPr>
        <w:t xml:space="preserve"> THE</w:t>
      </w:r>
      <w:r w:rsidR="009A22B9">
        <w:rPr>
          <w:rFonts w:ascii="Arial" w:hAnsi="Arial" w:cs="Arial"/>
          <w:b/>
          <w:sz w:val="26"/>
          <w:szCs w:val="26"/>
          <w:lang w:val="en-ZA"/>
        </w:rPr>
        <w:t xml:space="preserve"> </w:t>
      </w:r>
      <w:r w:rsidRPr="00076768">
        <w:rPr>
          <w:rFonts w:ascii="Arial" w:hAnsi="Arial" w:cs="Arial"/>
          <w:b/>
          <w:sz w:val="26"/>
          <w:szCs w:val="26"/>
          <w:lang w:val="en-ZA"/>
        </w:rPr>
        <w:t xml:space="preserve"> PREVENTION</w:t>
      </w:r>
      <w:r w:rsidR="009A22B9">
        <w:rPr>
          <w:rFonts w:ascii="Arial" w:hAnsi="Arial" w:cs="Arial"/>
          <w:b/>
          <w:sz w:val="26"/>
          <w:szCs w:val="26"/>
          <w:lang w:val="en-ZA"/>
        </w:rPr>
        <w:t xml:space="preserve"> </w:t>
      </w:r>
      <w:r w:rsidRPr="00076768">
        <w:rPr>
          <w:rFonts w:ascii="Arial" w:hAnsi="Arial" w:cs="Arial"/>
          <w:b/>
          <w:sz w:val="26"/>
          <w:szCs w:val="26"/>
          <w:lang w:val="en-ZA"/>
        </w:rPr>
        <w:t xml:space="preserve"> OF</w:t>
      </w:r>
      <w:r w:rsidR="009A22B9">
        <w:rPr>
          <w:rFonts w:ascii="Arial" w:hAnsi="Arial" w:cs="Arial"/>
          <w:b/>
          <w:sz w:val="26"/>
          <w:szCs w:val="26"/>
          <w:lang w:val="en-ZA"/>
        </w:rPr>
        <w:t xml:space="preserve"> </w:t>
      </w:r>
      <w:r w:rsidRPr="00076768">
        <w:rPr>
          <w:rFonts w:ascii="Arial" w:hAnsi="Arial" w:cs="Arial"/>
          <w:b/>
          <w:sz w:val="26"/>
          <w:szCs w:val="26"/>
          <w:lang w:val="en-ZA"/>
        </w:rPr>
        <w:t xml:space="preserve"> ILLEGAL </w:t>
      </w:r>
      <w:r w:rsidR="009A22B9">
        <w:rPr>
          <w:rFonts w:ascii="Arial" w:hAnsi="Arial" w:cs="Arial"/>
          <w:b/>
          <w:sz w:val="26"/>
          <w:szCs w:val="26"/>
          <w:lang w:val="en-ZA"/>
        </w:rPr>
        <w:t xml:space="preserve"> </w:t>
      </w:r>
      <w:r w:rsidRPr="00076768">
        <w:rPr>
          <w:rFonts w:ascii="Arial" w:hAnsi="Arial" w:cs="Arial"/>
          <w:b/>
          <w:sz w:val="26"/>
          <w:szCs w:val="26"/>
          <w:lang w:val="en-ZA"/>
        </w:rPr>
        <w:t xml:space="preserve">EVICTIONS </w:t>
      </w:r>
      <w:r w:rsidR="009A22B9">
        <w:rPr>
          <w:rFonts w:ascii="Arial" w:hAnsi="Arial" w:cs="Arial"/>
          <w:b/>
          <w:sz w:val="26"/>
          <w:szCs w:val="26"/>
          <w:lang w:val="en-ZA"/>
        </w:rPr>
        <w:t xml:space="preserve"> </w:t>
      </w:r>
      <w:r w:rsidRPr="00076768">
        <w:rPr>
          <w:rFonts w:ascii="Arial" w:hAnsi="Arial" w:cs="Arial"/>
          <w:b/>
          <w:sz w:val="26"/>
          <w:szCs w:val="26"/>
          <w:lang w:val="en-ZA"/>
        </w:rPr>
        <w:t>AND</w:t>
      </w:r>
      <w:r w:rsidR="009A22B9">
        <w:rPr>
          <w:rFonts w:ascii="Arial" w:hAnsi="Arial" w:cs="Arial"/>
          <w:b/>
          <w:sz w:val="26"/>
          <w:szCs w:val="26"/>
          <w:lang w:val="en-ZA"/>
        </w:rPr>
        <w:t xml:space="preserve"> </w:t>
      </w:r>
      <w:r w:rsidRPr="00076768">
        <w:rPr>
          <w:rFonts w:ascii="Arial" w:hAnsi="Arial" w:cs="Arial"/>
          <w:b/>
          <w:sz w:val="26"/>
          <w:szCs w:val="26"/>
          <w:lang w:val="en-ZA"/>
        </w:rPr>
        <w:t xml:space="preserve"> UNLAWFUL </w:t>
      </w:r>
      <w:r w:rsidR="009A22B9">
        <w:rPr>
          <w:rFonts w:ascii="Arial" w:hAnsi="Arial" w:cs="Arial"/>
          <w:b/>
          <w:sz w:val="26"/>
          <w:szCs w:val="26"/>
          <w:lang w:val="en-ZA"/>
        </w:rPr>
        <w:t xml:space="preserve"> </w:t>
      </w:r>
      <w:r w:rsidRPr="00076768">
        <w:rPr>
          <w:rFonts w:ascii="Arial" w:hAnsi="Arial" w:cs="Arial"/>
          <w:b/>
          <w:sz w:val="26"/>
          <w:szCs w:val="26"/>
          <w:lang w:val="en-ZA"/>
        </w:rPr>
        <w:t>OCCUPATION</w:t>
      </w:r>
      <w:r w:rsidR="009A22B9">
        <w:rPr>
          <w:rFonts w:ascii="Arial" w:hAnsi="Arial" w:cs="Arial"/>
          <w:b/>
          <w:sz w:val="26"/>
          <w:szCs w:val="26"/>
          <w:lang w:val="en-ZA"/>
        </w:rPr>
        <w:t xml:space="preserve"> </w:t>
      </w:r>
      <w:r w:rsidRPr="00076768">
        <w:rPr>
          <w:rFonts w:ascii="Arial" w:hAnsi="Arial" w:cs="Arial"/>
          <w:b/>
          <w:sz w:val="26"/>
          <w:szCs w:val="26"/>
          <w:lang w:val="en-ZA"/>
        </w:rPr>
        <w:t xml:space="preserve"> OF</w:t>
      </w:r>
      <w:r w:rsidR="009A22B9">
        <w:rPr>
          <w:rFonts w:ascii="Arial" w:hAnsi="Arial" w:cs="Arial"/>
          <w:b/>
          <w:sz w:val="26"/>
          <w:szCs w:val="26"/>
          <w:lang w:val="en-ZA"/>
        </w:rPr>
        <w:t xml:space="preserve"> </w:t>
      </w:r>
      <w:r w:rsidRPr="00076768">
        <w:rPr>
          <w:rFonts w:ascii="Arial" w:hAnsi="Arial" w:cs="Arial"/>
          <w:b/>
          <w:sz w:val="26"/>
          <w:szCs w:val="26"/>
          <w:lang w:val="en-ZA"/>
        </w:rPr>
        <w:t xml:space="preserve"> LAND </w:t>
      </w:r>
      <w:r w:rsidR="009A22B9">
        <w:rPr>
          <w:rFonts w:ascii="Arial" w:hAnsi="Arial" w:cs="Arial"/>
          <w:b/>
          <w:sz w:val="26"/>
          <w:szCs w:val="26"/>
          <w:lang w:val="en-ZA"/>
        </w:rPr>
        <w:t xml:space="preserve"> </w:t>
      </w:r>
      <w:r w:rsidRPr="00076768">
        <w:rPr>
          <w:rFonts w:ascii="Arial" w:hAnsi="Arial" w:cs="Arial"/>
          <w:b/>
          <w:sz w:val="26"/>
          <w:szCs w:val="26"/>
          <w:lang w:val="en-ZA"/>
        </w:rPr>
        <w:t>ACT,</w:t>
      </w:r>
      <w:r w:rsidR="009A22B9">
        <w:rPr>
          <w:rFonts w:ascii="Arial" w:hAnsi="Arial" w:cs="Arial"/>
          <w:b/>
          <w:sz w:val="26"/>
          <w:szCs w:val="26"/>
          <w:lang w:val="en-ZA"/>
        </w:rPr>
        <w:t xml:space="preserve"> </w:t>
      </w:r>
      <w:r w:rsidRPr="00076768">
        <w:rPr>
          <w:rFonts w:ascii="Arial" w:hAnsi="Arial" w:cs="Arial"/>
          <w:b/>
          <w:sz w:val="26"/>
          <w:szCs w:val="26"/>
          <w:lang w:val="en-ZA"/>
        </w:rPr>
        <w:t xml:space="preserve"> 19</w:t>
      </w:r>
      <w:r w:rsidR="009A22B9">
        <w:rPr>
          <w:rFonts w:ascii="Arial" w:hAnsi="Arial" w:cs="Arial"/>
          <w:b/>
          <w:sz w:val="26"/>
          <w:szCs w:val="26"/>
          <w:lang w:val="en-ZA"/>
        </w:rPr>
        <w:t xml:space="preserve"> </w:t>
      </w:r>
      <w:r w:rsidRPr="00076768">
        <w:rPr>
          <w:rFonts w:ascii="Arial" w:hAnsi="Arial" w:cs="Arial"/>
          <w:b/>
          <w:sz w:val="26"/>
          <w:szCs w:val="26"/>
          <w:lang w:val="en-ZA"/>
        </w:rPr>
        <w:t xml:space="preserve"> OF</w:t>
      </w:r>
      <w:r w:rsidR="009A22B9">
        <w:rPr>
          <w:rFonts w:ascii="Arial" w:hAnsi="Arial" w:cs="Arial"/>
          <w:b/>
          <w:sz w:val="26"/>
          <w:szCs w:val="26"/>
          <w:lang w:val="en-ZA"/>
        </w:rPr>
        <w:t xml:space="preserve"> </w:t>
      </w:r>
      <w:r w:rsidRPr="00076768">
        <w:rPr>
          <w:rFonts w:ascii="Arial" w:hAnsi="Arial" w:cs="Arial"/>
          <w:b/>
          <w:sz w:val="26"/>
          <w:szCs w:val="26"/>
          <w:lang w:val="en-ZA"/>
        </w:rPr>
        <w:t xml:space="preserve"> 1998.</w:t>
      </w:r>
    </w:p>
    <w:p w:rsidR="00044047" w:rsidRPr="00076768" w:rsidRDefault="00044047" w:rsidP="00D36E32">
      <w:pPr>
        <w:pStyle w:val="ListParagraph"/>
        <w:tabs>
          <w:tab w:val="left" w:pos="851"/>
        </w:tabs>
        <w:spacing w:after="0"/>
        <w:ind w:left="360"/>
        <w:jc w:val="both"/>
        <w:rPr>
          <w:rFonts w:ascii="Arial" w:hAnsi="Arial" w:cs="Arial"/>
          <w:sz w:val="26"/>
          <w:szCs w:val="26"/>
          <w:lang w:val="en-ZA"/>
        </w:rPr>
      </w:pPr>
    </w:p>
    <w:p w:rsidR="00D36E32" w:rsidRDefault="00044047" w:rsidP="00EB4CE3">
      <w:pPr>
        <w:pStyle w:val="ListParagraph"/>
        <w:numPr>
          <w:ilvl w:val="0"/>
          <w:numId w:val="13"/>
        </w:numPr>
        <w:tabs>
          <w:tab w:val="left" w:pos="851"/>
          <w:tab w:val="left" w:pos="1985"/>
        </w:tabs>
        <w:spacing w:after="0"/>
        <w:ind w:left="1985" w:hanging="1134"/>
        <w:jc w:val="both"/>
        <w:rPr>
          <w:rFonts w:ascii="Arial" w:hAnsi="Arial" w:cs="Arial"/>
          <w:sz w:val="26"/>
          <w:szCs w:val="26"/>
          <w:lang w:val="en-ZA"/>
        </w:rPr>
      </w:pPr>
      <w:r w:rsidRPr="009A22B9">
        <w:rPr>
          <w:rFonts w:ascii="Arial" w:hAnsi="Arial" w:cs="Arial"/>
          <w:sz w:val="26"/>
          <w:szCs w:val="26"/>
          <w:lang w:val="en-ZA"/>
        </w:rPr>
        <w:t>The application for eviction must be a separate application.  The procedure to be adopted (except in urgent applications) is as follows:</w:t>
      </w:r>
    </w:p>
    <w:p w:rsidR="00D36E32" w:rsidRDefault="00D36E32" w:rsidP="00D36E32">
      <w:pPr>
        <w:pStyle w:val="ListParagraph"/>
        <w:tabs>
          <w:tab w:val="left" w:pos="851"/>
          <w:tab w:val="left" w:pos="1985"/>
        </w:tabs>
        <w:spacing w:after="0"/>
        <w:ind w:left="1985"/>
        <w:jc w:val="both"/>
        <w:rPr>
          <w:rFonts w:ascii="Arial" w:hAnsi="Arial" w:cs="Arial"/>
          <w:sz w:val="26"/>
          <w:szCs w:val="26"/>
          <w:lang w:val="en-ZA"/>
        </w:rPr>
      </w:pPr>
    </w:p>
    <w:p w:rsidR="00D36E32" w:rsidRDefault="00D36E32" w:rsidP="00EB4CE3">
      <w:pPr>
        <w:pStyle w:val="ListParagraph"/>
        <w:numPr>
          <w:ilvl w:val="0"/>
          <w:numId w:val="113"/>
        </w:numPr>
        <w:tabs>
          <w:tab w:val="left" w:pos="851"/>
          <w:tab w:val="left" w:pos="1985"/>
          <w:tab w:val="left" w:pos="3402"/>
        </w:tabs>
        <w:spacing w:after="0"/>
        <w:ind w:left="3402" w:hanging="1417"/>
        <w:jc w:val="both"/>
        <w:rPr>
          <w:rFonts w:ascii="Arial" w:hAnsi="Arial" w:cs="Arial"/>
          <w:sz w:val="26"/>
          <w:szCs w:val="26"/>
          <w:lang w:val="en-ZA"/>
        </w:rPr>
      </w:pPr>
      <w:r>
        <w:rPr>
          <w:rFonts w:ascii="Arial" w:hAnsi="Arial" w:cs="Arial"/>
          <w:sz w:val="26"/>
          <w:szCs w:val="26"/>
          <w:lang w:val="en-ZA"/>
        </w:rPr>
        <w:t>T</w:t>
      </w:r>
      <w:r w:rsidR="00044047" w:rsidRPr="009A22B9">
        <w:rPr>
          <w:rFonts w:ascii="Arial" w:hAnsi="Arial" w:cs="Arial"/>
          <w:sz w:val="26"/>
          <w:szCs w:val="26"/>
          <w:lang w:val="en-ZA"/>
        </w:rPr>
        <w:t>he notice of motion must follow Form 2(a).</w:t>
      </w:r>
    </w:p>
    <w:p w:rsidR="00D36E32" w:rsidRDefault="00D36E32" w:rsidP="00D36E32">
      <w:pPr>
        <w:pStyle w:val="ListParagraph"/>
        <w:tabs>
          <w:tab w:val="left" w:pos="851"/>
          <w:tab w:val="left" w:pos="1985"/>
          <w:tab w:val="left" w:pos="3402"/>
        </w:tabs>
        <w:spacing w:after="0"/>
        <w:ind w:left="3402"/>
        <w:jc w:val="both"/>
        <w:rPr>
          <w:rFonts w:ascii="Arial" w:hAnsi="Arial" w:cs="Arial"/>
          <w:sz w:val="26"/>
          <w:szCs w:val="26"/>
          <w:lang w:val="en-ZA"/>
        </w:rPr>
      </w:pPr>
    </w:p>
    <w:p w:rsidR="00D36E32" w:rsidRDefault="00044047" w:rsidP="00EB4CE3">
      <w:pPr>
        <w:pStyle w:val="ListParagraph"/>
        <w:numPr>
          <w:ilvl w:val="0"/>
          <w:numId w:val="113"/>
        </w:numPr>
        <w:tabs>
          <w:tab w:val="left" w:pos="851"/>
          <w:tab w:val="left" w:pos="1985"/>
          <w:tab w:val="left" w:pos="3402"/>
        </w:tabs>
        <w:spacing w:after="0"/>
        <w:ind w:left="3402" w:hanging="1417"/>
        <w:jc w:val="both"/>
        <w:rPr>
          <w:rFonts w:ascii="Arial" w:hAnsi="Arial" w:cs="Arial"/>
          <w:sz w:val="26"/>
          <w:szCs w:val="26"/>
          <w:lang w:val="en-ZA"/>
        </w:rPr>
      </w:pPr>
      <w:r w:rsidRPr="009A22B9">
        <w:rPr>
          <w:rFonts w:ascii="Arial" w:hAnsi="Arial" w:cs="Arial"/>
          <w:sz w:val="26"/>
          <w:szCs w:val="26"/>
          <w:lang w:val="en-ZA"/>
        </w:rPr>
        <w:tab/>
        <w:t xml:space="preserve">The notice of motion must allow not less than </w:t>
      </w:r>
      <w:r w:rsidR="00D36E32">
        <w:rPr>
          <w:rFonts w:ascii="Arial" w:hAnsi="Arial" w:cs="Arial"/>
          <w:sz w:val="26"/>
          <w:szCs w:val="26"/>
          <w:lang w:val="en-ZA"/>
        </w:rPr>
        <w:t>5 (</w:t>
      </w:r>
      <w:r w:rsidRPr="009A22B9">
        <w:rPr>
          <w:rFonts w:ascii="Arial" w:hAnsi="Arial" w:cs="Arial"/>
          <w:sz w:val="26"/>
          <w:szCs w:val="26"/>
          <w:lang w:val="en-ZA"/>
        </w:rPr>
        <w:t>five</w:t>
      </w:r>
      <w:r w:rsidR="00D36E32">
        <w:rPr>
          <w:rFonts w:ascii="Arial" w:hAnsi="Arial" w:cs="Arial"/>
          <w:sz w:val="26"/>
          <w:szCs w:val="26"/>
          <w:lang w:val="en-ZA"/>
        </w:rPr>
        <w:t>)</w:t>
      </w:r>
      <w:r w:rsidRPr="009A22B9">
        <w:rPr>
          <w:rFonts w:ascii="Arial" w:hAnsi="Arial" w:cs="Arial"/>
          <w:sz w:val="26"/>
          <w:szCs w:val="26"/>
          <w:lang w:val="en-ZA"/>
        </w:rPr>
        <w:t xml:space="preserve"> days from date of service of the application for delivery of a notice of intention to oppose.</w:t>
      </w:r>
    </w:p>
    <w:p w:rsidR="00D36E32" w:rsidRPr="00D36E32" w:rsidRDefault="00D36E32" w:rsidP="00D36E32">
      <w:pPr>
        <w:pStyle w:val="ListParagraph"/>
        <w:rPr>
          <w:rFonts w:ascii="Arial" w:hAnsi="Arial" w:cs="Arial"/>
          <w:sz w:val="26"/>
          <w:szCs w:val="26"/>
          <w:lang w:val="en-ZA"/>
        </w:rPr>
      </w:pPr>
    </w:p>
    <w:p w:rsidR="009A22B9" w:rsidRDefault="00044047" w:rsidP="00EB4CE3">
      <w:pPr>
        <w:pStyle w:val="ListParagraph"/>
        <w:numPr>
          <w:ilvl w:val="0"/>
          <w:numId w:val="113"/>
        </w:numPr>
        <w:tabs>
          <w:tab w:val="left" w:pos="851"/>
          <w:tab w:val="left" w:pos="1985"/>
          <w:tab w:val="left" w:pos="3402"/>
        </w:tabs>
        <w:spacing w:after="0"/>
        <w:ind w:left="3402" w:hanging="1417"/>
        <w:jc w:val="both"/>
        <w:rPr>
          <w:rFonts w:ascii="Arial" w:hAnsi="Arial" w:cs="Arial"/>
          <w:sz w:val="26"/>
          <w:szCs w:val="26"/>
          <w:lang w:val="en-ZA"/>
        </w:rPr>
      </w:pPr>
      <w:r w:rsidRPr="009A22B9">
        <w:rPr>
          <w:rFonts w:ascii="Arial" w:hAnsi="Arial" w:cs="Arial"/>
          <w:sz w:val="26"/>
          <w:szCs w:val="26"/>
          <w:lang w:val="en-ZA"/>
        </w:rPr>
        <w:tab/>
        <w:t>The notice of motion must give a date when the application will be heard in the absence of a notice of intention to oppose.</w:t>
      </w:r>
    </w:p>
    <w:p w:rsidR="009A22B9" w:rsidRDefault="009A22B9" w:rsidP="00D36E32">
      <w:pPr>
        <w:pStyle w:val="ListParagraph"/>
        <w:tabs>
          <w:tab w:val="left" w:pos="851"/>
          <w:tab w:val="left" w:pos="1985"/>
        </w:tabs>
        <w:spacing w:after="0"/>
        <w:ind w:left="1985"/>
        <w:jc w:val="both"/>
        <w:rPr>
          <w:rFonts w:ascii="Arial" w:hAnsi="Arial" w:cs="Arial"/>
          <w:sz w:val="26"/>
          <w:szCs w:val="26"/>
          <w:lang w:val="en-ZA"/>
        </w:rPr>
      </w:pPr>
    </w:p>
    <w:p w:rsidR="009A22B9" w:rsidRDefault="00044047" w:rsidP="00EB4CE3">
      <w:pPr>
        <w:pStyle w:val="ListParagraph"/>
        <w:numPr>
          <w:ilvl w:val="0"/>
          <w:numId w:val="13"/>
        </w:numPr>
        <w:tabs>
          <w:tab w:val="left" w:pos="851"/>
          <w:tab w:val="left" w:pos="1985"/>
        </w:tabs>
        <w:spacing w:after="0"/>
        <w:ind w:left="1985" w:hanging="1134"/>
        <w:jc w:val="both"/>
        <w:rPr>
          <w:rFonts w:ascii="Arial" w:hAnsi="Arial" w:cs="Arial"/>
          <w:sz w:val="26"/>
          <w:szCs w:val="26"/>
          <w:lang w:val="en-ZA"/>
        </w:rPr>
      </w:pPr>
      <w:r w:rsidRPr="009A22B9">
        <w:rPr>
          <w:rFonts w:ascii="Arial" w:hAnsi="Arial" w:cs="Arial"/>
          <w:sz w:val="26"/>
          <w:szCs w:val="26"/>
          <w:lang w:val="en-ZA"/>
        </w:rPr>
        <w:t xml:space="preserve">After the eviction application has been served and no notice of intention to oppose has been delivered or if a notice of intention to oppose has been delivered at a stage when a date for the hearing of the application has been determined, the applicant may bring an </w:t>
      </w:r>
      <w:r w:rsidRPr="009A22B9">
        <w:rPr>
          <w:rFonts w:ascii="Arial" w:hAnsi="Arial" w:cs="Arial"/>
          <w:i/>
          <w:sz w:val="26"/>
          <w:szCs w:val="26"/>
          <w:lang w:val="en-ZA"/>
        </w:rPr>
        <w:lastRenderedPageBreak/>
        <w:t>ex parte</w:t>
      </w:r>
      <w:r w:rsidRPr="009A22B9">
        <w:rPr>
          <w:rFonts w:ascii="Arial" w:hAnsi="Arial" w:cs="Arial"/>
          <w:sz w:val="26"/>
          <w:szCs w:val="26"/>
          <w:lang w:val="en-ZA"/>
        </w:rPr>
        <w:t xml:space="preserve"> interlocutory application authorizing a section 4(2) notice and for directions on service.</w:t>
      </w:r>
    </w:p>
    <w:p w:rsidR="009A22B9" w:rsidRPr="009A22B9" w:rsidRDefault="009A22B9" w:rsidP="00D36E32">
      <w:pPr>
        <w:pStyle w:val="ListParagraph"/>
        <w:rPr>
          <w:rFonts w:ascii="Arial" w:hAnsi="Arial" w:cs="Arial"/>
          <w:sz w:val="26"/>
          <w:szCs w:val="26"/>
          <w:lang w:val="en-ZA"/>
        </w:rPr>
      </w:pPr>
    </w:p>
    <w:p w:rsidR="009A22B9" w:rsidRDefault="00044047" w:rsidP="00EB4CE3">
      <w:pPr>
        <w:pStyle w:val="ListParagraph"/>
        <w:numPr>
          <w:ilvl w:val="0"/>
          <w:numId w:val="13"/>
        </w:numPr>
        <w:tabs>
          <w:tab w:val="left" w:pos="851"/>
          <w:tab w:val="left" w:pos="1985"/>
        </w:tabs>
        <w:spacing w:after="0"/>
        <w:ind w:left="1985" w:hanging="1134"/>
        <w:jc w:val="both"/>
        <w:rPr>
          <w:rFonts w:ascii="Arial" w:hAnsi="Arial" w:cs="Arial"/>
          <w:sz w:val="26"/>
          <w:szCs w:val="26"/>
          <w:lang w:val="en-ZA"/>
        </w:rPr>
      </w:pPr>
      <w:r w:rsidRPr="009A22B9">
        <w:rPr>
          <w:rFonts w:ascii="Arial" w:hAnsi="Arial" w:cs="Arial"/>
          <w:sz w:val="26"/>
          <w:szCs w:val="26"/>
          <w:lang w:val="en-ZA"/>
        </w:rPr>
        <w:t xml:space="preserve">When determining a date for the hearing of an eviction application, sufficient time must be allowed for bringing the </w:t>
      </w:r>
      <w:r w:rsidRPr="009A22B9">
        <w:rPr>
          <w:rFonts w:ascii="Arial" w:hAnsi="Arial" w:cs="Arial"/>
          <w:i/>
          <w:sz w:val="26"/>
          <w:szCs w:val="26"/>
          <w:lang w:val="en-ZA"/>
        </w:rPr>
        <w:t>ex parte</w:t>
      </w:r>
      <w:r w:rsidRPr="009A22B9">
        <w:rPr>
          <w:rFonts w:ascii="Arial" w:hAnsi="Arial" w:cs="Arial"/>
          <w:sz w:val="26"/>
          <w:szCs w:val="26"/>
          <w:lang w:val="en-ZA"/>
        </w:rPr>
        <w:t xml:space="preserve"> application, for serving the section 4(2) notice and for the 14 </w:t>
      </w:r>
      <w:r w:rsidR="009A22B9">
        <w:rPr>
          <w:rFonts w:ascii="Arial" w:hAnsi="Arial" w:cs="Arial"/>
          <w:sz w:val="26"/>
          <w:szCs w:val="26"/>
          <w:lang w:val="en-ZA"/>
        </w:rPr>
        <w:t xml:space="preserve">(fourteen) </w:t>
      </w:r>
      <w:r w:rsidRPr="009A22B9">
        <w:rPr>
          <w:rFonts w:ascii="Arial" w:hAnsi="Arial" w:cs="Arial"/>
          <w:sz w:val="26"/>
          <w:szCs w:val="26"/>
          <w:lang w:val="en-ZA"/>
        </w:rPr>
        <w:t>day notice period to expire.</w:t>
      </w:r>
    </w:p>
    <w:p w:rsidR="009A22B9" w:rsidRPr="009A22B9" w:rsidRDefault="009A22B9" w:rsidP="00D36E32">
      <w:pPr>
        <w:pStyle w:val="ListParagraph"/>
        <w:rPr>
          <w:rFonts w:ascii="Arial" w:hAnsi="Arial" w:cs="Arial"/>
          <w:sz w:val="26"/>
          <w:szCs w:val="26"/>
          <w:lang w:val="en-ZA"/>
        </w:rPr>
      </w:pPr>
    </w:p>
    <w:p w:rsidR="009A22B9" w:rsidRDefault="00044047" w:rsidP="00EB4CE3">
      <w:pPr>
        <w:pStyle w:val="ListParagraph"/>
        <w:numPr>
          <w:ilvl w:val="0"/>
          <w:numId w:val="13"/>
        </w:numPr>
        <w:tabs>
          <w:tab w:val="left" w:pos="851"/>
          <w:tab w:val="left" w:pos="1985"/>
        </w:tabs>
        <w:spacing w:after="0"/>
        <w:ind w:left="1985" w:hanging="1134"/>
        <w:jc w:val="both"/>
        <w:rPr>
          <w:rFonts w:ascii="Arial" w:hAnsi="Arial" w:cs="Arial"/>
          <w:sz w:val="26"/>
          <w:szCs w:val="26"/>
          <w:lang w:val="en-ZA"/>
        </w:rPr>
      </w:pPr>
      <w:r w:rsidRPr="009A22B9">
        <w:rPr>
          <w:rFonts w:ascii="Arial" w:hAnsi="Arial" w:cs="Arial"/>
          <w:sz w:val="26"/>
          <w:szCs w:val="26"/>
          <w:lang w:val="en-ZA"/>
        </w:rPr>
        <w:t>If the eviction application is postponed in open court on a day of which notice in terms of section 4(2) was duly given, and if the postponement is to a specific date, it will not be necessary to serve another section 4(2) notice in respect of the latter date.</w:t>
      </w:r>
    </w:p>
    <w:p w:rsidR="009A22B9" w:rsidRPr="009A22B9" w:rsidRDefault="009A22B9" w:rsidP="00D36E32">
      <w:pPr>
        <w:pStyle w:val="ListParagraph"/>
        <w:rPr>
          <w:rFonts w:ascii="Arial" w:hAnsi="Arial" w:cs="Arial"/>
          <w:sz w:val="26"/>
          <w:szCs w:val="26"/>
          <w:lang w:val="en-ZA"/>
        </w:rPr>
      </w:pPr>
    </w:p>
    <w:p w:rsidR="00044047" w:rsidRPr="009A22B9" w:rsidRDefault="009A22B9" w:rsidP="00EB4CE3">
      <w:pPr>
        <w:pStyle w:val="ListParagraph"/>
        <w:numPr>
          <w:ilvl w:val="0"/>
          <w:numId w:val="13"/>
        </w:numPr>
        <w:tabs>
          <w:tab w:val="left" w:pos="851"/>
          <w:tab w:val="left" w:pos="1985"/>
        </w:tabs>
        <w:spacing w:after="0"/>
        <w:ind w:left="1985" w:hanging="1134"/>
        <w:jc w:val="both"/>
        <w:rPr>
          <w:rFonts w:ascii="Arial" w:hAnsi="Arial" w:cs="Arial"/>
          <w:sz w:val="26"/>
          <w:szCs w:val="26"/>
          <w:lang w:val="en-ZA"/>
        </w:rPr>
      </w:pPr>
      <w:r>
        <w:rPr>
          <w:rFonts w:ascii="Arial" w:hAnsi="Arial" w:cs="Arial"/>
          <w:sz w:val="26"/>
          <w:szCs w:val="26"/>
          <w:lang w:val="en-ZA"/>
        </w:rPr>
        <w:t>T</w:t>
      </w:r>
      <w:r w:rsidR="00044047" w:rsidRPr="009A22B9">
        <w:rPr>
          <w:rFonts w:ascii="Arial" w:hAnsi="Arial" w:cs="Arial"/>
          <w:sz w:val="26"/>
          <w:szCs w:val="26"/>
          <w:lang w:val="en-ZA"/>
        </w:rPr>
        <w:t>he local, provincial or national authorities that might be affected by an eviction order must be clearly identified.</w:t>
      </w:r>
    </w:p>
    <w:p w:rsidR="00044047" w:rsidRPr="00076768" w:rsidRDefault="00044047" w:rsidP="00D36E32">
      <w:pPr>
        <w:tabs>
          <w:tab w:val="left" w:pos="851"/>
        </w:tabs>
        <w:spacing w:after="0"/>
        <w:jc w:val="both"/>
        <w:rPr>
          <w:rFonts w:ascii="Arial" w:hAnsi="Arial" w:cs="Arial"/>
          <w:sz w:val="26"/>
          <w:szCs w:val="26"/>
          <w:lang w:val="en-ZA"/>
        </w:rPr>
      </w:pPr>
    </w:p>
    <w:p w:rsidR="00044047" w:rsidRPr="00076768" w:rsidRDefault="00044047" w:rsidP="00D36E32">
      <w:pPr>
        <w:tabs>
          <w:tab w:val="left" w:pos="851"/>
        </w:tabs>
        <w:spacing w:after="0"/>
        <w:jc w:val="both"/>
        <w:rPr>
          <w:rFonts w:ascii="Arial" w:hAnsi="Arial" w:cs="Arial"/>
          <w:sz w:val="26"/>
          <w:szCs w:val="26"/>
          <w:lang w:val="en-ZA"/>
        </w:rPr>
      </w:pPr>
    </w:p>
    <w:p w:rsidR="00044047" w:rsidRPr="00076768" w:rsidRDefault="00044047" w:rsidP="00D36E32">
      <w:pPr>
        <w:tabs>
          <w:tab w:val="left" w:pos="851"/>
        </w:tabs>
        <w:spacing w:after="0"/>
        <w:jc w:val="both"/>
        <w:rPr>
          <w:rFonts w:ascii="Arial" w:hAnsi="Arial" w:cs="Arial"/>
          <w:sz w:val="26"/>
          <w:szCs w:val="26"/>
          <w:lang w:val="en-ZA"/>
        </w:rPr>
      </w:pPr>
      <w:r w:rsidRPr="00076768">
        <w:rPr>
          <w:rFonts w:ascii="Arial" w:hAnsi="Arial" w:cs="Arial"/>
          <w:b/>
          <w:sz w:val="26"/>
          <w:szCs w:val="26"/>
          <w:lang w:val="en-ZA"/>
        </w:rPr>
        <w:t>15.8</w:t>
      </w:r>
      <w:r w:rsidR="00D36E32">
        <w:rPr>
          <w:rFonts w:ascii="Arial" w:hAnsi="Arial" w:cs="Arial"/>
          <w:b/>
          <w:sz w:val="26"/>
          <w:szCs w:val="26"/>
          <w:lang w:val="en-ZA"/>
        </w:rPr>
        <w:tab/>
      </w:r>
      <w:r w:rsidR="00DD5658" w:rsidRPr="00076768">
        <w:rPr>
          <w:rFonts w:ascii="Arial" w:hAnsi="Arial" w:cs="Arial"/>
          <w:b/>
          <w:sz w:val="26"/>
          <w:szCs w:val="26"/>
          <w:lang w:val="en-ZA"/>
        </w:rPr>
        <w:t>PROVISIONAL</w:t>
      </w:r>
      <w:r w:rsidR="00DD5658">
        <w:rPr>
          <w:rFonts w:ascii="Arial" w:hAnsi="Arial" w:cs="Arial"/>
          <w:b/>
          <w:sz w:val="26"/>
          <w:szCs w:val="26"/>
          <w:lang w:val="en-ZA"/>
        </w:rPr>
        <w:t xml:space="preserve"> </w:t>
      </w:r>
      <w:r w:rsidR="00DD5658" w:rsidRPr="00076768">
        <w:rPr>
          <w:rFonts w:ascii="Arial" w:hAnsi="Arial" w:cs="Arial"/>
          <w:b/>
          <w:sz w:val="26"/>
          <w:szCs w:val="26"/>
          <w:lang w:val="en-ZA"/>
        </w:rPr>
        <w:t>SENTENCE</w:t>
      </w:r>
      <w:r w:rsidRPr="00076768">
        <w:rPr>
          <w:rFonts w:ascii="Arial" w:hAnsi="Arial" w:cs="Arial"/>
          <w:b/>
          <w:sz w:val="26"/>
          <w:szCs w:val="26"/>
          <w:lang w:val="en-ZA"/>
        </w:rPr>
        <w:t xml:space="preserve"> </w:t>
      </w:r>
    </w:p>
    <w:p w:rsidR="00044047" w:rsidRPr="00076768" w:rsidRDefault="00044047" w:rsidP="00D36E32">
      <w:pPr>
        <w:tabs>
          <w:tab w:val="left" w:pos="851"/>
        </w:tabs>
        <w:spacing w:after="0"/>
        <w:ind w:left="720" w:hanging="720"/>
        <w:jc w:val="both"/>
        <w:rPr>
          <w:rFonts w:ascii="Arial" w:hAnsi="Arial" w:cs="Arial"/>
          <w:sz w:val="26"/>
          <w:szCs w:val="26"/>
          <w:lang w:val="en-ZA"/>
        </w:rPr>
      </w:pPr>
    </w:p>
    <w:p w:rsidR="00D36E32" w:rsidRDefault="00044047" w:rsidP="00EB4CE3">
      <w:pPr>
        <w:pStyle w:val="ListParagraph"/>
        <w:numPr>
          <w:ilvl w:val="0"/>
          <w:numId w:val="114"/>
        </w:numPr>
        <w:tabs>
          <w:tab w:val="left" w:pos="851"/>
          <w:tab w:val="left" w:pos="1985"/>
        </w:tabs>
        <w:spacing w:after="0"/>
        <w:ind w:left="1985" w:hanging="1134"/>
        <w:jc w:val="both"/>
        <w:rPr>
          <w:rFonts w:ascii="Arial" w:hAnsi="Arial" w:cs="Arial"/>
          <w:sz w:val="26"/>
          <w:szCs w:val="26"/>
          <w:lang w:val="en-ZA"/>
        </w:rPr>
      </w:pPr>
      <w:r w:rsidRPr="00D36E32">
        <w:rPr>
          <w:rFonts w:ascii="Arial" w:hAnsi="Arial" w:cs="Arial"/>
          <w:sz w:val="26"/>
          <w:szCs w:val="26"/>
          <w:lang w:val="en-ZA"/>
        </w:rPr>
        <w:t>Proof of presentation of a negotiable instrument is unnecessary unless presentation is disputed or the court requires proof thereof.</w:t>
      </w:r>
    </w:p>
    <w:p w:rsidR="00D36E32" w:rsidRDefault="00D36E32" w:rsidP="00D36E32">
      <w:pPr>
        <w:pStyle w:val="ListParagraph"/>
        <w:tabs>
          <w:tab w:val="left" w:pos="851"/>
          <w:tab w:val="left" w:pos="1985"/>
        </w:tabs>
        <w:spacing w:after="0"/>
        <w:ind w:left="1985"/>
        <w:jc w:val="both"/>
        <w:rPr>
          <w:rFonts w:ascii="Arial" w:hAnsi="Arial" w:cs="Arial"/>
          <w:sz w:val="26"/>
          <w:szCs w:val="26"/>
          <w:lang w:val="en-ZA"/>
        </w:rPr>
      </w:pPr>
    </w:p>
    <w:p w:rsidR="00044047" w:rsidRPr="00D36E32" w:rsidRDefault="00044047" w:rsidP="00EB4CE3">
      <w:pPr>
        <w:pStyle w:val="ListParagraph"/>
        <w:numPr>
          <w:ilvl w:val="0"/>
          <w:numId w:val="114"/>
        </w:numPr>
        <w:tabs>
          <w:tab w:val="left" w:pos="851"/>
          <w:tab w:val="left" w:pos="1985"/>
        </w:tabs>
        <w:spacing w:after="0"/>
        <w:ind w:left="1985" w:hanging="1134"/>
        <w:jc w:val="both"/>
        <w:rPr>
          <w:rFonts w:ascii="Arial" w:hAnsi="Arial" w:cs="Arial"/>
          <w:sz w:val="26"/>
          <w:szCs w:val="26"/>
          <w:lang w:val="en-ZA"/>
        </w:rPr>
      </w:pPr>
      <w:r w:rsidRPr="00D36E32">
        <w:rPr>
          <w:rFonts w:ascii="Arial" w:hAnsi="Arial" w:cs="Arial"/>
          <w:sz w:val="26"/>
          <w:szCs w:val="26"/>
          <w:lang w:val="en-ZA"/>
        </w:rPr>
        <w:t>The original liquid document upon which provisional sentence is sought must be handed to the court when the provisional sentence is sought.</w:t>
      </w:r>
    </w:p>
    <w:p w:rsidR="00044047" w:rsidRPr="00076768" w:rsidRDefault="00044047" w:rsidP="00D36E32">
      <w:pPr>
        <w:tabs>
          <w:tab w:val="left" w:pos="851"/>
        </w:tabs>
        <w:spacing w:after="0"/>
        <w:ind w:left="720" w:hanging="720"/>
        <w:jc w:val="both"/>
        <w:rPr>
          <w:rFonts w:ascii="Arial" w:hAnsi="Arial" w:cs="Arial"/>
          <w:sz w:val="26"/>
          <w:szCs w:val="26"/>
          <w:lang w:val="en-ZA"/>
        </w:rPr>
      </w:pPr>
    </w:p>
    <w:p w:rsidR="00044047" w:rsidRDefault="00044047" w:rsidP="00C46D82">
      <w:pPr>
        <w:tabs>
          <w:tab w:val="left" w:pos="851"/>
        </w:tabs>
        <w:spacing w:after="0"/>
        <w:jc w:val="both"/>
        <w:rPr>
          <w:rFonts w:ascii="Arial" w:hAnsi="Arial" w:cs="Arial"/>
          <w:sz w:val="26"/>
          <w:szCs w:val="26"/>
          <w:lang w:val="en-ZA"/>
        </w:rPr>
      </w:pPr>
    </w:p>
    <w:p w:rsidR="00945647" w:rsidRDefault="00945647" w:rsidP="00C46D82">
      <w:pPr>
        <w:tabs>
          <w:tab w:val="left" w:pos="851"/>
        </w:tabs>
        <w:spacing w:after="0"/>
        <w:jc w:val="both"/>
        <w:rPr>
          <w:rFonts w:ascii="Arial" w:hAnsi="Arial" w:cs="Arial"/>
          <w:sz w:val="26"/>
          <w:szCs w:val="26"/>
          <w:lang w:val="en-ZA"/>
        </w:rPr>
      </w:pPr>
    </w:p>
    <w:p w:rsidR="00945647" w:rsidRDefault="00945647" w:rsidP="00C46D82">
      <w:pPr>
        <w:tabs>
          <w:tab w:val="left" w:pos="851"/>
        </w:tabs>
        <w:spacing w:after="0"/>
        <w:jc w:val="both"/>
        <w:rPr>
          <w:rFonts w:ascii="Arial" w:hAnsi="Arial" w:cs="Arial"/>
          <w:sz w:val="26"/>
          <w:szCs w:val="26"/>
          <w:lang w:val="en-ZA"/>
        </w:rPr>
      </w:pPr>
    </w:p>
    <w:p w:rsidR="00945647" w:rsidRPr="00076768" w:rsidRDefault="00945647" w:rsidP="00C46D82">
      <w:pPr>
        <w:tabs>
          <w:tab w:val="left" w:pos="851"/>
        </w:tabs>
        <w:spacing w:after="0"/>
        <w:jc w:val="both"/>
        <w:rPr>
          <w:rFonts w:ascii="Arial" w:hAnsi="Arial" w:cs="Arial"/>
          <w:sz w:val="26"/>
          <w:szCs w:val="26"/>
          <w:lang w:val="en-ZA"/>
        </w:rPr>
      </w:pPr>
    </w:p>
    <w:p w:rsidR="00044047" w:rsidRPr="00076768" w:rsidRDefault="00044047" w:rsidP="00D36E32">
      <w:pPr>
        <w:tabs>
          <w:tab w:val="left" w:pos="851"/>
        </w:tabs>
        <w:spacing w:after="0"/>
        <w:jc w:val="both"/>
        <w:rPr>
          <w:rFonts w:ascii="Arial" w:hAnsi="Arial" w:cs="Arial"/>
          <w:sz w:val="26"/>
          <w:szCs w:val="26"/>
          <w:lang w:val="en-ZA"/>
        </w:rPr>
      </w:pPr>
      <w:r w:rsidRPr="00076768">
        <w:rPr>
          <w:rFonts w:ascii="Arial" w:hAnsi="Arial" w:cs="Arial"/>
          <w:b/>
          <w:sz w:val="26"/>
          <w:szCs w:val="26"/>
          <w:lang w:val="en-ZA"/>
        </w:rPr>
        <w:t>15.9</w:t>
      </w:r>
      <w:r w:rsidR="00D36E32">
        <w:rPr>
          <w:rFonts w:ascii="Arial" w:hAnsi="Arial" w:cs="Arial"/>
          <w:b/>
          <w:sz w:val="26"/>
          <w:szCs w:val="26"/>
          <w:lang w:val="en-ZA"/>
        </w:rPr>
        <w:tab/>
      </w:r>
      <w:r w:rsidRPr="00076768">
        <w:rPr>
          <w:rFonts w:ascii="Arial" w:hAnsi="Arial" w:cs="Arial"/>
          <w:b/>
          <w:sz w:val="26"/>
          <w:szCs w:val="26"/>
          <w:lang w:val="en-ZA"/>
        </w:rPr>
        <w:t>REHABILITATION</w:t>
      </w:r>
    </w:p>
    <w:p w:rsidR="00044047" w:rsidRPr="00076768" w:rsidRDefault="00044047" w:rsidP="00D36E32">
      <w:pPr>
        <w:tabs>
          <w:tab w:val="left" w:pos="851"/>
        </w:tabs>
        <w:spacing w:after="0"/>
        <w:jc w:val="both"/>
        <w:rPr>
          <w:rFonts w:ascii="Arial" w:hAnsi="Arial" w:cs="Arial"/>
          <w:sz w:val="26"/>
          <w:szCs w:val="26"/>
          <w:lang w:val="en-ZA"/>
        </w:rPr>
      </w:pPr>
    </w:p>
    <w:p w:rsidR="00D36E32" w:rsidRDefault="00044047" w:rsidP="00EB4CE3">
      <w:pPr>
        <w:pStyle w:val="ListParagraph"/>
        <w:numPr>
          <w:ilvl w:val="0"/>
          <w:numId w:val="115"/>
        </w:numPr>
        <w:tabs>
          <w:tab w:val="left" w:pos="851"/>
        </w:tabs>
        <w:spacing w:after="0"/>
        <w:ind w:left="1985" w:hanging="1134"/>
        <w:jc w:val="both"/>
        <w:rPr>
          <w:rFonts w:ascii="Arial" w:hAnsi="Arial" w:cs="Arial"/>
          <w:sz w:val="26"/>
          <w:szCs w:val="26"/>
          <w:lang w:val="en-ZA"/>
        </w:rPr>
      </w:pPr>
      <w:r w:rsidRPr="00D36E32">
        <w:rPr>
          <w:rFonts w:ascii="Arial" w:hAnsi="Arial" w:cs="Arial"/>
          <w:sz w:val="26"/>
          <w:szCs w:val="26"/>
          <w:lang w:val="en-ZA"/>
        </w:rPr>
        <w:t>An application for rehabilitation will not be read by the presiding judge if the master’s report is not in the court file.  The presiding judge will only accept the master’s report from the bar in exceptional circumstances made out in an affidavit.</w:t>
      </w:r>
    </w:p>
    <w:p w:rsidR="00D36E32" w:rsidRDefault="00D36E32" w:rsidP="00D36E32">
      <w:pPr>
        <w:pStyle w:val="ListParagraph"/>
        <w:tabs>
          <w:tab w:val="left" w:pos="851"/>
        </w:tabs>
        <w:spacing w:after="0"/>
        <w:ind w:left="1985"/>
        <w:jc w:val="both"/>
        <w:rPr>
          <w:rFonts w:ascii="Arial" w:hAnsi="Arial" w:cs="Arial"/>
          <w:sz w:val="26"/>
          <w:szCs w:val="26"/>
          <w:lang w:val="en-ZA"/>
        </w:rPr>
      </w:pPr>
    </w:p>
    <w:p w:rsidR="00D36E32" w:rsidRDefault="00044047" w:rsidP="00EB4CE3">
      <w:pPr>
        <w:pStyle w:val="ListParagraph"/>
        <w:numPr>
          <w:ilvl w:val="0"/>
          <w:numId w:val="115"/>
        </w:numPr>
        <w:tabs>
          <w:tab w:val="left" w:pos="851"/>
        </w:tabs>
        <w:spacing w:after="0"/>
        <w:ind w:left="1985" w:hanging="1134"/>
        <w:jc w:val="both"/>
        <w:rPr>
          <w:rFonts w:ascii="Arial" w:hAnsi="Arial" w:cs="Arial"/>
          <w:sz w:val="26"/>
          <w:szCs w:val="26"/>
          <w:lang w:val="en-ZA"/>
        </w:rPr>
      </w:pPr>
      <w:r w:rsidRPr="00D36E32">
        <w:rPr>
          <w:rFonts w:ascii="Arial" w:hAnsi="Arial" w:cs="Arial"/>
          <w:sz w:val="26"/>
          <w:szCs w:val="26"/>
          <w:lang w:val="en-ZA"/>
        </w:rPr>
        <w:lastRenderedPageBreak/>
        <w:t>If the applicant avers that a contribution paid by a creditor has been repaid to the creditor, adequate proof thereof must be provided.</w:t>
      </w:r>
    </w:p>
    <w:p w:rsidR="00D36E32" w:rsidRPr="00D36E32" w:rsidRDefault="00D36E32" w:rsidP="00D36E32">
      <w:pPr>
        <w:pStyle w:val="ListParagraph"/>
        <w:rPr>
          <w:rFonts w:ascii="Arial" w:hAnsi="Arial" w:cs="Arial"/>
          <w:sz w:val="26"/>
          <w:szCs w:val="26"/>
          <w:lang w:val="en-ZA"/>
        </w:rPr>
      </w:pPr>
    </w:p>
    <w:p w:rsidR="00D36E32" w:rsidRDefault="00D36E32" w:rsidP="00EB4CE3">
      <w:pPr>
        <w:pStyle w:val="ListParagraph"/>
        <w:numPr>
          <w:ilvl w:val="0"/>
          <w:numId w:val="115"/>
        </w:numPr>
        <w:tabs>
          <w:tab w:val="left" w:pos="851"/>
        </w:tabs>
        <w:spacing w:after="0"/>
        <w:ind w:left="1985" w:hanging="1134"/>
        <w:jc w:val="both"/>
        <w:rPr>
          <w:rFonts w:ascii="Arial" w:hAnsi="Arial" w:cs="Arial"/>
          <w:sz w:val="26"/>
          <w:szCs w:val="26"/>
          <w:lang w:val="en-ZA"/>
        </w:rPr>
      </w:pPr>
      <w:r>
        <w:rPr>
          <w:rFonts w:ascii="Arial" w:hAnsi="Arial" w:cs="Arial"/>
          <w:sz w:val="26"/>
          <w:szCs w:val="26"/>
          <w:lang w:val="en-ZA"/>
        </w:rPr>
        <w:t>T</w:t>
      </w:r>
      <w:r w:rsidR="00044047" w:rsidRPr="00D36E32">
        <w:rPr>
          <w:rFonts w:ascii="Arial" w:hAnsi="Arial" w:cs="Arial"/>
          <w:sz w:val="26"/>
          <w:szCs w:val="26"/>
          <w:lang w:val="en-ZA"/>
        </w:rPr>
        <w:t>he applicant, as is required by section 127 of Act 24 of 1936, must state what dividend was paid by the creditors.  It is not acceptable to attempt to comply with this requirement by attaching the distribution account which the presiding judge is expected to analyse and interpret.</w:t>
      </w:r>
    </w:p>
    <w:p w:rsidR="00D36E32" w:rsidRPr="00D36E32" w:rsidRDefault="00D36E32" w:rsidP="00D36E32">
      <w:pPr>
        <w:pStyle w:val="ListParagraph"/>
        <w:rPr>
          <w:rFonts w:ascii="Arial" w:hAnsi="Arial" w:cs="Arial"/>
          <w:sz w:val="26"/>
          <w:szCs w:val="26"/>
          <w:lang w:val="en-ZA"/>
        </w:rPr>
      </w:pPr>
    </w:p>
    <w:p w:rsidR="00044047" w:rsidRPr="00D36E32" w:rsidRDefault="00044047" w:rsidP="00EB4CE3">
      <w:pPr>
        <w:pStyle w:val="ListParagraph"/>
        <w:numPr>
          <w:ilvl w:val="0"/>
          <w:numId w:val="115"/>
        </w:numPr>
        <w:tabs>
          <w:tab w:val="left" w:pos="851"/>
        </w:tabs>
        <w:spacing w:after="0"/>
        <w:ind w:left="1985" w:hanging="1134"/>
        <w:jc w:val="both"/>
        <w:rPr>
          <w:rFonts w:ascii="Arial" w:hAnsi="Arial" w:cs="Arial"/>
          <w:sz w:val="26"/>
          <w:szCs w:val="26"/>
          <w:lang w:val="en-ZA"/>
        </w:rPr>
      </w:pPr>
      <w:r w:rsidRPr="00D36E32">
        <w:rPr>
          <w:rFonts w:ascii="Arial" w:hAnsi="Arial" w:cs="Arial"/>
          <w:sz w:val="26"/>
          <w:szCs w:val="26"/>
          <w:lang w:val="en-ZA"/>
        </w:rPr>
        <w:t>As the date of the hearing of an application for rehabilitation has been advertised, any postponement of the application will be to a specific date.</w:t>
      </w:r>
    </w:p>
    <w:p w:rsidR="00044047" w:rsidRPr="00076768" w:rsidRDefault="00044047" w:rsidP="00D36E32">
      <w:pPr>
        <w:pStyle w:val="ListParagraph"/>
        <w:tabs>
          <w:tab w:val="left" w:pos="851"/>
        </w:tabs>
        <w:spacing w:after="0"/>
        <w:jc w:val="both"/>
        <w:rPr>
          <w:rFonts w:ascii="Arial" w:hAnsi="Arial" w:cs="Arial"/>
          <w:sz w:val="26"/>
          <w:szCs w:val="26"/>
          <w:lang w:val="en-ZA"/>
        </w:rPr>
      </w:pPr>
    </w:p>
    <w:p w:rsidR="00044047" w:rsidRPr="00076768" w:rsidRDefault="00044047" w:rsidP="00D36E32">
      <w:pPr>
        <w:pStyle w:val="ListParagraph"/>
        <w:tabs>
          <w:tab w:val="left" w:pos="851"/>
        </w:tabs>
        <w:spacing w:after="0"/>
        <w:jc w:val="both"/>
        <w:rPr>
          <w:rFonts w:ascii="Arial" w:hAnsi="Arial" w:cs="Arial"/>
          <w:sz w:val="26"/>
          <w:szCs w:val="26"/>
          <w:lang w:val="en-ZA"/>
        </w:rPr>
      </w:pPr>
    </w:p>
    <w:p w:rsidR="00044047" w:rsidRPr="00076768" w:rsidRDefault="00044047" w:rsidP="00D33636">
      <w:pPr>
        <w:tabs>
          <w:tab w:val="left" w:pos="851"/>
        </w:tabs>
        <w:spacing w:before="100" w:beforeAutospacing="1" w:after="100" w:afterAutospacing="1"/>
        <w:ind w:left="851" w:hanging="851"/>
        <w:jc w:val="both"/>
        <w:rPr>
          <w:rFonts w:ascii="Arial" w:hAnsi="Arial" w:cs="Arial"/>
          <w:b/>
          <w:sz w:val="26"/>
          <w:szCs w:val="26"/>
          <w:lang w:val="en-ZA"/>
        </w:rPr>
      </w:pPr>
      <w:r w:rsidRPr="00076768">
        <w:rPr>
          <w:rFonts w:ascii="Arial" w:hAnsi="Arial" w:cs="Arial"/>
          <w:b/>
          <w:sz w:val="26"/>
          <w:szCs w:val="26"/>
          <w:lang w:val="en-ZA"/>
        </w:rPr>
        <w:t>15.10</w:t>
      </w:r>
      <w:r w:rsidR="00D36E32">
        <w:rPr>
          <w:rFonts w:ascii="Arial" w:hAnsi="Arial" w:cs="Arial"/>
          <w:b/>
          <w:sz w:val="26"/>
          <w:szCs w:val="26"/>
          <w:lang w:val="en-ZA"/>
        </w:rPr>
        <w:tab/>
      </w:r>
      <w:r w:rsidR="00DD5658" w:rsidRPr="00076768">
        <w:rPr>
          <w:rFonts w:ascii="Arial" w:hAnsi="Arial" w:cs="Arial"/>
          <w:b/>
          <w:sz w:val="26"/>
          <w:szCs w:val="26"/>
          <w:lang w:val="en-ZA"/>
        </w:rPr>
        <w:t xml:space="preserve">REMOVAL </w:t>
      </w:r>
      <w:r w:rsidR="00DD5658">
        <w:rPr>
          <w:rFonts w:ascii="Arial" w:hAnsi="Arial" w:cs="Arial"/>
          <w:b/>
          <w:sz w:val="26"/>
          <w:szCs w:val="26"/>
          <w:lang w:val="en-ZA"/>
        </w:rPr>
        <w:t xml:space="preserve">OR </w:t>
      </w:r>
      <w:r w:rsidR="00DD5658" w:rsidRPr="00076768">
        <w:rPr>
          <w:rFonts w:ascii="Arial" w:hAnsi="Arial" w:cs="Arial"/>
          <w:b/>
          <w:sz w:val="26"/>
          <w:szCs w:val="26"/>
          <w:lang w:val="en-ZA"/>
        </w:rPr>
        <w:t xml:space="preserve">AMENDMENT </w:t>
      </w:r>
      <w:r w:rsidR="00DD5658">
        <w:rPr>
          <w:rFonts w:ascii="Arial" w:hAnsi="Arial" w:cs="Arial"/>
          <w:b/>
          <w:sz w:val="26"/>
          <w:szCs w:val="26"/>
          <w:lang w:val="en-ZA"/>
        </w:rPr>
        <w:t>OF</w:t>
      </w:r>
      <w:r w:rsidR="00DD5658" w:rsidRPr="00076768">
        <w:rPr>
          <w:rFonts w:ascii="Arial" w:hAnsi="Arial" w:cs="Arial"/>
          <w:b/>
          <w:sz w:val="26"/>
          <w:szCs w:val="26"/>
          <w:lang w:val="en-ZA"/>
        </w:rPr>
        <w:t xml:space="preserve"> </w:t>
      </w:r>
      <w:r w:rsidR="00DD5658">
        <w:rPr>
          <w:rFonts w:ascii="Arial" w:hAnsi="Arial" w:cs="Arial"/>
          <w:b/>
          <w:sz w:val="26"/>
          <w:szCs w:val="26"/>
          <w:lang w:val="en-ZA"/>
        </w:rPr>
        <w:t>RESTRICTIONS</w:t>
      </w:r>
      <w:r w:rsidR="00DD5658" w:rsidRPr="00076768">
        <w:rPr>
          <w:rFonts w:ascii="Arial" w:hAnsi="Arial" w:cs="Arial"/>
          <w:b/>
          <w:sz w:val="26"/>
          <w:szCs w:val="26"/>
          <w:lang w:val="en-ZA"/>
        </w:rPr>
        <w:t xml:space="preserve"> </w:t>
      </w:r>
      <w:r w:rsidR="00DD5658">
        <w:rPr>
          <w:rFonts w:ascii="Arial" w:hAnsi="Arial" w:cs="Arial"/>
          <w:b/>
          <w:sz w:val="26"/>
          <w:szCs w:val="26"/>
          <w:lang w:val="en-ZA"/>
        </w:rPr>
        <w:t xml:space="preserve">ON </w:t>
      </w:r>
      <w:r w:rsidR="00DD5658" w:rsidRPr="00076768">
        <w:rPr>
          <w:rFonts w:ascii="Arial" w:hAnsi="Arial" w:cs="Arial"/>
          <w:b/>
          <w:sz w:val="26"/>
          <w:szCs w:val="26"/>
          <w:lang w:val="en-ZA"/>
        </w:rPr>
        <w:t>LAND</w:t>
      </w:r>
      <w:r w:rsidR="00DD5658">
        <w:rPr>
          <w:rFonts w:ascii="Arial" w:hAnsi="Arial" w:cs="Arial"/>
          <w:b/>
          <w:sz w:val="26"/>
          <w:szCs w:val="26"/>
          <w:lang w:val="en-ZA"/>
        </w:rPr>
        <w:t xml:space="preserve"> </w:t>
      </w:r>
      <w:r w:rsidR="00DD5658" w:rsidRPr="00076768">
        <w:rPr>
          <w:rFonts w:ascii="Arial" w:hAnsi="Arial" w:cs="Arial"/>
          <w:b/>
          <w:sz w:val="26"/>
          <w:szCs w:val="26"/>
          <w:lang w:val="en-ZA"/>
        </w:rPr>
        <w:t>USE</w:t>
      </w:r>
    </w:p>
    <w:p w:rsidR="00D33636" w:rsidRPr="00D33636" w:rsidRDefault="00044047" w:rsidP="00EB4CE3">
      <w:pPr>
        <w:pStyle w:val="ListParagraph"/>
        <w:numPr>
          <w:ilvl w:val="0"/>
          <w:numId w:val="116"/>
        </w:numPr>
        <w:tabs>
          <w:tab w:val="left" w:pos="851"/>
          <w:tab w:val="left" w:pos="1985"/>
        </w:tabs>
        <w:spacing w:after="0"/>
        <w:ind w:left="1985" w:hanging="1134"/>
        <w:jc w:val="both"/>
        <w:rPr>
          <w:rFonts w:ascii="Arial" w:hAnsi="Arial" w:cs="Arial"/>
          <w:b/>
          <w:sz w:val="26"/>
          <w:szCs w:val="26"/>
          <w:lang w:val="en-ZA"/>
        </w:rPr>
      </w:pPr>
      <w:r w:rsidRPr="00D33636">
        <w:rPr>
          <w:rFonts w:ascii="Arial" w:hAnsi="Arial" w:cs="Arial"/>
          <w:sz w:val="26"/>
          <w:szCs w:val="26"/>
          <w:lang w:val="en-ZA"/>
        </w:rPr>
        <w:t xml:space="preserve">Applications dealt with in this section are based upon the premise that the consent of the holder of the right that is sought to be cancelled or the conditions under which it was granted are sought to be amended, does not object to the application, as is discussed in, </w:t>
      </w:r>
      <w:r w:rsidRPr="00D33636">
        <w:rPr>
          <w:rFonts w:ascii="Arial" w:hAnsi="Arial" w:cs="Arial"/>
          <w:i/>
          <w:sz w:val="26"/>
          <w:szCs w:val="26"/>
          <w:lang w:val="en-ZA"/>
        </w:rPr>
        <w:t>inter alia</w:t>
      </w:r>
      <w:r w:rsidRPr="00D33636">
        <w:rPr>
          <w:rFonts w:ascii="Arial" w:hAnsi="Arial" w:cs="Arial"/>
          <w:sz w:val="26"/>
          <w:szCs w:val="26"/>
          <w:lang w:val="en-ZA"/>
        </w:rPr>
        <w:t xml:space="preserve">, </w:t>
      </w:r>
      <w:r w:rsidRPr="00D33636">
        <w:rPr>
          <w:rFonts w:ascii="Arial" w:hAnsi="Arial" w:cs="Arial"/>
          <w:i/>
          <w:sz w:val="26"/>
          <w:szCs w:val="26"/>
          <w:lang w:val="en-ZA"/>
        </w:rPr>
        <w:t>Ex parte</w:t>
      </w:r>
      <w:r w:rsidRPr="00D33636">
        <w:rPr>
          <w:rFonts w:ascii="Arial" w:hAnsi="Arial" w:cs="Arial"/>
          <w:sz w:val="26"/>
          <w:szCs w:val="26"/>
          <w:lang w:val="en-ZA"/>
        </w:rPr>
        <w:t xml:space="preserve"> </w:t>
      </w:r>
      <w:r w:rsidRPr="00D33636">
        <w:rPr>
          <w:rFonts w:ascii="Arial" w:hAnsi="Arial" w:cs="Arial"/>
          <w:i/>
          <w:sz w:val="26"/>
          <w:szCs w:val="26"/>
          <w:lang w:val="en-ZA"/>
        </w:rPr>
        <w:t>Gold</w:t>
      </w:r>
      <w:r w:rsidRPr="00D33636">
        <w:rPr>
          <w:rFonts w:ascii="Arial" w:hAnsi="Arial" w:cs="Arial"/>
          <w:sz w:val="26"/>
          <w:szCs w:val="26"/>
          <w:lang w:val="en-ZA"/>
        </w:rPr>
        <w:t xml:space="preserve"> 1956 (2) SA 642 (T) and </w:t>
      </w:r>
      <w:r w:rsidRPr="00D33636">
        <w:rPr>
          <w:rFonts w:ascii="Arial" w:hAnsi="Arial" w:cs="Arial"/>
          <w:i/>
          <w:sz w:val="26"/>
          <w:szCs w:val="26"/>
          <w:lang w:val="en-ZA"/>
        </w:rPr>
        <w:t>Ex parte</w:t>
      </w:r>
      <w:r w:rsidRPr="00D33636">
        <w:rPr>
          <w:rFonts w:ascii="Arial" w:hAnsi="Arial" w:cs="Arial"/>
          <w:sz w:val="26"/>
          <w:szCs w:val="26"/>
          <w:lang w:val="en-ZA"/>
        </w:rPr>
        <w:t xml:space="preserve"> </w:t>
      </w:r>
      <w:r w:rsidRPr="00D33636">
        <w:rPr>
          <w:rFonts w:ascii="Arial" w:hAnsi="Arial" w:cs="Arial"/>
          <w:i/>
          <w:sz w:val="26"/>
          <w:szCs w:val="26"/>
          <w:lang w:val="en-ZA"/>
        </w:rPr>
        <w:t>Glenrand (Pty) Ltd</w:t>
      </w:r>
      <w:r w:rsidRPr="00D33636">
        <w:rPr>
          <w:rFonts w:ascii="Arial" w:hAnsi="Arial" w:cs="Arial"/>
          <w:sz w:val="26"/>
          <w:szCs w:val="26"/>
          <w:lang w:val="en-ZA"/>
        </w:rPr>
        <w:t xml:space="preserve"> 1983 (3) SA 203 (W).</w:t>
      </w:r>
    </w:p>
    <w:p w:rsidR="00D33636" w:rsidRPr="00D33636" w:rsidRDefault="00D33636" w:rsidP="00D33636">
      <w:pPr>
        <w:pStyle w:val="ListParagraph"/>
        <w:tabs>
          <w:tab w:val="left" w:pos="851"/>
          <w:tab w:val="left" w:pos="1985"/>
        </w:tabs>
        <w:spacing w:after="0"/>
        <w:ind w:left="1985"/>
        <w:jc w:val="both"/>
        <w:rPr>
          <w:rFonts w:ascii="Arial" w:hAnsi="Arial" w:cs="Arial"/>
          <w:b/>
          <w:sz w:val="26"/>
          <w:szCs w:val="26"/>
          <w:lang w:val="en-ZA"/>
        </w:rPr>
      </w:pPr>
    </w:p>
    <w:p w:rsidR="00D33636" w:rsidRPr="00D33636" w:rsidRDefault="00044047" w:rsidP="00EB4CE3">
      <w:pPr>
        <w:pStyle w:val="ListParagraph"/>
        <w:numPr>
          <w:ilvl w:val="0"/>
          <w:numId w:val="116"/>
        </w:numPr>
        <w:tabs>
          <w:tab w:val="left" w:pos="851"/>
          <w:tab w:val="left" w:pos="1985"/>
        </w:tabs>
        <w:spacing w:after="0"/>
        <w:ind w:left="1985" w:hanging="1134"/>
        <w:jc w:val="both"/>
        <w:rPr>
          <w:rFonts w:ascii="Arial" w:hAnsi="Arial" w:cs="Arial"/>
          <w:b/>
          <w:sz w:val="26"/>
          <w:szCs w:val="26"/>
          <w:lang w:val="en-ZA"/>
        </w:rPr>
      </w:pPr>
      <w:r w:rsidRPr="00D33636">
        <w:rPr>
          <w:rFonts w:ascii="Arial" w:hAnsi="Arial" w:cs="Arial"/>
          <w:sz w:val="26"/>
          <w:szCs w:val="26"/>
          <w:lang w:val="en-ZA"/>
        </w:rPr>
        <w:t>If follows that the court should be convinced that the holder of the right in question has knowledge of the application.  There should accordingly be service on all interested parties concerned.  Service under rule 4(2) of the Rules of Court is authorised by way of exception to the ordinary methods of service.  Full and cogent reasons should be advanced in support of a request under the sub-rule.</w:t>
      </w:r>
    </w:p>
    <w:p w:rsidR="00D33636" w:rsidRPr="00D33636" w:rsidRDefault="00D33636" w:rsidP="00D33636">
      <w:pPr>
        <w:pStyle w:val="ListParagraph"/>
        <w:rPr>
          <w:rFonts w:ascii="Arial" w:hAnsi="Arial" w:cs="Arial"/>
          <w:sz w:val="26"/>
          <w:szCs w:val="26"/>
          <w:lang w:val="en-ZA"/>
        </w:rPr>
      </w:pPr>
    </w:p>
    <w:p w:rsidR="00D33636" w:rsidRPr="00D33636" w:rsidRDefault="00044047" w:rsidP="00EB4CE3">
      <w:pPr>
        <w:pStyle w:val="ListParagraph"/>
        <w:numPr>
          <w:ilvl w:val="0"/>
          <w:numId w:val="116"/>
        </w:numPr>
        <w:tabs>
          <w:tab w:val="left" w:pos="851"/>
          <w:tab w:val="left" w:pos="1985"/>
        </w:tabs>
        <w:spacing w:after="0"/>
        <w:ind w:left="1985" w:hanging="1134"/>
        <w:jc w:val="both"/>
        <w:rPr>
          <w:rFonts w:ascii="Arial" w:hAnsi="Arial" w:cs="Arial"/>
          <w:b/>
          <w:sz w:val="26"/>
          <w:szCs w:val="26"/>
          <w:lang w:val="en-ZA"/>
        </w:rPr>
      </w:pPr>
      <w:r w:rsidRPr="00D33636">
        <w:rPr>
          <w:rFonts w:ascii="Arial" w:hAnsi="Arial" w:cs="Arial"/>
          <w:sz w:val="26"/>
          <w:szCs w:val="26"/>
          <w:lang w:val="en-ZA"/>
        </w:rPr>
        <w:t xml:space="preserve">The fact that it might be difficult or costly to ascertain particulars of the persons concerned, and to effect service on them, is not the most important consideration.  The nature and extent of the curtailment of the rights of affected persons and the need to ensure that they are made aware of the application, is of greater </w:t>
      </w:r>
      <w:r w:rsidRPr="00D33636">
        <w:rPr>
          <w:rFonts w:ascii="Arial" w:hAnsi="Arial" w:cs="Arial"/>
          <w:sz w:val="26"/>
          <w:szCs w:val="26"/>
          <w:lang w:val="en-ZA"/>
        </w:rPr>
        <w:lastRenderedPageBreak/>
        <w:t>importance.  It follows that the court might distinguish between persons directly or indirectly affected by such applications, and differentiated service might be authorised.</w:t>
      </w:r>
    </w:p>
    <w:p w:rsidR="00D33636" w:rsidRPr="00D33636" w:rsidRDefault="00D33636" w:rsidP="00D33636">
      <w:pPr>
        <w:pStyle w:val="ListParagraph"/>
        <w:rPr>
          <w:rFonts w:ascii="Arial" w:hAnsi="Arial" w:cs="Arial"/>
          <w:sz w:val="26"/>
          <w:szCs w:val="26"/>
          <w:lang w:val="en-ZA"/>
        </w:rPr>
      </w:pPr>
    </w:p>
    <w:p w:rsidR="00D33636" w:rsidRPr="00D33636" w:rsidRDefault="00044047" w:rsidP="00EB4CE3">
      <w:pPr>
        <w:pStyle w:val="ListParagraph"/>
        <w:numPr>
          <w:ilvl w:val="0"/>
          <w:numId w:val="116"/>
        </w:numPr>
        <w:tabs>
          <w:tab w:val="left" w:pos="851"/>
          <w:tab w:val="left" w:pos="1985"/>
        </w:tabs>
        <w:spacing w:after="0"/>
        <w:ind w:left="1985" w:hanging="1134"/>
        <w:jc w:val="both"/>
        <w:rPr>
          <w:rFonts w:ascii="Arial" w:hAnsi="Arial" w:cs="Arial"/>
          <w:b/>
          <w:sz w:val="26"/>
          <w:szCs w:val="26"/>
          <w:lang w:val="en-ZA"/>
        </w:rPr>
      </w:pPr>
      <w:r w:rsidRPr="00D33636">
        <w:rPr>
          <w:rFonts w:ascii="Arial" w:hAnsi="Arial" w:cs="Arial"/>
          <w:sz w:val="26"/>
          <w:szCs w:val="26"/>
          <w:lang w:val="en-ZA"/>
        </w:rPr>
        <w:t>When the application is presented to court</w:t>
      </w:r>
      <w:r w:rsidR="00D33636">
        <w:rPr>
          <w:rFonts w:ascii="Arial" w:hAnsi="Arial" w:cs="Arial"/>
          <w:sz w:val="26"/>
          <w:szCs w:val="26"/>
          <w:lang w:val="en-ZA"/>
        </w:rPr>
        <w:t>:</w:t>
      </w:r>
    </w:p>
    <w:p w:rsidR="00D33636" w:rsidRPr="00D33636" w:rsidRDefault="00D33636" w:rsidP="00D33636">
      <w:pPr>
        <w:pStyle w:val="ListParagraph"/>
        <w:rPr>
          <w:rFonts w:ascii="Arial" w:hAnsi="Arial" w:cs="Arial"/>
          <w:sz w:val="26"/>
          <w:szCs w:val="26"/>
          <w:lang w:val="en-ZA"/>
        </w:rPr>
      </w:pPr>
    </w:p>
    <w:p w:rsidR="00D33636" w:rsidRDefault="00D33636" w:rsidP="00D33636">
      <w:pPr>
        <w:pStyle w:val="ListParagraph"/>
        <w:tabs>
          <w:tab w:val="left" w:pos="851"/>
          <w:tab w:val="left" w:pos="1985"/>
        </w:tabs>
        <w:spacing w:after="0"/>
        <w:ind w:left="1985"/>
        <w:jc w:val="both"/>
        <w:rPr>
          <w:rFonts w:ascii="Arial" w:hAnsi="Arial" w:cs="Arial"/>
          <w:sz w:val="26"/>
          <w:szCs w:val="26"/>
          <w:lang w:val="en-ZA"/>
        </w:rPr>
      </w:pPr>
    </w:p>
    <w:p w:rsidR="00D33636" w:rsidRPr="00D33636" w:rsidRDefault="00044047" w:rsidP="00EB4CE3">
      <w:pPr>
        <w:pStyle w:val="ListParagraph"/>
        <w:numPr>
          <w:ilvl w:val="0"/>
          <w:numId w:val="117"/>
        </w:numPr>
        <w:tabs>
          <w:tab w:val="left" w:pos="851"/>
          <w:tab w:val="left" w:pos="1985"/>
          <w:tab w:val="left" w:pos="3402"/>
        </w:tabs>
        <w:spacing w:after="0"/>
        <w:ind w:left="3402" w:hanging="1417"/>
        <w:jc w:val="both"/>
        <w:rPr>
          <w:rFonts w:ascii="Arial" w:hAnsi="Arial" w:cs="Arial"/>
          <w:b/>
          <w:sz w:val="26"/>
          <w:szCs w:val="26"/>
          <w:lang w:val="en-ZA"/>
        </w:rPr>
      </w:pPr>
      <w:r w:rsidRPr="00D33636">
        <w:rPr>
          <w:rFonts w:ascii="Arial" w:hAnsi="Arial" w:cs="Arial"/>
          <w:sz w:val="26"/>
          <w:szCs w:val="26"/>
          <w:lang w:val="en-ZA"/>
        </w:rPr>
        <w:tab/>
        <w:t>It must be proved that the application together with a request to report was served in good time upon the</w:t>
      </w:r>
      <w:r w:rsidR="00223AC0" w:rsidRPr="00D33636">
        <w:rPr>
          <w:rFonts w:ascii="Arial" w:hAnsi="Arial" w:cs="Arial"/>
          <w:sz w:val="26"/>
          <w:szCs w:val="26"/>
          <w:lang w:val="en-ZA"/>
        </w:rPr>
        <w:t xml:space="preserve"> registrar </w:t>
      </w:r>
      <w:r w:rsidRPr="00D33636">
        <w:rPr>
          <w:rFonts w:ascii="Arial" w:hAnsi="Arial" w:cs="Arial"/>
          <w:sz w:val="26"/>
          <w:szCs w:val="26"/>
          <w:lang w:val="en-ZA"/>
        </w:rPr>
        <w:t>of Deeds, any Township Board that might be involved and, where applicable, a local authority that is able to comment upon</w:t>
      </w:r>
      <w:r w:rsidR="00D33636">
        <w:rPr>
          <w:rFonts w:ascii="Arial" w:hAnsi="Arial" w:cs="Arial"/>
          <w:sz w:val="26"/>
          <w:szCs w:val="26"/>
          <w:lang w:val="en-ZA"/>
        </w:rPr>
        <w:t>:</w:t>
      </w:r>
    </w:p>
    <w:p w:rsidR="00D33636" w:rsidRDefault="00D33636" w:rsidP="00D33636">
      <w:pPr>
        <w:pStyle w:val="ListParagraph"/>
        <w:tabs>
          <w:tab w:val="left" w:pos="851"/>
          <w:tab w:val="left" w:pos="1985"/>
          <w:tab w:val="left" w:pos="3402"/>
        </w:tabs>
        <w:spacing w:after="0"/>
        <w:ind w:left="3402"/>
        <w:jc w:val="both"/>
        <w:rPr>
          <w:rFonts w:ascii="Arial" w:hAnsi="Arial" w:cs="Arial"/>
          <w:sz w:val="26"/>
          <w:szCs w:val="26"/>
          <w:lang w:val="en-ZA"/>
        </w:rPr>
      </w:pPr>
    </w:p>
    <w:p w:rsidR="00D33636" w:rsidRPr="00D33636" w:rsidRDefault="00D33636" w:rsidP="00EB4CE3">
      <w:pPr>
        <w:pStyle w:val="ListParagraph"/>
        <w:numPr>
          <w:ilvl w:val="0"/>
          <w:numId w:val="118"/>
        </w:numPr>
        <w:tabs>
          <w:tab w:val="left" w:pos="851"/>
          <w:tab w:val="left" w:pos="1985"/>
          <w:tab w:val="left" w:pos="3402"/>
          <w:tab w:val="left" w:pos="5103"/>
        </w:tabs>
        <w:spacing w:after="0"/>
        <w:ind w:left="5103" w:hanging="1701"/>
        <w:jc w:val="both"/>
        <w:rPr>
          <w:rFonts w:ascii="Arial" w:hAnsi="Arial" w:cs="Arial"/>
          <w:b/>
          <w:sz w:val="26"/>
          <w:szCs w:val="26"/>
          <w:lang w:val="en-ZA"/>
        </w:rPr>
      </w:pPr>
      <w:r>
        <w:rPr>
          <w:rFonts w:ascii="Arial" w:hAnsi="Arial" w:cs="Arial"/>
          <w:sz w:val="26"/>
          <w:szCs w:val="26"/>
          <w:lang w:val="en-ZA"/>
        </w:rPr>
        <w:t>T</w:t>
      </w:r>
      <w:r w:rsidR="00044047" w:rsidRPr="00D33636">
        <w:rPr>
          <w:rFonts w:ascii="Arial" w:hAnsi="Arial" w:cs="Arial"/>
          <w:sz w:val="26"/>
          <w:szCs w:val="26"/>
          <w:lang w:val="en-ZA"/>
        </w:rPr>
        <w:t>he correctness of the facts relied upon by the applicant</w:t>
      </w:r>
      <w:r>
        <w:rPr>
          <w:rFonts w:ascii="Arial" w:hAnsi="Arial" w:cs="Arial"/>
          <w:sz w:val="26"/>
          <w:szCs w:val="26"/>
          <w:lang w:val="en-ZA"/>
        </w:rPr>
        <w:t>.</w:t>
      </w:r>
    </w:p>
    <w:p w:rsidR="00D33636" w:rsidRPr="00D33636" w:rsidRDefault="00D33636" w:rsidP="00D33636">
      <w:pPr>
        <w:pStyle w:val="ListParagraph"/>
        <w:tabs>
          <w:tab w:val="left" w:pos="851"/>
          <w:tab w:val="left" w:pos="1985"/>
          <w:tab w:val="left" w:pos="3402"/>
          <w:tab w:val="left" w:pos="5103"/>
        </w:tabs>
        <w:spacing w:after="0"/>
        <w:ind w:left="5103"/>
        <w:jc w:val="both"/>
        <w:rPr>
          <w:rFonts w:ascii="Arial" w:hAnsi="Arial" w:cs="Arial"/>
          <w:b/>
          <w:sz w:val="26"/>
          <w:szCs w:val="26"/>
          <w:lang w:val="en-ZA"/>
        </w:rPr>
      </w:pPr>
    </w:p>
    <w:p w:rsidR="00D33636" w:rsidRPr="00D33636" w:rsidRDefault="00D33636" w:rsidP="00EB4CE3">
      <w:pPr>
        <w:pStyle w:val="ListParagraph"/>
        <w:numPr>
          <w:ilvl w:val="0"/>
          <w:numId w:val="118"/>
        </w:numPr>
        <w:tabs>
          <w:tab w:val="left" w:pos="851"/>
          <w:tab w:val="left" w:pos="1985"/>
          <w:tab w:val="left" w:pos="3402"/>
          <w:tab w:val="left" w:pos="5103"/>
        </w:tabs>
        <w:spacing w:after="0"/>
        <w:ind w:left="5103" w:hanging="1701"/>
        <w:jc w:val="both"/>
        <w:rPr>
          <w:rFonts w:ascii="Arial" w:hAnsi="Arial" w:cs="Arial"/>
          <w:b/>
          <w:sz w:val="26"/>
          <w:szCs w:val="26"/>
          <w:lang w:val="en-ZA"/>
        </w:rPr>
      </w:pPr>
      <w:r>
        <w:rPr>
          <w:rFonts w:ascii="Arial" w:hAnsi="Arial" w:cs="Arial"/>
          <w:sz w:val="26"/>
          <w:szCs w:val="26"/>
          <w:lang w:val="en-ZA"/>
        </w:rPr>
        <w:t>T</w:t>
      </w:r>
      <w:r w:rsidR="00044047" w:rsidRPr="00D33636">
        <w:rPr>
          <w:rFonts w:ascii="Arial" w:hAnsi="Arial" w:cs="Arial"/>
          <w:sz w:val="26"/>
          <w:szCs w:val="26"/>
          <w:lang w:val="en-ZA"/>
        </w:rPr>
        <w:t>he identity of persons who may have a legal interest or whose refusal of consent could constitute adequate reason to refuse the application</w:t>
      </w:r>
      <w:r>
        <w:rPr>
          <w:rFonts w:ascii="Arial" w:hAnsi="Arial" w:cs="Arial"/>
          <w:sz w:val="26"/>
          <w:szCs w:val="26"/>
          <w:lang w:val="en-ZA"/>
        </w:rPr>
        <w:t>.</w:t>
      </w:r>
    </w:p>
    <w:p w:rsidR="00D33636" w:rsidRPr="00D33636" w:rsidRDefault="00D33636" w:rsidP="00D33636">
      <w:pPr>
        <w:pStyle w:val="ListParagraph"/>
        <w:rPr>
          <w:rFonts w:ascii="Arial" w:hAnsi="Arial" w:cs="Arial"/>
          <w:sz w:val="26"/>
          <w:szCs w:val="26"/>
          <w:lang w:val="en-ZA"/>
        </w:rPr>
      </w:pPr>
    </w:p>
    <w:p w:rsidR="00D33636" w:rsidRPr="00D33636" w:rsidRDefault="00D33636" w:rsidP="00EB4CE3">
      <w:pPr>
        <w:pStyle w:val="ListParagraph"/>
        <w:numPr>
          <w:ilvl w:val="0"/>
          <w:numId w:val="118"/>
        </w:numPr>
        <w:tabs>
          <w:tab w:val="left" w:pos="851"/>
          <w:tab w:val="left" w:pos="1985"/>
          <w:tab w:val="left" w:pos="3402"/>
          <w:tab w:val="left" w:pos="5103"/>
        </w:tabs>
        <w:spacing w:after="0"/>
        <w:ind w:left="5103" w:hanging="1701"/>
        <w:jc w:val="both"/>
        <w:rPr>
          <w:rFonts w:ascii="Arial" w:hAnsi="Arial" w:cs="Arial"/>
          <w:b/>
          <w:sz w:val="26"/>
          <w:szCs w:val="26"/>
          <w:lang w:val="en-ZA"/>
        </w:rPr>
      </w:pPr>
      <w:r>
        <w:rPr>
          <w:rFonts w:ascii="Arial" w:hAnsi="Arial" w:cs="Arial"/>
          <w:sz w:val="26"/>
          <w:szCs w:val="26"/>
          <w:lang w:val="en-ZA"/>
        </w:rPr>
        <w:t>T</w:t>
      </w:r>
      <w:r w:rsidR="00044047" w:rsidRPr="00D33636">
        <w:rPr>
          <w:rFonts w:ascii="Arial" w:hAnsi="Arial" w:cs="Arial"/>
          <w:sz w:val="26"/>
          <w:szCs w:val="26"/>
          <w:lang w:val="en-ZA"/>
        </w:rPr>
        <w:t>he optimal method of notifying interested parties.</w:t>
      </w:r>
    </w:p>
    <w:p w:rsidR="00D33636" w:rsidRPr="00D33636" w:rsidRDefault="00D33636" w:rsidP="00D33636">
      <w:pPr>
        <w:pStyle w:val="ListParagraph"/>
        <w:tabs>
          <w:tab w:val="left" w:pos="851"/>
          <w:tab w:val="left" w:pos="1985"/>
          <w:tab w:val="left" w:pos="3402"/>
        </w:tabs>
        <w:spacing w:after="0"/>
        <w:ind w:left="3402"/>
        <w:jc w:val="both"/>
        <w:rPr>
          <w:rFonts w:ascii="Arial" w:hAnsi="Arial" w:cs="Arial"/>
          <w:b/>
          <w:sz w:val="26"/>
          <w:szCs w:val="26"/>
          <w:lang w:val="en-ZA"/>
        </w:rPr>
      </w:pPr>
    </w:p>
    <w:p w:rsidR="00D33636" w:rsidRPr="00D33636" w:rsidRDefault="00044047" w:rsidP="00EB4CE3">
      <w:pPr>
        <w:pStyle w:val="ListParagraph"/>
        <w:numPr>
          <w:ilvl w:val="0"/>
          <w:numId w:val="117"/>
        </w:numPr>
        <w:tabs>
          <w:tab w:val="left" w:pos="851"/>
          <w:tab w:val="left" w:pos="1985"/>
          <w:tab w:val="left" w:pos="3402"/>
        </w:tabs>
        <w:spacing w:after="0"/>
        <w:ind w:left="3402" w:hanging="1417"/>
        <w:jc w:val="both"/>
        <w:rPr>
          <w:rFonts w:ascii="Arial" w:hAnsi="Arial" w:cs="Arial"/>
          <w:b/>
          <w:sz w:val="26"/>
          <w:szCs w:val="26"/>
          <w:lang w:val="en-ZA"/>
        </w:rPr>
      </w:pPr>
      <w:r w:rsidRPr="00D33636">
        <w:rPr>
          <w:rFonts w:ascii="Arial" w:hAnsi="Arial" w:cs="Arial"/>
          <w:sz w:val="26"/>
          <w:szCs w:val="26"/>
          <w:lang w:val="en-ZA"/>
        </w:rPr>
        <w:tab/>
        <w:t>A plan or map must be attached as an annexure to the report (if necessary extending beyond the relevant township in which the property is situated) that will assist the court to ascertain which owners or users (of roads or rights) have an interest sufficiently strong to warrant their being given notice of the application.</w:t>
      </w:r>
    </w:p>
    <w:p w:rsidR="00D33636" w:rsidRPr="00D33636" w:rsidRDefault="00D33636" w:rsidP="00D33636">
      <w:pPr>
        <w:pStyle w:val="ListParagraph"/>
        <w:rPr>
          <w:rFonts w:ascii="Arial" w:hAnsi="Arial" w:cs="Arial"/>
          <w:sz w:val="26"/>
          <w:szCs w:val="26"/>
          <w:lang w:val="en-ZA"/>
        </w:rPr>
      </w:pPr>
    </w:p>
    <w:p w:rsidR="00D33636" w:rsidRPr="00D33636" w:rsidRDefault="00044047" w:rsidP="00EB4CE3">
      <w:pPr>
        <w:pStyle w:val="ListParagraph"/>
        <w:numPr>
          <w:ilvl w:val="0"/>
          <w:numId w:val="117"/>
        </w:numPr>
        <w:tabs>
          <w:tab w:val="left" w:pos="851"/>
          <w:tab w:val="left" w:pos="1985"/>
          <w:tab w:val="left" w:pos="3402"/>
        </w:tabs>
        <w:spacing w:after="0"/>
        <w:ind w:left="3402" w:hanging="1417"/>
        <w:jc w:val="both"/>
        <w:rPr>
          <w:rFonts w:ascii="Arial" w:hAnsi="Arial" w:cs="Arial"/>
          <w:b/>
          <w:sz w:val="26"/>
          <w:szCs w:val="26"/>
          <w:lang w:val="en-ZA"/>
        </w:rPr>
      </w:pPr>
      <w:r w:rsidRPr="00D33636">
        <w:rPr>
          <w:rFonts w:ascii="Arial" w:hAnsi="Arial" w:cs="Arial"/>
          <w:sz w:val="26"/>
          <w:szCs w:val="26"/>
          <w:lang w:val="en-ZA"/>
        </w:rPr>
        <w:tab/>
        <w:t>If applicable, factors must be recorded that may render ordinary service on interested parties impractical</w:t>
      </w:r>
      <w:r w:rsidR="00D33636">
        <w:rPr>
          <w:rFonts w:ascii="Arial" w:hAnsi="Arial" w:cs="Arial"/>
          <w:sz w:val="26"/>
          <w:szCs w:val="26"/>
          <w:lang w:val="en-ZA"/>
        </w:rPr>
        <w:t>.</w:t>
      </w:r>
    </w:p>
    <w:p w:rsidR="00D33636" w:rsidRPr="00D33636" w:rsidRDefault="00D33636" w:rsidP="00D33636">
      <w:pPr>
        <w:pStyle w:val="ListParagraph"/>
        <w:rPr>
          <w:rFonts w:ascii="Arial" w:hAnsi="Arial" w:cs="Arial"/>
          <w:sz w:val="26"/>
          <w:szCs w:val="26"/>
          <w:lang w:val="en-ZA"/>
        </w:rPr>
      </w:pPr>
    </w:p>
    <w:p w:rsidR="00044047" w:rsidRPr="00D33636" w:rsidRDefault="00044047" w:rsidP="00EB4CE3">
      <w:pPr>
        <w:pStyle w:val="ListParagraph"/>
        <w:numPr>
          <w:ilvl w:val="0"/>
          <w:numId w:val="117"/>
        </w:numPr>
        <w:tabs>
          <w:tab w:val="left" w:pos="851"/>
          <w:tab w:val="left" w:pos="1985"/>
          <w:tab w:val="left" w:pos="3402"/>
        </w:tabs>
        <w:spacing w:after="0"/>
        <w:ind w:left="3402" w:hanging="1417"/>
        <w:jc w:val="both"/>
        <w:rPr>
          <w:rFonts w:ascii="Arial" w:hAnsi="Arial" w:cs="Arial"/>
          <w:b/>
          <w:sz w:val="26"/>
          <w:szCs w:val="26"/>
          <w:lang w:val="en-ZA"/>
        </w:rPr>
      </w:pPr>
      <w:r w:rsidRPr="00D33636">
        <w:rPr>
          <w:rFonts w:ascii="Arial" w:hAnsi="Arial" w:cs="Arial"/>
          <w:sz w:val="26"/>
          <w:szCs w:val="26"/>
          <w:lang w:val="en-ZA"/>
        </w:rPr>
        <w:tab/>
        <w:t xml:space="preserve">As the mere objection by an affected person to the removal or amendment may put an end to the application, affected persons must be clearly informed </w:t>
      </w:r>
      <w:r w:rsidRPr="00D33636">
        <w:rPr>
          <w:rFonts w:ascii="Arial" w:hAnsi="Arial" w:cs="Arial"/>
          <w:sz w:val="26"/>
          <w:szCs w:val="26"/>
          <w:lang w:val="en-ZA"/>
        </w:rPr>
        <w:lastRenderedPageBreak/>
        <w:t>that they may raise their objections, either by written notice to the</w:t>
      </w:r>
      <w:r w:rsidR="00223AC0" w:rsidRPr="00D33636">
        <w:rPr>
          <w:rFonts w:ascii="Arial" w:hAnsi="Arial" w:cs="Arial"/>
          <w:sz w:val="26"/>
          <w:szCs w:val="26"/>
          <w:lang w:val="en-ZA"/>
        </w:rPr>
        <w:t xml:space="preserve"> registrar </w:t>
      </w:r>
      <w:r w:rsidRPr="00D33636">
        <w:rPr>
          <w:rFonts w:ascii="Arial" w:hAnsi="Arial" w:cs="Arial"/>
          <w:sz w:val="26"/>
          <w:szCs w:val="26"/>
          <w:lang w:val="en-ZA"/>
        </w:rPr>
        <w:t>or on the return day, without running the risk of being mulcted in costs.</w:t>
      </w:r>
    </w:p>
    <w:p w:rsidR="00044047" w:rsidRPr="00076768" w:rsidRDefault="00044047" w:rsidP="00C46D82">
      <w:pPr>
        <w:tabs>
          <w:tab w:val="left" w:pos="851"/>
        </w:tabs>
        <w:spacing w:after="0"/>
        <w:ind w:left="1166" w:hanging="1166"/>
        <w:jc w:val="both"/>
        <w:rPr>
          <w:rFonts w:ascii="Arial" w:hAnsi="Arial" w:cs="Arial"/>
          <w:b/>
          <w:sz w:val="26"/>
          <w:szCs w:val="26"/>
          <w:lang w:val="en-ZA"/>
        </w:rPr>
      </w:pPr>
    </w:p>
    <w:p w:rsidR="00044047" w:rsidRPr="00076768" w:rsidRDefault="00044047" w:rsidP="00C46D82">
      <w:pPr>
        <w:tabs>
          <w:tab w:val="left" w:pos="851"/>
        </w:tabs>
        <w:spacing w:after="0"/>
        <w:ind w:left="1166" w:hanging="1166"/>
        <w:jc w:val="both"/>
        <w:rPr>
          <w:rFonts w:ascii="Arial" w:hAnsi="Arial" w:cs="Arial"/>
          <w:b/>
          <w:sz w:val="26"/>
          <w:szCs w:val="26"/>
          <w:lang w:val="en-ZA"/>
        </w:rPr>
      </w:pPr>
    </w:p>
    <w:p w:rsidR="00044047" w:rsidRPr="00076768" w:rsidRDefault="00044047" w:rsidP="0007092E">
      <w:pPr>
        <w:tabs>
          <w:tab w:val="left" w:pos="851"/>
        </w:tabs>
        <w:spacing w:after="0"/>
        <w:ind w:left="1166" w:hanging="1166"/>
        <w:jc w:val="both"/>
        <w:rPr>
          <w:rFonts w:ascii="Arial" w:hAnsi="Arial" w:cs="Arial"/>
          <w:b/>
          <w:sz w:val="26"/>
          <w:szCs w:val="26"/>
          <w:lang w:val="en-ZA"/>
        </w:rPr>
      </w:pPr>
      <w:r w:rsidRPr="00076768">
        <w:rPr>
          <w:rFonts w:ascii="Arial" w:hAnsi="Arial" w:cs="Arial"/>
          <w:b/>
          <w:sz w:val="26"/>
          <w:szCs w:val="26"/>
          <w:lang w:val="en-ZA"/>
        </w:rPr>
        <w:t>5.11</w:t>
      </w:r>
      <w:r w:rsidR="00D33636">
        <w:rPr>
          <w:rFonts w:ascii="Arial" w:hAnsi="Arial" w:cs="Arial"/>
          <w:b/>
          <w:sz w:val="26"/>
          <w:szCs w:val="26"/>
          <w:lang w:val="en-ZA"/>
        </w:rPr>
        <w:tab/>
      </w:r>
      <w:r w:rsidR="00DD5658" w:rsidRPr="00076768">
        <w:rPr>
          <w:rFonts w:ascii="Arial" w:hAnsi="Arial" w:cs="Arial"/>
          <w:b/>
          <w:sz w:val="26"/>
          <w:szCs w:val="26"/>
          <w:lang w:val="en-ZA"/>
        </w:rPr>
        <w:t xml:space="preserve">SEQUESTRATION </w:t>
      </w:r>
      <w:r w:rsidR="00DD5658">
        <w:rPr>
          <w:rFonts w:ascii="Arial" w:hAnsi="Arial" w:cs="Arial"/>
          <w:b/>
          <w:sz w:val="26"/>
          <w:szCs w:val="26"/>
          <w:lang w:val="en-ZA"/>
        </w:rPr>
        <w:t xml:space="preserve">AND </w:t>
      </w:r>
      <w:r w:rsidR="00DD5658" w:rsidRPr="00076768">
        <w:rPr>
          <w:rFonts w:ascii="Arial" w:hAnsi="Arial" w:cs="Arial"/>
          <w:b/>
          <w:sz w:val="26"/>
          <w:szCs w:val="26"/>
          <w:lang w:val="en-ZA"/>
        </w:rPr>
        <w:t xml:space="preserve">VOLUNTARY </w:t>
      </w:r>
      <w:r w:rsidR="00DD5658">
        <w:rPr>
          <w:rFonts w:ascii="Arial" w:hAnsi="Arial" w:cs="Arial"/>
          <w:b/>
          <w:sz w:val="26"/>
          <w:szCs w:val="26"/>
          <w:lang w:val="en-ZA"/>
        </w:rPr>
        <w:t xml:space="preserve">SURRENDER </w:t>
      </w:r>
      <w:r w:rsidR="00DD5658" w:rsidRPr="00076768">
        <w:rPr>
          <w:rFonts w:ascii="Arial" w:hAnsi="Arial" w:cs="Arial"/>
          <w:b/>
          <w:sz w:val="26"/>
          <w:szCs w:val="26"/>
          <w:lang w:val="en-ZA"/>
        </w:rPr>
        <w:t>OF</w:t>
      </w:r>
      <w:r w:rsidR="00DD5658">
        <w:rPr>
          <w:rFonts w:ascii="Arial" w:hAnsi="Arial" w:cs="Arial"/>
          <w:b/>
          <w:sz w:val="26"/>
          <w:szCs w:val="26"/>
          <w:lang w:val="en-ZA"/>
        </w:rPr>
        <w:t xml:space="preserve"> </w:t>
      </w:r>
      <w:r w:rsidR="00DD5658" w:rsidRPr="00076768">
        <w:rPr>
          <w:rFonts w:ascii="Arial" w:hAnsi="Arial" w:cs="Arial"/>
          <w:b/>
          <w:sz w:val="26"/>
          <w:szCs w:val="26"/>
          <w:lang w:val="en-ZA"/>
        </w:rPr>
        <w:t>ESTATES</w:t>
      </w:r>
    </w:p>
    <w:p w:rsidR="00044047" w:rsidRPr="00076768" w:rsidRDefault="00044047" w:rsidP="0007092E">
      <w:pPr>
        <w:tabs>
          <w:tab w:val="left" w:pos="851"/>
        </w:tabs>
        <w:spacing w:after="0"/>
        <w:ind w:left="1166" w:hanging="1166"/>
        <w:jc w:val="both"/>
        <w:rPr>
          <w:rFonts w:ascii="Arial" w:hAnsi="Arial" w:cs="Arial"/>
          <w:b/>
          <w:sz w:val="26"/>
          <w:szCs w:val="26"/>
          <w:lang w:val="en-ZA"/>
        </w:rPr>
      </w:pPr>
    </w:p>
    <w:p w:rsidR="007016C4" w:rsidRPr="007016C4" w:rsidRDefault="00044047" w:rsidP="0007092E">
      <w:pPr>
        <w:pStyle w:val="ListParagraph"/>
        <w:numPr>
          <w:ilvl w:val="0"/>
          <w:numId w:val="119"/>
        </w:numPr>
        <w:tabs>
          <w:tab w:val="left" w:pos="851"/>
        </w:tabs>
        <w:spacing w:after="0"/>
        <w:ind w:left="1985" w:hanging="1134"/>
        <w:jc w:val="both"/>
        <w:rPr>
          <w:rFonts w:ascii="Arial" w:hAnsi="Arial" w:cs="Arial"/>
          <w:b/>
          <w:sz w:val="26"/>
          <w:szCs w:val="26"/>
          <w:lang w:val="en-ZA"/>
        </w:rPr>
      </w:pPr>
      <w:r w:rsidRPr="007016C4">
        <w:rPr>
          <w:rFonts w:ascii="Arial" w:hAnsi="Arial" w:cs="Arial"/>
          <w:sz w:val="26"/>
          <w:szCs w:val="26"/>
          <w:lang w:val="en-ZA"/>
        </w:rPr>
        <w:t>In an application for sequestration, unless leave to proceed by way of substituted service has been granted, personal service of the application must be effected on the respondent.</w:t>
      </w:r>
    </w:p>
    <w:p w:rsidR="007016C4" w:rsidRPr="007016C4" w:rsidRDefault="007016C4" w:rsidP="0007092E">
      <w:pPr>
        <w:pStyle w:val="ListParagraph"/>
        <w:tabs>
          <w:tab w:val="left" w:pos="851"/>
        </w:tabs>
        <w:spacing w:after="0"/>
        <w:ind w:left="1985"/>
        <w:jc w:val="both"/>
        <w:rPr>
          <w:rFonts w:ascii="Arial" w:hAnsi="Arial" w:cs="Arial"/>
          <w:b/>
          <w:sz w:val="26"/>
          <w:szCs w:val="26"/>
          <w:lang w:val="en-ZA"/>
        </w:rPr>
      </w:pPr>
    </w:p>
    <w:p w:rsidR="007016C4" w:rsidRPr="007016C4" w:rsidRDefault="00044047" w:rsidP="0007092E">
      <w:pPr>
        <w:pStyle w:val="ListParagraph"/>
        <w:numPr>
          <w:ilvl w:val="0"/>
          <w:numId w:val="119"/>
        </w:numPr>
        <w:tabs>
          <w:tab w:val="left" w:pos="851"/>
        </w:tabs>
        <w:spacing w:after="0"/>
        <w:ind w:left="1985" w:hanging="1134"/>
        <w:jc w:val="both"/>
        <w:rPr>
          <w:rFonts w:ascii="Arial" w:hAnsi="Arial" w:cs="Arial"/>
          <w:b/>
          <w:sz w:val="26"/>
          <w:szCs w:val="26"/>
          <w:lang w:val="en-ZA"/>
        </w:rPr>
      </w:pPr>
      <w:r w:rsidRPr="007016C4">
        <w:rPr>
          <w:rFonts w:ascii="Arial" w:hAnsi="Arial" w:cs="Arial"/>
          <w:sz w:val="26"/>
          <w:szCs w:val="26"/>
          <w:lang w:val="en-ZA"/>
        </w:rPr>
        <w:t>Unless the court directs otherwise in terms of section 11(2) of Act 24 of 1936, the provisional order of sequestration must be served on the respondent personally.</w:t>
      </w:r>
    </w:p>
    <w:p w:rsidR="007016C4" w:rsidRPr="007016C4" w:rsidRDefault="007016C4" w:rsidP="0007092E">
      <w:pPr>
        <w:pStyle w:val="ListParagraph"/>
        <w:rPr>
          <w:rFonts w:ascii="Arial" w:hAnsi="Arial" w:cs="Arial"/>
          <w:sz w:val="26"/>
          <w:szCs w:val="26"/>
          <w:lang w:val="en-ZA"/>
        </w:rPr>
      </w:pPr>
    </w:p>
    <w:p w:rsidR="007016C4" w:rsidRPr="007016C4" w:rsidRDefault="00044047" w:rsidP="0007092E">
      <w:pPr>
        <w:pStyle w:val="ListParagraph"/>
        <w:numPr>
          <w:ilvl w:val="0"/>
          <w:numId w:val="119"/>
        </w:numPr>
        <w:tabs>
          <w:tab w:val="left" w:pos="851"/>
          <w:tab w:val="left" w:pos="1985"/>
        </w:tabs>
        <w:spacing w:after="0"/>
        <w:ind w:left="1985" w:hanging="1134"/>
        <w:jc w:val="both"/>
        <w:rPr>
          <w:rFonts w:ascii="Arial" w:hAnsi="Arial" w:cs="Arial"/>
          <w:b/>
          <w:sz w:val="26"/>
          <w:szCs w:val="26"/>
          <w:lang w:val="en-ZA"/>
        </w:rPr>
      </w:pPr>
      <w:r w:rsidRPr="007016C4">
        <w:rPr>
          <w:rFonts w:ascii="Arial" w:hAnsi="Arial" w:cs="Arial"/>
          <w:sz w:val="26"/>
          <w:szCs w:val="26"/>
          <w:lang w:val="en-ZA"/>
        </w:rPr>
        <w:t>If an extension of a provisional order of sequestration is sought, the party seeking such an extension must deliver an affidavit motivating such an extension.</w:t>
      </w:r>
    </w:p>
    <w:p w:rsidR="007016C4" w:rsidRPr="007016C4" w:rsidRDefault="007016C4" w:rsidP="0007092E">
      <w:pPr>
        <w:pStyle w:val="ListParagraph"/>
        <w:rPr>
          <w:rFonts w:ascii="Arial" w:hAnsi="Arial" w:cs="Arial"/>
          <w:sz w:val="26"/>
          <w:szCs w:val="26"/>
          <w:lang w:val="en-ZA"/>
        </w:rPr>
      </w:pPr>
    </w:p>
    <w:p w:rsidR="006F03BD" w:rsidRPr="006F03BD" w:rsidRDefault="00044047" w:rsidP="0007092E">
      <w:pPr>
        <w:pStyle w:val="ListParagraph"/>
        <w:numPr>
          <w:ilvl w:val="0"/>
          <w:numId w:val="119"/>
        </w:numPr>
        <w:tabs>
          <w:tab w:val="left" w:pos="851"/>
        </w:tabs>
        <w:spacing w:after="0"/>
        <w:ind w:left="1985" w:hanging="1134"/>
        <w:jc w:val="both"/>
        <w:rPr>
          <w:rFonts w:ascii="Arial" w:hAnsi="Arial" w:cs="Arial"/>
          <w:b/>
          <w:sz w:val="26"/>
          <w:szCs w:val="26"/>
          <w:lang w:val="en-ZA"/>
        </w:rPr>
      </w:pPr>
      <w:r w:rsidRPr="007016C4">
        <w:rPr>
          <w:rFonts w:ascii="Arial" w:hAnsi="Arial" w:cs="Arial"/>
          <w:sz w:val="26"/>
          <w:szCs w:val="26"/>
          <w:lang w:val="en-ZA"/>
        </w:rPr>
        <w:t>If the applicant fails to establish that the application is not a so-called “friendly” sequestration the following will apply:</w:t>
      </w:r>
    </w:p>
    <w:p w:rsidR="006F03BD" w:rsidRPr="006F03BD" w:rsidRDefault="006F03BD" w:rsidP="0007092E">
      <w:pPr>
        <w:pStyle w:val="ListParagraph"/>
        <w:rPr>
          <w:rFonts w:ascii="Arial" w:hAnsi="Arial" w:cs="Arial"/>
          <w:sz w:val="26"/>
          <w:szCs w:val="26"/>
          <w:lang w:val="en-ZA"/>
        </w:rPr>
      </w:pPr>
    </w:p>
    <w:p w:rsidR="006F03BD" w:rsidRPr="006F03BD" w:rsidRDefault="00044047" w:rsidP="0007092E">
      <w:pPr>
        <w:pStyle w:val="ListParagraph"/>
        <w:numPr>
          <w:ilvl w:val="0"/>
          <w:numId w:val="120"/>
        </w:numPr>
        <w:tabs>
          <w:tab w:val="left" w:pos="851"/>
          <w:tab w:val="left" w:pos="3402"/>
        </w:tabs>
        <w:spacing w:after="0"/>
        <w:ind w:left="3402" w:hanging="1417"/>
        <w:jc w:val="both"/>
        <w:rPr>
          <w:rFonts w:ascii="Arial" w:hAnsi="Arial" w:cs="Arial"/>
          <w:b/>
          <w:sz w:val="26"/>
          <w:szCs w:val="26"/>
          <w:lang w:val="en-ZA"/>
        </w:rPr>
      </w:pPr>
      <w:r w:rsidRPr="007016C4">
        <w:rPr>
          <w:rFonts w:ascii="Arial" w:hAnsi="Arial" w:cs="Arial"/>
          <w:sz w:val="26"/>
          <w:szCs w:val="26"/>
          <w:lang w:val="en-ZA"/>
        </w:rPr>
        <w:tab/>
        <w:t>Sufficient proof of the existence of the debt which gives rise to the application must be provided.  The mere say so of the applicant and the respondent will generally not be regarded as sufficient.</w:t>
      </w:r>
    </w:p>
    <w:p w:rsidR="006F03BD" w:rsidRPr="006F03BD" w:rsidRDefault="006F03BD" w:rsidP="0007092E">
      <w:pPr>
        <w:pStyle w:val="ListParagraph"/>
        <w:tabs>
          <w:tab w:val="left" w:pos="851"/>
          <w:tab w:val="left" w:pos="3402"/>
        </w:tabs>
        <w:spacing w:after="0"/>
        <w:ind w:left="3402"/>
        <w:jc w:val="both"/>
        <w:rPr>
          <w:rFonts w:ascii="Arial" w:hAnsi="Arial" w:cs="Arial"/>
          <w:b/>
          <w:sz w:val="26"/>
          <w:szCs w:val="26"/>
          <w:lang w:val="en-ZA"/>
        </w:rPr>
      </w:pPr>
    </w:p>
    <w:p w:rsidR="006F03BD" w:rsidRPr="006F03BD" w:rsidRDefault="00044047" w:rsidP="0007092E">
      <w:pPr>
        <w:pStyle w:val="ListParagraph"/>
        <w:numPr>
          <w:ilvl w:val="0"/>
          <w:numId w:val="120"/>
        </w:numPr>
        <w:tabs>
          <w:tab w:val="left" w:pos="851"/>
          <w:tab w:val="left" w:pos="3402"/>
        </w:tabs>
        <w:spacing w:after="0"/>
        <w:ind w:left="3402" w:hanging="1417"/>
        <w:jc w:val="both"/>
        <w:rPr>
          <w:rFonts w:ascii="Arial" w:hAnsi="Arial" w:cs="Arial"/>
          <w:b/>
          <w:sz w:val="26"/>
          <w:szCs w:val="26"/>
          <w:lang w:val="en-ZA"/>
        </w:rPr>
      </w:pPr>
      <w:r w:rsidRPr="007016C4">
        <w:rPr>
          <w:rFonts w:ascii="Arial" w:hAnsi="Arial" w:cs="Arial"/>
          <w:sz w:val="26"/>
          <w:szCs w:val="26"/>
          <w:lang w:val="en-ZA"/>
        </w:rPr>
        <w:t>The respondent’s assets must be valued by a sworn appraiser on the basis of what the assets will probably realize on a forced sale.  Mere opinions, devoid of reasoning as to what the assets will probably realize, will not be regarded as compliance herewith.  The valuation must be made on oath and the appraiser must be qualified as any other expert witness.</w:t>
      </w:r>
    </w:p>
    <w:p w:rsidR="006F03BD" w:rsidRPr="006F03BD" w:rsidRDefault="006F03BD" w:rsidP="0007092E">
      <w:pPr>
        <w:pStyle w:val="ListParagraph"/>
        <w:rPr>
          <w:rFonts w:ascii="Arial" w:hAnsi="Arial" w:cs="Arial"/>
          <w:sz w:val="26"/>
          <w:szCs w:val="26"/>
          <w:lang w:val="en-ZA"/>
        </w:rPr>
      </w:pPr>
    </w:p>
    <w:p w:rsidR="00A707F8" w:rsidRPr="00A707F8" w:rsidRDefault="00044047" w:rsidP="0007092E">
      <w:pPr>
        <w:pStyle w:val="ListParagraph"/>
        <w:numPr>
          <w:ilvl w:val="0"/>
          <w:numId w:val="120"/>
        </w:numPr>
        <w:tabs>
          <w:tab w:val="left" w:pos="851"/>
          <w:tab w:val="left" w:pos="3402"/>
        </w:tabs>
        <w:spacing w:after="0"/>
        <w:ind w:left="3402" w:hanging="1417"/>
        <w:jc w:val="both"/>
        <w:rPr>
          <w:rFonts w:ascii="Arial" w:hAnsi="Arial" w:cs="Arial"/>
          <w:b/>
          <w:sz w:val="26"/>
          <w:szCs w:val="26"/>
          <w:lang w:val="en-ZA"/>
        </w:rPr>
      </w:pPr>
      <w:r w:rsidRPr="007016C4">
        <w:rPr>
          <w:rFonts w:ascii="Arial" w:hAnsi="Arial" w:cs="Arial"/>
          <w:sz w:val="26"/>
          <w:szCs w:val="26"/>
          <w:lang w:val="en-ZA"/>
        </w:rPr>
        <w:t xml:space="preserve">Where the applicant seeks to establish advantage to creditors by relying on the residue between immovable property valued as aforesaid and the </w:t>
      </w:r>
      <w:r w:rsidRPr="007016C4">
        <w:rPr>
          <w:rFonts w:ascii="Arial" w:hAnsi="Arial" w:cs="Arial"/>
          <w:sz w:val="26"/>
          <w:szCs w:val="26"/>
          <w:lang w:val="en-ZA"/>
        </w:rPr>
        <w:lastRenderedPageBreak/>
        <w:t>amount outstanding on a mortgage bond registered over the immovable property, proof of the amount outstanding on the mortgage bond at the time of the launching of the application is required, together with an accurate exposition of the rate of interest charged by the bondholder at the time of signature of the notice of motion.  Provision must be made for any interest that will be charged on the balance outstanding of the debt secured by the bond until the date of hearing, to be added to the amount owing to the bondholder when the matter is heard.</w:t>
      </w:r>
    </w:p>
    <w:p w:rsidR="00A707F8" w:rsidRPr="00A707F8" w:rsidRDefault="00A707F8" w:rsidP="0007092E">
      <w:pPr>
        <w:pStyle w:val="ListParagraph"/>
        <w:rPr>
          <w:rFonts w:ascii="Arial" w:hAnsi="Arial" w:cs="Arial"/>
          <w:sz w:val="26"/>
          <w:szCs w:val="26"/>
          <w:lang w:val="en-ZA"/>
        </w:rPr>
      </w:pPr>
    </w:p>
    <w:p w:rsidR="00A707F8" w:rsidRPr="00A707F8" w:rsidRDefault="00A707F8" w:rsidP="0007092E">
      <w:pPr>
        <w:pStyle w:val="ListParagraph"/>
        <w:numPr>
          <w:ilvl w:val="0"/>
          <w:numId w:val="120"/>
        </w:numPr>
        <w:tabs>
          <w:tab w:val="left" w:pos="851"/>
          <w:tab w:val="left" w:pos="3402"/>
        </w:tabs>
        <w:spacing w:after="0"/>
        <w:ind w:left="3402" w:hanging="1417"/>
        <w:jc w:val="both"/>
        <w:rPr>
          <w:rFonts w:ascii="Arial" w:hAnsi="Arial" w:cs="Arial"/>
          <w:b/>
          <w:sz w:val="26"/>
          <w:szCs w:val="26"/>
          <w:lang w:val="en-ZA"/>
        </w:rPr>
      </w:pPr>
      <w:r>
        <w:rPr>
          <w:rFonts w:ascii="Arial" w:hAnsi="Arial" w:cs="Arial"/>
          <w:sz w:val="26"/>
          <w:szCs w:val="26"/>
          <w:lang w:val="en-ZA"/>
        </w:rPr>
        <w:t>W</w:t>
      </w:r>
      <w:r w:rsidR="00044047" w:rsidRPr="009D67A8">
        <w:rPr>
          <w:rFonts w:ascii="Arial" w:hAnsi="Arial" w:cs="Arial"/>
          <w:sz w:val="26"/>
          <w:szCs w:val="26"/>
          <w:lang w:val="en-ZA"/>
        </w:rPr>
        <w:t>here the applicant seeks to establish advantage to creditors by relying on a sum of money paid into an attorney’s trust account to establish benefit for creditors, an affidavit by the attorney must be attached to the application in which he/she confirms that the money has been paid into his trust account and will be retained there until the appointment of a trustee.  The source of the funds paid into the attorney’s trust account must be clearly disclosed under oath by the person providing the money.</w:t>
      </w:r>
    </w:p>
    <w:p w:rsidR="00A707F8" w:rsidRPr="00A707F8" w:rsidRDefault="00A707F8" w:rsidP="0007092E">
      <w:pPr>
        <w:pStyle w:val="ListParagraph"/>
        <w:rPr>
          <w:rFonts w:ascii="Arial" w:hAnsi="Arial" w:cs="Arial"/>
          <w:sz w:val="26"/>
          <w:szCs w:val="26"/>
          <w:lang w:val="en-ZA"/>
        </w:rPr>
      </w:pPr>
    </w:p>
    <w:p w:rsidR="009D67A8" w:rsidRPr="009D67A8" w:rsidRDefault="00044047" w:rsidP="0007092E">
      <w:pPr>
        <w:pStyle w:val="ListParagraph"/>
        <w:numPr>
          <w:ilvl w:val="0"/>
          <w:numId w:val="120"/>
        </w:numPr>
        <w:tabs>
          <w:tab w:val="left" w:pos="851"/>
          <w:tab w:val="left" w:pos="3402"/>
        </w:tabs>
        <w:spacing w:after="0"/>
        <w:ind w:left="3402" w:hanging="1417"/>
        <w:jc w:val="both"/>
        <w:rPr>
          <w:rFonts w:ascii="Arial" w:hAnsi="Arial" w:cs="Arial"/>
          <w:b/>
          <w:sz w:val="26"/>
          <w:szCs w:val="26"/>
          <w:lang w:val="en-ZA"/>
        </w:rPr>
      </w:pPr>
      <w:r w:rsidRPr="009D67A8">
        <w:rPr>
          <w:rFonts w:ascii="Arial" w:hAnsi="Arial" w:cs="Arial"/>
          <w:sz w:val="26"/>
          <w:szCs w:val="26"/>
          <w:lang w:val="en-ZA"/>
        </w:rPr>
        <w:t>In establishing advantage to creditors the following sequestration and administration costs will be assumed in an uncomplicated application:</w:t>
      </w:r>
    </w:p>
    <w:p w:rsidR="009D67A8" w:rsidRPr="009D67A8" w:rsidRDefault="009D67A8" w:rsidP="0007092E">
      <w:pPr>
        <w:pStyle w:val="ListParagraph"/>
        <w:tabs>
          <w:tab w:val="left" w:pos="851"/>
        </w:tabs>
        <w:spacing w:after="0"/>
        <w:ind w:left="1985"/>
        <w:jc w:val="both"/>
        <w:rPr>
          <w:rFonts w:ascii="Arial" w:hAnsi="Arial" w:cs="Arial"/>
          <w:b/>
          <w:sz w:val="26"/>
          <w:szCs w:val="26"/>
          <w:lang w:val="en-ZA"/>
        </w:rPr>
      </w:pPr>
    </w:p>
    <w:p w:rsidR="00A707F8" w:rsidRPr="00A707F8" w:rsidRDefault="00044047" w:rsidP="00D403CE">
      <w:pPr>
        <w:pStyle w:val="ListParagraph"/>
        <w:numPr>
          <w:ilvl w:val="0"/>
          <w:numId w:val="121"/>
        </w:numPr>
        <w:tabs>
          <w:tab w:val="left" w:pos="851"/>
          <w:tab w:val="left" w:pos="5103"/>
          <w:tab w:val="left" w:pos="5670"/>
        </w:tabs>
        <w:spacing w:after="0"/>
        <w:ind w:left="5103" w:hanging="1701"/>
        <w:jc w:val="both"/>
        <w:rPr>
          <w:rFonts w:ascii="Arial" w:hAnsi="Arial" w:cs="Arial"/>
          <w:b/>
          <w:sz w:val="26"/>
          <w:szCs w:val="26"/>
          <w:lang w:val="en-ZA"/>
        </w:rPr>
      </w:pPr>
      <w:r w:rsidRPr="00A707F8">
        <w:rPr>
          <w:rFonts w:ascii="Arial" w:hAnsi="Arial" w:cs="Arial"/>
          <w:sz w:val="26"/>
          <w:szCs w:val="26"/>
          <w:lang w:val="en-ZA"/>
        </w:rPr>
        <w:t>Cost of application – R6</w:t>
      </w:r>
      <w:r w:rsidR="00A707F8">
        <w:rPr>
          <w:rFonts w:ascii="Arial" w:hAnsi="Arial" w:cs="Arial"/>
          <w:sz w:val="26"/>
          <w:szCs w:val="26"/>
          <w:lang w:val="en-ZA"/>
        </w:rPr>
        <w:t>,</w:t>
      </w:r>
      <w:r w:rsidRPr="00A707F8">
        <w:rPr>
          <w:rFonts w:ascii="Arial" w:hAnsi="Arial" w:cs="Arial"/>
          <w:sz w:val="26"/>
          <w:szCs w:val="26"/>
          <w:lang w:val="en-ZA"/>
        </w:rPr>
        <w:t>000.</w:t>
      </w:r>
      <w:r w:rsidR="00A707F8">
        <w:rPr>
          <w:rFonts w:ascii="Arial" w:hAnsi="Arial" w:cs="Arial"/>
          <w:sz w:val="26"/>
          <w:szCs w:val="26"/>
          <w:lang w:val="en-ZA"/>
        </w:rPr>
        <w:br/>
      </w:r>
      <w:r w:rsidRPr="00A707F8">
        <w:rPr>
          <w:rFonts w:ascii="Arial" w:hAnsi="Arial" w:cs="Arial"/>
          <w:sz w:val="26"/>
          <w:szCs w:val="26"/>
          <w:lang w:val="en-ZA"/>
        </w:rPr>
        <w:t>Cost of application if correspondent utilized – R8</w:t>
      </w:r>
      <w:r w:rsidR="00A707F8">
        <w:rPr>
          <w:rFonts w:ascii="Arial" w:hAnsi="Arial" w:cs="Arial"/>
          <w:sz w:val="26"/>
          <w:szCs w:val="26"/>
          <w:lang w:val="en-ZA"/>
        </w:rPr>
        <w:t>.</w:t>
      </w:r>
      <w:r w:rsidRPr="00A707F8">
        <w:rPr>
          <w:rFonts w:ascii="Arial" w:hAnsi="Arial" w:cs="Arial"/>
          <w:sz w:val="26"/>
          <w:szCs w:val="26"/>
          <w:lang w:val="en-ZA"/>
        </w:rPr>
        <w:t>000 (if the applicant’s attorney of record has agreed to limit fees proof thereof must be provided).</w:t>
      </w:r>
    </w:p>
    <w:p w:rsidR="00A707F8" w:rsidRPr="00A707F8" w:rsidRDefault="00A707F8" w:rsidP="0007092E">
      <w:pPr>
        <w:pStyle w:val="ListParagraph"/>
        <w:tabs>
          <w:tab w:val="left" w:pos="851"/>
          <w:tab w:val="left" w:pos="5103"/>
          <w:tab w:val="left" w:pos="5670"/>
        </w:tabs>
        <w:spacing w:after="0"/>
        <w:ind w:left="5103"/>
        <w:jc w:val="both"/>
        <w:rPr>
          <w:rFonts w:ascii="Arial" w:hAnsi="Arial" w:cs="Arial"/>
          <w:b/>
          <w:sz w:val="26"/>
          <w:szCs w:val="26"/>
          <w:lang w:val="en-ZA"/>
        </w:rPr>
      </w:pPr>
    </w:p>
    <w:p w:rsidR="005034F8" w:rsidRPr="005034F8" w:rsidRDefault="00044047" w:rsidP="00D403CE">
      <w:pPr>
        <w:pStyle w:val="ListParagraph"/>
        <w:numPr>
          <w:ilvl w:val="0"/>
          <w:numId w:val="121"/>
        </w:numPr>
        <w:tabs>
          <w:tab w:val="left" w:pos="851"/>
          <w:tab w:val="left" w:pos="5103"/>
          <w:tab w:val="left" w:pos="5670"/>
        </w:tabs>
        <w:spacing w:after="0"/>
        <w:ind w:left="5103" w:hanging="1701"/>
        <w:jc w:val="both"/>
        <w:rPr>
          <w:rFonts w:ascii="Arial" w:hAnsi="Arial" w:cs="Arial"/>
          <w:b/>
          <w:sz w:val="26"/>
          <w:szCs w:val="26"/>
          <w:lang w:val="en-ZA"/>
        </w:rPr>
      </w:pPr>
      <w:r w:rsidRPr="00A707F8">
        <w:rPr>
          <w:rFonts w:ascii="Arial" w:hAnsi="Arial" w:cs="Arial"/>
          <w:sz w:val="26"/>
          <w:szCs w:val="26"/>
          <w:lang w:val="en-ZA"/>
        </w:rPr>
        <w:t xml:space="preserve">The aforementioned costs are assumed to increase by R700 for every postponement of the application or if the provisional order has to be furnished to all known creditors, the </w:t>
      </w:r>
      <w:r w:rsidRPr="00A707F8">
        <w:rPr>
          <w:rFonts w:ascii="Arial" w:hAnsi="Arial" w:cs="Arial"/>
          <w:sz w:val="26"/>
          <w:szCs w:val="26"/>
          <w:lang w:val="en-ZA"/>
        </w:rPr>
        <w:lastRenderedPageBreak/>
        <w:t>aforementioned costs are assumed to increase by R700.</w:t>
      </w:r>
    </w:p>
    <w:p w:rsidR="005034F8" w:rsidRPr="005034F8" w:rsidRDefault="005034F8" w:rsidP="0007092E">
      <w:pPr>
        <w:pStyle w:val="ListParagraph"/>
        <w:rPr>
          <w:rFonts w:ascii="Arial" w:hAnsi="Arial" w:cs="Arial"/>
          <w:sz w:val="26"/>
          <w:szCs w:val="26"/>
          <w:lang w:val="en-ZA"/>
        </w:rPr>
      </w:pPr>
    </w:p>
    <w:p w:rsidR="005034F8" w:rsidRPr="005034F8" w:rsidRDefault="00044047" w:rsidP="00D403CE">
      <w:pPr>
        <w:pStyle w:val="ListParagraph"/>
        <w:numPr>
          <w:ilvl w:val="0"/>
          <w:numId w:val="121"/>
        </w:numPr>
        <w:tabs>
          <w:tab w:val="left" w:pos="851"/>
          <w:tab w:val="left" w:pos="5103"/>
        </w:tabs>
        <w:spacing w:after="0"/>
        <w:ind w:left="5103" w:hanging="1701"/>
        <w:jc w:val="both"/>
        <w:rPr>
          <w:rFonts w:ascii="Arial" w:hAnsi="Arial" w:cs="Arial"/>
          <w:b/>
          <w:sz w:val="26"/>
          <w:szCs w:val="26"/>
          <w:lang w:val="en-ZA"/>
        </w:rPr>
      </w:pPr>
      <w:r w:rsidRPr="00A707F8">
        <w:rPr>
          <w:rFonts w:ascii="Arial" w:hAnsi="Arial" w:cs="Arial"/>
          <w:sz w:val="26"/>
          <w:szCs w:val="26"/>
          <w:lang w:val="en-ZA"/>
        </w:rPr>
        <w:t>The cost of administration, subject to a minimum of R2</w:t>
      </w:r>
      <w:r w:rsidR="005034F8">
        <w:rPr>
          <w:rFonts w:ascii="Arial" w:hAnsi="Arial" w:cs="Arial"/>
          <w:sz w:val="26"/>
          <w:szCs w:val="26"/>
          <w:lang w:val="en-ZA"/>
        </w:rPr>
        <w:t>,</w:t>
      </w:r>
      <w:r w:rsidRPr="00A707F8">
        <w:rPr>
          <w:rFonts w:ascii="Arial" w:hAnsi="Arial" w:cs="Arial"/>
          <w:sz w:val="26"/>
          <w:szCs w:val="26"/>
          <w:lang w:val="en-ZA"/>
        </w:rPr>
        <w:t>500 are:</w:t>
      </w:r>
    </w:p>
    <w:p w:rsidR="005034F8" w:rsidRPr="005034F8" w:rsidRDefault="005034F8" w:rsidP="0007092E">
      <w:pPr>
        <w:pStyle w:val="ListParagraph"/>
        <w:rPr>
          <w:rFonts w:ascii="Arial" w:hAnsi="Arial" w:cs="Arial"/>
          <w:sz w:val="26"/>
          <w:szCs w:val="26"/>
          <w:lang w:val="en-ZA"/>
        </w:rPr>
      </w:pPr>
    </w:p>
    <w:p w:rsidR="0007092E" w:rsidRPr="0007092E" w:rsidRDefault="00044047" w:rsidP="00D403CE">
      <w:pPr>
        <w:pStyle w:val="ListParagraph"/>
        <w:numPr>
          <w:ilvl w:val="0"/>
          <w:numId w:val="122"/>
        </w:numPr>
        <w:tabs>
          <w:tab w:val="left" w:pos="851"/>
        </w:tabs>
        <w:spacing w:after="0"/>
        <w:ind w:left="5670" w:hanging="567"/>
        <w:jc w:val="both"/>
        <w:rPr>
          <w:rFonts w:ascii="Arial" w:hAnsi="Arial" w:cs="Arial"/>
          <w:b/>
          <w:sz w:val="26"/>
          <w:szCs w:val="26"/>
          <w:lang w:val="en-ZA"/>
        </w:rPr>
      </w:pPr>
      <w:r w:rsidRPr="005034F8">
        <w:rPr>
          <w:rFonts w:ascii="Arial" w:hAnsi="Arial" w:cs="Arial"/>
          <w:sz w:val="26"/>
          <w:szCs w:val="26"/>
          <w:lang w:val="en-ZA"/>
        </w:rPr>
        <w:t>1% plus VAT on cash or money in a financial institution;</w:t>
      </w:r>
      <w:r w:rsidR="005034F8" w:rsidRPr="005034F8">
        <w:rPr>
          <w:rFonts w:ascii="Arial" w:hAnsi="Arial" w:cs="Arial"/>
          <w:sz w:val="26"/>
          <w:szCs w:val="26"/>
          <w:lang w:val="en-ZA"/>
        </w:rPr>
        <w:t xml:space="preserve">  </w:t>
      </w:r>
    </w:p>
    <w:p w:rsidR="0007092E" w:rsidRPr="0007092E" w:rsidRDefault="0007092E" w:rsidP="0007092E">
      <w:pPr>
        <w:pStyle w:val="ListParagraph"/>
        <w:tabs>
          <w:tab w:val="left" w:pos="851"/>
        </w:tabs>
        <w:spacing w:after="0"/>
        <w:ind w:left="5670"/>
        <w:jc w:val="both"/>
        <w:rPr>
          <w:rFonts w:ascii="Arial" w:hAnsi="Arial" w:cs="Arial"/>
          <w:b/>
          <w:sz w:val="26"/>
          <w:szCs w:val="26"/>
          <w:lang w:val="en-ZA"/>
        </w:rPr>
      </w:pPr>
    </w:p>
    <w:p w:rsidR="0007092E" w:rsidRPr="0007092E" w:rsidRDefault="00044047" w:rsidP="00D403CE">
      <w:pPr>
        <w:pStyle w:val="ListParagraph"/>
        <w:numPr>
          <w:ilvl w:val="0"/>
          <w:numId w:val="122"/>
        </w:numPr>
        <w:tabs>
          <w:tab w:val="left" w:pos="851"/>
        </w:tabs>
        <w:spacing w:after="0"/>
        <w:ind w:left="5670" w:hanging="567"/>
        <w:jc w:val="both"/>
        <w:rPr>
          <w:rFonts w:ascii="Arial" w:hAnsi="Arial" w:cs="Arial"/>
          <w:b/>
          <w:sz w:val="26"/>
          <w:szCs w:val="26"/>
          <w:lang w:val="en-ZA"/>
        </w:rPr>
      </w:pPr>
      <w:r w:rsidRPr="005034F8">
        <w:rPr>
          <w:rFonts w:ascii="Arial" w:hAnsi="Arial" w:cs="Arial"/>
          <w:sz w:val="26"/>
          <w:szCs w:val="26"/>
          <w:lang w:val="en-ZA"/>
        </w:rPr>
        <w:t xml:space="preserve">3% plus VAT on </w:t>
      </w:r>
      <w:r w:rsidR="005034F8" w:rsidRPr="005034F8">
        <w:rPr>
          <w:rFonts w:ascii="Arial" w:hAnsi="Arial" w:cs="Arial"/>
          <w:sz w:val="26"/>
          <w:szCs w:val="26"/>
          <w:lang w:val="en-ZA"/>
        </w:rPr>
        <w:t>i</w:t>
      </w:r>
      <w:r w:rsidRPr="005034F8">
        <w:rPr>
          <w:rFonts w:ascii="Arial" w:hAnsi="Arial" w:cs="Arial"/>
          <w:sz w:val="26"/>
          <w:szCs w:val="26"/>
          <w:lang w:val="en-ZA"/>
        </w:rPr>
        <w:t xml:space="preserve">mmovable property and shares; </w:t>
      </w:r>
      <w:r w:rsidR="005034F8" w:rsidRPr="005034F8">
        <w:rPr>
          <w:rFonts w:ascii="Arial" w:hAnsi="Arial" w:cs="Arial"/>
          <w:sz w:val="26"/>
          <w:szCs w:val="26"/>
          <w:lang w:val="en-ZA"/>
        </w:rPr>
        <w:t xml:space="preserve"> </w:t>
      </w:r>
      <w:r w:rsidRPr="005034F8">
        <w:rPr>
          <w:rFonts w:ascii="Arial" w:hAnsi="Arial" w:cs="Arial"/>
          <w:sz w:val="26"/>
          <w:szCs w:val="26"/>
          <w:lang w:val="en-ZA"/>
        </w:rPr>
        <w:t>and</w:t>
      </w:r>
      <w:r w:rsidR="005034F8" w:rsidRPr="005034F8">
        <w:rPr>
          <w:rFonts w:ascii="Arial" w:hAnsi="Arial" w:cs="Arial"/>
          <w:sz w:val="26"/>
          <w:szCs w:val="26"/>
          <w:lang w:val="en-ZA"/>
        </w:rPr>
        <w:t xml:space="preserve"> </w:t>
      </w:r>
    </w:p>
    <w:p w:rsidR="0007092E" w:rsidRPr="0007092E" w:rsidRDefault="0007092E" w:rsidP="0007092E">
      <w:pPr>
        <w:pStyle w:val="ListParagraph"/>
        <w:rPr>
          <w:rFonts w:ascii="Arial" w:hAnsi="Arial" w:cs="Arial"/>
          <w:sz w:val="26"/>
          <w:szCs w:val="26"/>
          <w:lang w:val="en-ZA"/>
        </w:rPr>
      </w:pPr>
    </w:p>
    <w:p w:rsidR="005034F8" w:rsidRPr="005034F8" w:rsidRDefault="00044047" w:rsidP="00D403CE">
      <w:pPr>
        <w:pStyle w:val="ListParagraph"/>
        <w:numPr>
          <w:ilvl w:val="0"/>
          <w:numId w:val="122"/>
        </w:numPr>
        <w:tabs>
          <w:tab w:val="left" w:pos="851"/>
        </w:tabs>
        <w:spacing w:after="0"/>
        <w:ind w:left="5670" w:hanging="567"/>
        <w:jc w:val="both"/>
        <w:rPr>
          <w:rFonts w:ascii="Arial" w:hAnsi="Arial" w:cs="Arial"/>
          <w:b/>
          <w:sz w:val="26"/>
          <w:szCs w:val="26"/>
          <w:lang w:val="en-ZA"/>
        </w:rPr>
      </w:pPr>
      <w:r w:rsidRPr="005034F8">
        <w:rPr>
          <w:rFonts w:ascii="Arial" w:hAnsi="Arial" w:cs="Arial"/>
          <w:sz w:val="26"/>
          <w:szCs w:val="26"/>
          <w:lang w:val="en-ZA"/>
        </w:rPr>
        <w:t>10% plus VAT on movable property including book debts.</w:t>
      </w:r>
    </w:p>
    <w:p w:rsidR="005034F8" w:rsidRPr="005034F8" w:rsidRDefault="005034F8" w:rsidP="0007092E">
      <w:pPr>
        <w:pStyle w:val="ListParagraph"/>
        <w:rPr>
          <w:rFonts w:ascii="Arial" w:hAnsi="Arial" w:cs="Arial"/>
          <w:sz w:val="26"/>
          <w:szCs w:val="26"/>
          <w:lang w:val="en-ZA"/>
        </w:rPr>
      </w:pPr>
    </w:p>
    <w:p w:rsidR="005034F8" w:rsidRPr="005034F8" w:rsidRDefault="00044047" w:rsidP="00D403CE">
      <w:pPr>
        <w:pStyle w:val="ListParagraph"/>
        <w:numPr>
          <w:ilvl w:val="0"/>
          <w:numId w:val="121"/>
        </w:numPr>
        <w:tabs>
          <w:tab w:val="left" w:pos="851"/>
          <w:tab w:val="left" w:pos="5103"/>
        </w:tabs>
        <w:spacing w:after="0"/>
        <w:ind w:left="5103" w:hanging="1701"/>
        <w:jc w:val="both"/>
        <w:rPr>
          <w:rFonts w:ascii="Arial" w:hAnsi="Arial" w:cs="Arial"/>
          <w:b/>
          <w:sz w:val="26"/>
          <w:szCs w:val="26"/>
          <w:lang w:val="en-ZA"/>
        </w:rPr>
      </w:pPr>
      <w:r w:rsidRPr="00A707F8">
        <w:rPr>
          <w:rFonts w:ascii="Arial" w:hAnsi="Arial" w:cs="Arial"/>
          <w:sz w:val="26"/>
          <w:szCs w:val="26"/>
          <w:lang w:val="en-ZA"/>
        </w:rPr>
        <w:t>Other administration costs include sheriff fees (Schedule 3 of Act 24 of 1936) and the costs of security.</w:t>
      </w:r>
    </w:p>
    <w:p w:rsidR="005034F8" w:rsidRPr="005034F8" w:rsidRDefault="005034F8" w:rsidP="0007092E">
      <w:pPr>
        <w:pStyle w:val="ListParagraph"/>
        <w:rPr>
          <w:rFonts w:ascii="Arial" w:hAnsi="Arial" w:cs="Arial"/>
          <w:sz w:val="26"/>
          <w:szCs w:val="26"/>
          <w:lang w:val="en-ZA"/>
        </w:rPr>
      </w:pPr>
    </w:p>
    <w:p w:rsidR="005034F8" w:rsidRPr="005034F8" w:rsidRDefault="00044047" w:rsidP="00D403CE">
      <w:pPr>
        <w:pStyle w:val="ListParagraph"/>
        <w:numPr>
          <w:ilvl w:val="0"/>
          <w:numId w:val="121"/>
        </w:numPr>
        <w:tabs>
          <w:tab w:val="left" w:pos="851"/>
          <w:tab w:val="left" w:pos="5103"/>
        </w:tabs>
        <w:spacing w:after="0"/>
        <w:ind w:left="5103" w:hanging="1701"/>
        <w:jc w:val="both"/>
        <w:rPr>
          <w:rFonts w:ascii="Arial" w:hAnsi="Arial" w:cs="Arial"/>
          <w:b/>
          <w:sz w:val="26"/>
          <w:szCs w:val="26"/>
          <w:lang w:val="en-ZA"/>
        </w:rPr>
      </w:pPr>
      <w:r w:rsidRPr="00A707F8">
        <w:rPr>
          <w:rFonts w:ascii="Arial" w:hAnsi="Arial" w:cs="Arial"/>
          <w:sz w:val="26"/>
          <w:szCs w:val="26"/>
          <w:lang w:val="en-ZA"/>
        </w:rPr>
        <w:t>The aforementioned costs do not include the costs of the realization of the asset.  The cost must be established.  Unless evidence to the contrary is placed before the court, it will be assumed that the cost of the realization of immovable property is 6% of the selling price plus advertising charges.</w:t>
      </w:r>
    </w:p>
    <w:p w:rsidR="005034F8" w:rsidRPr="005034F8" w:rsidRDefault="005034F8" w:rsidP="0007092E">
      <w:pPr>
        <w:pStyle w:val="ListParagraph"/>
        <w:rPr>
          <w:rFonts w:ascii="Arial" w:hAnsi="Arial" w:cs="Arial"/>
          <w:sz w:val="26"/>
          <w:szCs w:val="26"/>
          <w:lang w:val="en-ZA"/>
        </w:rPr>
      </w:pPr>
    </w:p>
    <w:p w:rsidR="005034F8" w:rsidRPr="005034F8" w:rsidRDefault="00044047" w:rsidP="00D403CE">
      <w:pPr>
        <w:pStyle w:val="ListParagraph"/>
        <w:numPr>
          <w:ilvl w:val="0"/>
          <w:numId w:val="121"/>
        </w:numPr>
        <w:tabs>
          <w:tab w:val="left" w:pos="851"/>
          <w:tab w:val="left" w:pos="5103"/>
        </w:tabs>
        <w:spacing w:after="0"/>
        <w:ind w:left="5103" w:hanging="1701"/>
        <w:jc w:val="both"/>
        <w:rPr>
          <w:rFonts w:ascii="Arial" w:hAnsi="Arial" w:cs="Arial"/>
          <w:b/>
          <w:sz w:val="26"/>
          <w:szCs w:val="26"/>
          <w:lang w:val="en-ZA"/>
        </w:rPr>
      </w:pPr>
      <w:r w:rsidRPr="00A707F8">
        <w:rPr>
          <w:rFonts w:ascii="Arial" w:hAnsi="Arial" w:cs="Arial"/>
          <w:sz w:val="26"/>
          <w:szCs w:val="26"/>
          <w:lang w:val="en-ZA"/>
        </w:rPr>
        <w:t xml:space="preserve">Regard being had to the costs set out in paragraph </w:t>
      </w:r>
      <w:r w:rsidR="005034F8">
        <w:rPr>
          <w:rFonts w:ascii="Arial" w:hAnsi="Arial" w:cs="Arial"/>
          <w:sz w:val="26"/>
          <w:szCs w:val="26"/>
          <w:lang w:val="en-ZA"/>
        </w:rPr>
        <w:t>15.11.</w:t>
      </w:r>
      <w:r w:rsidRPr="00A707F8">
        <w:rPr>
          <w:rFonts w:ascii="Arial" w:hAnsi="Arial" w:cs="Arial"/>
          <w:sz w:val="26"/>
          <w:szCs w:val="26"/>
          <w:lang w:val="en-ZA"/>
        </w:rPr>
        <w:t>4.5.5, the applicant must in the application set out a calculation indicating the probable dividend to concurrent creditors, which shall not be less than 20с in the Rand, unless extraordinary circumstances exist.</w:t>
      </w:r>
    </w:p>
    <w:p w:rsidR="005034F8" w:rsidRPr="005034F8" w:rsidRDefault="005034F8" w:rsidP="0007092E">
      <w:pPr>
        <w:pStyle w:val="ListParagraph"/>
        <w:rPr>
          <w:rFonts w:ascii="Arial" w:hAnsi="Arial" w:cs="Arial"/>
          <w:sz w:val="26"/>
          <w:szCs w:val="26"/>
          <w:lang w:val="en-ZA"/>
        </w:rPr>
      </w:pPr>
    </w:p>
    <w:p w:rsidR="007016C4" w:rsidRPr="00A707F8" w:rsidRDefault="005034F8" w:rsidP="00D403CE">
      <w:pPr>
        <w:pStyle w:val="ListParagraph"/>
        <w:numPr>
          <w:ilvl w:val="0"/>
          <w:numId w:val="121"/>
        </w:numPr>
        <w:tabs>
          <w:tab w:val="left" w:pos="851"/>
          <w:tab w:val="left" w:pos="5103"/>
        </w:tabs>
        <w:spacing w:after="0"/>
        <w:ind w:left="5103" w:hanging="1701"/>
        <w:jc w:val="both"/>
        <w:rPr>
          <w:rFonts w:ascii="Arial" w:hAnsi="Arial" w:cs="Arial"/>
          <w:b/>
          <w:sz w:val="26"/>
          <w:szCs w:val="26"/>
          <w:lang w:val="en-ZA"/>
        </w:rPr>
      </w:pPr>
      <w:r>
        <w:rPr>
          <w:rFonts w:ascii="Arial" w:hAnsi="Arial" w:cs="Arial"/>
          <w:sz w:val="26"/>
          <w:szCs w:val="26"/>
          <w:lang w:val="en-ZA"/>
        </w:rPr>
        <w:lastRenderedPageBreak/>
        <w:t>I</w:t>
      </w:r>
      <w:r w:rsidR="00044047" w:rsidRPr="00A707F8">
        <w:rPr>
          <w:rFonts w:ascii="Arial" w:hAnsi="Arial" w:cs="Arial"/>
          <w:sz w:val="26"/>
          <w:szCs w:val="26"/>
          <w:lang w:val="en-ZA"/>
        </w:rPr>
        <w:t>f the court hearing an application is doubtful whether the free residue in an insolvent estate will be sufficient to render a dividend of 20с in the Rand to concurrent creditors, it may order any shortfall of such dividend to be supplemented from the applicant’s attorney’s taxed fees in order to ensure that proven concurrent creditors receive at least 20% of their claims.  The court may further order the applicant’s attorney to inform all concurrent creditors by registered mail that a dividend of 20% of all proven claims has been guaranteed by such order.</w:t>
      </w:r>
    </w:p>
    <w:p w:rsidR="007016C4" w:rsidRPr="007016C4" w:rsidRDefault="007016C4" w:rsidP="0007092E">
      <w:pPr>
        <w:pStyle w:val="ListParagraph"/>
        <w:tabs>
          <w:tab w:val="left" w:pos="851"/>
        </w:tabs>
        <w:spacing w:after="0"/>
        <w:ind w:left="1985"/>
        <w:jc w:val="both"/>
        <w:rPr>
          <w:rFonts w:ascii="Arial" w:hAnsi="Arial" w:cs="Arial"/>
          <w:b/>
          <w:sz w:val="26"/>
          <w:szCs w:val="26"/>
          <w:lang w:val="en-ZA"/>
        </w:rPr>
      </w:pPr>
    </w:p>
    <w:p w:rsidR="007016C4" w:rsidRPr="007016C4" w:rsidRDefault="00044047" w:rsidP="0007092E">
      <w:pPr>
        <w:pStyle w:val="ListParagraph"/>
        <w:numPr>
          <w:ilvl w:val="0"/>
          <w:numId w:val="119"/>
        </w:numPr>
        <w:tabs>
          <w:tab w:val="left" w:pos="851"/>
        </w:tabs>
        <w:spacing w:after="0"/>
        <w:ind w:left="1985" w:hanging="1134"/>
        <w:jc w:val="both"/>
        <w:rPr>
          <w:rFonts w:ascii="Arial" w:hAnsi="Arial" w:cs="Arial"/>
          <w:b/>
          <w:sz w:val="26"/>
          <w:szCs w:val="26"/>
          <w:lang w:val="en-ZA"/>
        </w:rPr>
      </w:pPr>
      <w:r w:rsidRPr="007016C4">
        <w:rPr>
          <w:rFonts w:ascii="Arial" w:hAnsi="Arial" w:cs="Arial"/>
          <w:sz w:val="26"/>
          <w:szCs w:val="26"/>
          <w:lang w:val="en-ZA"/>
        </w:rPr>
        <w:t>Where the application is brought as an urgent application with the purpose of staying a sale in execution, notice of the application must be given to the judgment creditor.  In addition the applicant must set out facts to enable the court to determine that the assets which are to be sold at the sale in execution will realise more, if sold privately.</w:t>
      </w:r>
    </w:p>
    <w:p w:rsidR="007016C4" w:rsidRPr="007016C4" w:rsidRDefault="007016C4" w:rsidP="0007092E">
      <w:pPr>
        <w:pStyle w:val="ListParagraph"/>
        <w:rPr>
          <w:rFonts w:ascii="Arial" w:hAnsi="Arial" w:cs="Arial"/>
          <w:sz w:val="26"/>
          <w:szCs w:val="26"/>
          <w:lang w:val="en-ZA"/>
        </w:rPr>
      </w:pPr>
    </w:p>
    <w:p w:rsidR="007016C4" w:rsidRPr="007016C4" w:rsidRDefault="00044047" w:rsidP="0007092E">
      <w:pPr>
        <w:pStyle w:val="ListParagraph"/>
        <w:numPr>
          <w:ilvl w:val="0"/>
          <w:numId w:val="119"/>
        </w:numPr>
        <w:tabs>
          <w:tab w:val="left" w:pos="851"/>
        </w:tabs>
        <w:spacing w:after="0"/>
        <w:ind w:left="1985" w:hanging="1134"/>
        <w:jc w:val="both"/>
        <w:rPr>
          <w:rFonts w:ascii="Arial" w:hAnsi="Arial" w:cs="Arial"/>
          <w:b/>
          <w:sz w:val="26"/>
          <w:szCs w:val="26"/>
          <w:lang w:val="en-ZA"/>
        </w:rPr>
      </w:pPr>
      <w:r w:rsidRPr="007016C4">
        <w:rPr>
          <w:rFonts w:ascii="Arial" w:hAnsi="Arial" w:cs="Arial"/>
          <w:sz w:val="26"/>
          <w:szCs w:val="26"/>
          <w:lang w:val="en-ZA"/>
        </w:rPr>
        <w:t xml:space="preserve">Notwithstanding paragraph </w:t>
      </w:r>
      <w:r w:rsidR="007016C4">
        <w:rPr>
          <w:rFonts w:ascii="Arial" w:hAnsi="Arial" w:cs="Arial"/>
          <w:sz w:val="26"/>
          <w:szCs w:val="26"/>
          <w:lang w:val="en-ZA"/>
        </w:rPr>
        <w:t>15.11.</w:t>
      </w:r>
      <w:r w:rsidRPr="007016C4">
        <w:rPr>
          <w:rFonts w:ascii="Arial" w:hAnsi="Arial" w:cs="Arial"/>
          <w:sz w:val="26"/>
          <w:szCs w:val="26"/>
          <w:lang w:val="en-ZA"/>
        </w:rPr>
        <w:t>3 above, a court will be reluctant to grant an extension of a return date in a “friendly” sequestration.</w:t>
      </w:r>
    </w:p>
    <w:p w:rsidR="007016C4" w:rsidRPr="007016C4" w:rsidRDefault="007016C4" w:rsidP="0007092E">
      <w:pPr>
        <w:pStyle w:val="ListParagraph"/>
        <w:rPr>
          <w:rFonts w:ascii="Arial" w:hAnsi="Arial" w:cs="Arial"/>
          <w:sz w:val="26"/>
          <w:szCs w:val="26"/>
          <w:lang w:val="en-ZA"/>
        </w:rPr>
      </w:pPr>
    </w:p>
    <w:p w:rsidR="007016C4" w:rsidRPr="007016C4" w:rsidRDefault="00044047" w:rsidP="0007092E">
      <w:pPr>
        <w:pStyle w:val="ListParagraph"/>
        <w:numPr>
          <w:ilvl w:val="0"/>
          <w:numId w:val="119"/>
        </w:numPr>
        <w:tabs>
          <w:tab w:val="left" w:pos="851"/>
        </w:tabs>
        <w:spacing w:after="0"/>
        <w:ind w:left="1985" w:hanging="1134"/>
        <w:jc w:val="both"/>
        <w:rPr>
          <w:rFonts w:ascii="Arial" w:hAnsi="Arial" w:cs="Arial"/>
          <w:b/>
          <w:sz w:val="26"/>
          <w:szCs w:val="26"/>
          <w:lang w:val="en-ZA"/>
        </w:rPr>
      </w:pPr>
      <w:r w:rsidRPr="007016C4">
        <w:rPr>
          <w:rFonts w:ascii="Arial" w:hAnsi="Arial" w:cs="Arial"/>
          <w:sz w:val="26"/>
          <w:szCs w:val="26"/>
          <w:lang w:val="en-ZA"/>
        </w:rPr>
        <w:t>Where applicable, the aforegoing also apply to applications for the voluntary surrender of estates.</w:t>
      </w:r>
    </w:p>
    <w:p w:rsidR="007016C4" w:rsidRPr="007016C4" w:rsidRDefault="007016C4" w:rsidP="0007092E">
      <w:pPr>
        <w:pStyle w:val="ListParagraph"/>
        <w:rPr>
          <w:rFonts w:ascii="Arial" w:hAnsi="Arial" w:cs="Arial"/>
          <w:sz w:val="26"/>
          <w:szCs w:val="26"/>
          <w:lang w:val="en-ZA"/>
        </w:rPr>
      </w:pPr>
    </w:p>
    <w:p w:rsidR="00044047" w:rsidRPr="007016C4" w:rsidRDefault="00044047" w:rsidP="0007092E">
      <w:pPr>
        <w:pStyle w:val="ListParagraph"/>
        <w:numPr>
          <w:ilvl w:val="0"/>
          <w:numId w:val="119"/>
        </w:numPr>
        <w:tabs>
          <w:tab w:val="left" w:pos="851"/>
        </w:tabs>
        <w:spacing w:after="0"/>
        <w:ind w:left="1985" w:hanging="1134"/>
        <w:jc w:val="both"/>
        <w:rPr>
          <w:rFonts w:ascii="Arial" w:hAnsi="Arial" w:cs="Arial"/>
          <w:b/>
          <w:sz w:val="26"/>
          <w:szCs w:val="26"/>
          <w:lang w:val="en-ZA"/>
        </w:rPr>
      </w:pPr>
      <w:r w:rsidRPr="007016C4">
        <w:rPr>
          <w:rFonts w:ascii="Arial" w:hAnsi="Arial" w:cs="Arial"/>
          <w:sz w:val="26"/>
          <w:szCs w:val="26"/>
          <w:lang w:val="en-ZA"/>
        </w:rPr>
        <w:t>Every application for the voluntary surrender of an estate must be accompanied by a practice note completed by the attorney presenting the application which is in the form annexed hereto as annexure “A” 15.14.</w:t>
      </w:r>
    </w:p>
    <w:p w:rsidR="00044047" w:rsidRPr="00076768" w:rsidRDefault="00044047" w:rsidP="0007092E">
      <w:pPr>
        <w:tabs>
          <w:tab w:val="left" w:pos="851"/>
        </w:tabs>
        <w:spacing w:after="0"/>
        <w:ind w:left="1166" w:hanging="1166"/>
        <w:jc w:val="both"/>
        <w:rPr>
          <w:rFonts w:ascii="Arial" w:hAnsi="Arial" w:cs="Arial"/>
          <w:b/>
          <w:sz w:val="26"/>
          <w:szCs w:val="26"/>
          <w:lang w:val="en-ZA"/>
        </w:rPr>
      </w:pPr>
    </w:p>
    <w:p w:rsidR="00044047" w:rsidRPr="00076768" w:rsidRDefault="00044047" w:rsidP="00C46D82">
      <w:pPr>
        <w:tabs>
          <w:tab w:val="left" w:pos="851"/>
        </w:tabs>
        <w:spacing w:after="0"/>
        <w:ind w:left="1166" w:hanging="1166"/>
        <w:jc w:val="both"/>
        <w:rPr>
          <w:rFonts w:ascii="Arial" w:hAnsi="Arial" w:cs="Arial"/>
          <w:b/>
          <w:sz w:val="26"/>
          <w:szCs w:val="26"/>
          <w:lang w:val="en-ZA"/>
        </w:rPr>
      </w:pPr>
    </w:p>
    <w:p w:rsidR="00044047" w:rsidRPr="00076768" w:rsidRDefault="00044047" w:rsidP="00C46D82">
      <w:pPr>
        <w:tabs>
          <w:tab w:val="left" w:pos="851"/>
        </w:tabs>
        <w:spacing w:after="0"/>
        <w:ind w:left="1166" w:hanging="1166"/>
        <w:jc w:val="both"/>
        <w:rPr>
          <w:rFonts w:ascii="Arial" w:hAnsi="Arial" w:cs="Arial"/>
          <w:b/>
          <w:sz w:val="26"/>
          <w:szCs w:val="26"/>
          <w:lang w:val="en-ZA"/>
        </w:rPr>
      </w:pPr>
    </w:p>
    <w:p w:rsidR="00044047" w:rsidRPr="00076768" w:rsidRDefault="00044047" w:rsidP="00C46D82">
      <w:pPr>
        <w:tabs>
          <w:tab w:val="left" w:pos="851"/>
        </w:tabs>
        <w:rPr>
          <w:rFonts w:ascii="Arial" w:hAnsi="Arial" w:cs="Arial"/>
          <w:b/>
          <w:sz w:val="26"/>
          <w:szCs w:val="26"/>
          <w:lang w:val="en-ZA"/>
        </w:rPr>
      </w:pPr>
      <w:r w:rsidRPr="00076768">
        <w:rPr>
          <w:rFonts w:ascii="Arial" w:hAnsi="Arial" w:cs="Arial"/>
          <w:b/>
          <w:sz w:val="26"/>
          <w:szCs w:val="26"/>
          <w:lang w:val="en-ZA"/>
        </w:rPr>
        <w:t>16</w:t>
      </w:r>
      <w:r w:rsidR="0007092E">
        <w:rPr>
          <w:rFonts w:ascii="Arial" w:hAnsi="Arial" w:cs="Arial"/>
          <w:b/>
          <w:sz w:val="26"/>
          <w:szCs w:val="26"/>
          <w:lang w:val="en-ZA"/>
        </w:rPr>
        <w:t xml:space="preserve"> </w:t>
      </w:r>
      <w:r w:rsidRPr="00076768">
        <w:rPr>
          <w:rFonts w:ascii="Arial" w:hAnsi="Arial" w:cs="Arial"/>
          <w:b/>
          <w:sz w:val="26"/>
          <w:szCs w:val="26"/>
          <w:lang w:val="en-ZA"/>
        </w:rPr>
        <w:t xml:space="preserve"> -  RESERVED </w:t>
      </w:r>
      <w:r w:rsidR="0007092E">
        <w:rPr>
          <w:rFonts w:ascii="Arial" w:hAnsi="Arial" w:cs="Arial"/>
          <w:b/>
          <w:sz w:val="26"/>
          <w:szCs w:val="26"/>
          <w:lang w:val="en-ZA"/>
        </w:rPr>
        <w:t xml:space="preserve"> </w:t>
      </w:r>
      <w:r w:rsidRPr="00076768">
        <w:rPr>
          <w:rFonts w:ascii="Arial" w:hAnsi="Arial" w:cs="Arial"/>
          <w:b/>
          <w:sz w:val="26"/>
          <w:szCs w:val="26"/>
          <w:lang w:val="en-ZA"/>
        </w:rPr>
        <w:t xml:space="preserve">JUDGMENTS </w:t>
      </w:r>
    </w:p>
    <w:p w:rsidR="00044047" w:rsidRPr="00076768" w:rsidRDefault="00044047" w:rsidP="0007092E">
      <w:pPr>
        <w:tabs>
          <w:tab w:val="left" w:pos="851"/>
        </w:tabs>
        <w:ind w:left="851" w:hanging="851"/>
        <w:rPr>
          <w:rFonts w:ascii="Arial" w:hAnsi="Arial" w:cs="Arial"/>
          <w:sz w:val="26"/>
          <w:szCs w:val="26"/>
          <w:lang w:val="en-ZA"/>
        </w:rPr>
      </w:pPr>
      <w:r w:rsidRPr="00076768">
        <w:rPr>
          <w:rFonts w:ascii="Arial" w:hAnsi="Arial" w:cs="Arial"/>
          <w:sz w:val="26"/>
          <w:szCs w:val="26"/>
          <w:lang w:val="en-ZA"/>
        </w:rPr>
        <w:lastRenderedPageBreak/>
        <w:t>16.1</w:t>
      </w:r>
      <w:r w:rsidRPr="00076768">
        <w:rPr>
          <w:rFonts w:ascii="Arial" w:hAnsi="Arial" w:cs="Arial"/>
          <w:sz w:val="26"/>
          <w:szCs w:val="26"/>
          <w:lang w:val="en-ZA"/>
        </w:rPr>
        <w:tab/>
        <w:t xml:space="preserve">All enquiries about reserved judgments must be directed to the Judge President </w:t>
      </w:r>
      <w:r w:rsidR="0007092E">
        <w:rPr>
          <w:rFonts w:ascii="Arial" w:hAnsi="Arial" w:cs="Arial"/>
          <w:sz w:val="26"/>
          <w:szCs w:val="26"/>
          <w:lang w:val="en-ZA"/>
        </w:rPr>
        <w:t xml:space="preserve">or the most senior judge available </w:t>
      </w:r>
      <w:r w:rsidRPr="00076768">
        <w:rPr>
          <w:rFonts w:ascii="Arial" w:hAnsi="Arial" w:cs="Arial"/>
          <w:sz w:val="26"/>
          <w:szCs w:val="26"/>
          <w:lang w:val="en-ZA"/>
        </w:rPr>
        <w:t xml:space="preserve">in writing who will then enquire from the judge involved when the judgment will be delivered. </w:t>
      </w:r>
    </w:p>
    <w:p w:rsidR="00044047" w:rsidRPr="00076768" w:rsidRDefault="00044047" w:rsidP="0007092E">
      <w:pPr>
        <w:tabs>
          <w:tab w:val="left" w:pos="851"/>
        </w:tabs>
        <w:ind w:left="851" w:hanging="851"/>
        <w:rPr>
          <w:rFonts w:ascii="Arial" w:hAnsi="Arial" w:cs="Arial"/>
          <w:sz w:val="26"/>
          <w:szCs w:val="26"/>
          <w:lang w:val="en-ZA"/>
        </w:rPr>
      </w:pPr>
      <w:r w:rsidRPr="00076768">
        <w:rPr>
          <w:rFonts w:ascii="Arial" w:hAnsi="Arial" w:cs="Arial"/>
          <w:sz w:val="26"/>
          <w:szCs w:val="26"/>
          <w:lang w:val="en-ZA"/>
        </w:rPr>
        <w:t>16.2</w:t>
      </w:r>
      <w:r w:rsidRPr="00076768">
        <w:rPr>
          <w:rFonts w:ascii="Arial" w:hAnsi="Arial" w:cs="Arial"/>
          <w:sz w:val="26"/>
          <w:szCs w:val="26"/>
          <w:lang w:val="en-ZA"/>
        </w:rPr>
        <w:tab/>
        <w:t>If the aforementioned letter is not delivered by all the parties to the litigation, proof that a copy of the letter has been forwarded to the other party or parties, must be provided.</w:t>
      </w:r>
    </w:p>
    <w:p w:rsidR="00044047" w:rsidRPr="00076768" w:rsidRDefault="00044047" w:rsidP="0007092E">
      <w:pPr>
        <w:tabs>
          <w:tab w:val="left" w:pos="851"/>
        </w:tabs>
        <w:ind w:left="851" w:hanging="851"/>
        <w:rPr>
          <w:rFonts w:ascii="Arial" w:hAnsi="Arial" w:cs="Arial"/>
          <w:sz w:val="26"/>
          <w:szCs w:val="26"/>
          <w:lang w:val="en-ZA"/>
        </w:rPr>
      </w:pPr>
      <w:r w:rsidRPr="00076768">
        <w:rPr>
          <w:rFonts w:ascii="Arial" w:hAnsi="Arial" w:cs="Arial"/>
          <w:sz w:val="26"/>
          <w:szCs w:val="26"/>
          <w:lang w:val="en-ZA"/>
        </w:rPr>
        <w:t>16.3</w:t>
      </w:r>
      <w:r w:rsidRPr="00076768">
        <w:rPr>
          <w:rFonts w:ascii="Arial" w:hAnsi="Arial" w:cs="Arial"/>
          <w:sz w:val="26"/>
          <w:szCs w:val="26"/>
          <w:lang w:val="en-ZA"/>
        </w:rPr>
        <w:tab/>
        <w:t>Legal representatives must no later than 14 (fourteen) days after the beginning of a court term, provide a list of reserved judgments in matters handled by him/her to the Judge President</w:t>
      </w:r>
      <w:r w:rsidR="0007092E">
        <w:rPr>
          <w:rFonts w:ascii="Arial" w:hAnsi="Arial" w:cs="Arial"/>
          <w:sz w:val="26"/>
          <w:szCs w:val="26"/>
          <w:lang w:val="en-ZA"/>
        </w:rPr>
        <w:t xml:space="preserve"> or the most senior judge available</w:t>
      </w:r>
      <w:r w:rsidRPr="00076768">
        <w:rPr>
          <w:rFonts w:ascii="Arial" w:hAnsi="Arial" w:cs="Arial"/>
          <w:sz w:val="26"/>
          <w:szCs w:val="26"/>
          <w:lang w:val="en-ZA"/>
        </w:rPr>
        <w:t>.</w:t>
      </w:r>
    </w:p>
    <w:p w:rsidR="00044047" w:rsidRPr="00076768" w:rsidRDefault="00044047" w:rsidP="0007092E">
      <w:pPr>
        <w:tabs>
          <w:tab w:val="left" w:pos="851"/>
        </w:tabs>
        <w:spacing w:after="0"/>
        <w:ind w:left="851" w:hanging="851"/>
        <w:jc w:val="both"/>
        <w:rPr>
          <w:rFonts w:ascii="Arial" w:hAnsi="Arial" w:cs="Arial"/>
          <w:sz w:val="26"/>
          <w:szCs w:val="26"/>
          <w:lang w:val="en-ZA"/>
        </w:rPr>
      </w:pPr>
    </w:p>
    <w:p w:rsidR="00044047" w:rsidRPr="00076768" w:rsidRDefault="00044047" w:rsidP="00C46D82">
      <w:pPr>
        <w:tabs>
          <w:tab w:val="left" w:pos="851"/>
        </w:tabs>
        <w:spacing w:after="0"/>
        <w:ind w:left="720" w:hanging="720"/>
        <w:jc w:val="both"/>
        <w:rPr>
          <w:rFonts w:ascii="Arial" w:hAnsi="Arial" w:cs="Arial"/>
          <w:sz w:val="26"/>
          <w:szCs w:val="26"/>
          <w:lang w:val="en-ZA"/>
        </w:rPr>
      </w:pPr>
    </w:p>
    <w:p w:rsidR="00044047" w:rsidRPr="00076768" w:rsidRDefault="00044047" w:rsidP="00C46D82">
      <w:pPr>
        <w:tabs>
          <w:tab w:val="left" w:pos="851"/>
        </w:tabs>
        <w:spacing w:after="0"/>
        <w:ind w:left="720" w:hanging="720"/>
        <w:jc w:val="both"/>
        <w:rPr>
          <w:rFonts w:ascii="Arial" w:hAnsi="Arial" w:cs="Arial"/>
          <w:sz w:val="26"/>
          <w:szCs w:val="26"/>
          <w:lang w:val="en-ZA"/>
        </w:rPr>
      </w:pPr>
    </w:p>
    <w:p w:rsidR="00044047" w:rsidRPr="00076768" w:rsidRDefault="00044047" w:rsidP="00C46D82">
      <w:pPr>
        <w:tabs>
          <w:tab w:val="left" w:pos="851"/>
        </w:tabs>
        <w:spacing w:after="0"/>
        <w:jc w:val="both"/>
        <w:rPr>
          <w:rFonts w:ascii="Arial" w:hAnsi="Arial" w:cs="Arial"/>
          <w:b/>
          <w:sz w:val="26"/>
          <w:szCs w:val="26"/>
          <w:lang w:val="en-ZA"/>
        </w:rPr>
      </w:pPr>
      <w:r w:rsidRPr="00076768">
        <w:rPr>
          <w:rFonts w:ascii="Arial" w:hAnsi="Arial" w:cs="Arial"/>
          <w:b/>
          <w:sz w:val="26"/>
          <w:szCs w:val="26"/>
          <w:lang w:val="en-ZA"/>
        </w:rPr>
        <w:t xml:space="preserve">17 </w:t>
      </w:r>
      <w:r w:rsidR="00084DFF">
        <w:rPr>
          <w:rFonts w:ascii="Arial" w:hAnsi="Arial" w:cs="Arial"/>
          <w:b/>
          <w:sz w:val="26"/>
          <w:szCs w:val="26"/>
          <w:lang w:val="en-ZA"/>
        </w:rPr>
        <w:t xml:space="preserve"> </w:t>
      </w:r>
      <w:r w:rsidRPr="00076768">
        <w:rPr>
          <w:rFonts w:ascii="Arial" w:hAnsi="Arial" w:cs="Arial"/>
          <w:b/>
          <w:sz w:val="26"/>
          <w:szCs w:val="26"/>
          <w:lang w:val="en-ZA"/>
        </w:rPr>
        <w:t xml:space="preserve">-  UNOPPOSED </w:t>
      </w:r>
      <w:r w:rsidR="00084DFF">
        <w:rPr>
          <w:rFonts w:ascii="Arial" w:hAnsi="Arial" w:cs="Arial"/>
          <w:b/>
          <w:sz w:val="26"/>
          <w:szCs w:val="26"/>
          <w:lang w:val="en-ZA"/>
        </w:rPr>
        <w:t xml:space="preserve"> </w:t>
      </w:r>
      <w:r w:rsidRPr="00076768">
        <w:rPr>
          <w:rFonts w:ascii="Arial" w:hAnsi="Arial" w:cs="Arial"/>
          <w:b/>
          <w:sz w:val="26"/>
          <w:szCs w:val="26"/>
          <w:lang w:val="en-ZA"/>
        </w:rPr>
        <w:t xml:space="preserve">DIVORCE </w:t>
      </w:r>
      <w:r w:rsidR="00084DFF">
        <w:rPr>
          <w:rFonts w:ascii="Arial" w:hAnsi="Arial" w:cs="Arial"/>
          <w:b/>
          <w:sz w:val="26"/>
          <w:szCs w:val="26"/>
          <w:lang w:val="en-ZA"/>
        </w:rPr>
        <w:t xml:space="preserve"> </w:t>
      </w:r>
      <w:r w:rsidRPr="00076768">
        <w:rPr>
          <w:rFonts w:ascii="Arial" w:hAnsi="Arial" w:cs="Arial"/>
          <w:b/>
          <w:sz w:val="26"/>
          <w:szCs w:val="26"/>
          <w:lang w:val="en-ZA"/>
        </w:rPr>
        <w:t>ACTIONS</w:t>
      </w:r>
    </w:p>
    <w:p w:rsidR="00044047" w:rsidRPr="00076768" w:rsidRDefault="00044047" w:rsidP="00C46D82">
      <w:pPr>
        <w:tabs>
          <w:tab w:val="left" w:pos="851"/>
        </w:tabs>
        <w:spacing w:after="0"/>
        <w:ind w:left="720" w:hanging="720"/>
        <w:jc w:val="both"/>
        <w:rPr>
          <w:rFonts w:ascii="Arial" w:hAnsi="Arial" w:cs="Arial"/>
          <w:sz w:val="26"/>
          <w:szCs w:val="26"/>
          <w:lang w:val="en-ZA"/>
        </w:rPr>
      </w:pPr>
    </w:p>
    <w:p w:rsidR="00044047" w:rsidRPr="00076768" w:rsidRDefault="00044047" w:rsidP="00CC13CD">
      <w:pPr>
        <w:pStyle w:val="ListParagraph"/>
        <w:numPr>
          <w:ilvl w:val="0"/>
          <w:numId w:val="14"/>
        </w:numPr>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 xml:space="preserve">Prior to enrolling the matter, the legal representative who enrols the matter must ensure that the court file contains all the relevant pleadings, notices and returns of service.  The legal representative must further ensure that the court file is properly paginated, indexed and bound.  Documents will only be accepted from the bar in exceptional circumstances which must be established on affidavit. </w:t>
      </w:r>
    </w:p>
    <w:p w:rsidR="00044047" w:rsidRPr="00076768" w:rsidRDefault="00044047" w:rsidP="00CC13CD">
      <w:pPr>
        <w:pStyle w:val="ListParagraph"/>
        <w:tabs>
          <w:tab w:val="left" w:pos="851"/>
        </w:tabs>
        <w:spacing w:after="0"/>
        <w:ind w:left="851" w:hanging="851"/>
        <w:jc w:val="both"/>
        <w:rPr>
          <w:rFonts w:ascii="Arial" w:hAnsi="Arial" w:cs="Arial"/>
          <w:sz w:val="26"/>
          <w:szCs w:val="26"/>
          <w:lang w:val="en-ZA"/>
        </w:rPr>
      </w:pPr>
    </w:p>
    <w:p w:rsidR="00044047" w:rsidRPr="00076768" w:rsidRDefault="00044047" w:rsidP="00CC13CD">
      <w:pPr>
        <w:pStyle w:val="ListParagraph"/>
        <w:numPr>
          <w:ilvl w:val="0"/>
          <w:numId w:val="14"/>
        </w:numPr>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The pleadings, notices and returns of services referred to in the previous paragraph must all be originals.  If any one is not an original, an affidavit must be included in the documents explaining why the original is not in the court file and proving that the copy is a true copy of the original.  Where the summons is not the original summons, the affidavit must additionally prove that the original summons was properly signed and stamped when issued.  In such a case the presiding judge will determine if the matter can proceed in the absence of the original pleadings, notices and returns of service.</w:t>
      </w:r>
    </w:p>
    <w:p w:rsidR="00044047" w:rsidRPr="00076768" w:rsidRDefault="00044047" w:rsidP="00CC13CD">
      <w:pPr>
        <w:pStyle w:val="ListParagraph"/>
        <w:tabs>
          <w:tab w:val="left" w:pos="851"/>
        </w:tabs>
        <w:spacing w:after="0"/>
        <w:ind w:left="851" w:hanging="851"/>
        <w:jc w:val="both"/>
        <w:rPr>
          <w:rFonts w:ascii="Arial" w:hAnsi="Arial" w:cs="Arial"/>
          <w:sz w:val="26"/>
          <w:szCs w:val="26"/>
          <w:lang w:val="en-ZA"/>
        </w:rPr>
      </w:pPr>
    </w:p>
    <w:p w:rsidR="00044047" w:rsidRPr="00076768" w:rsidRDefault="00044047" w:rsidP="00CC13CD">
      <w:pPr>
        <w:pStyle w:val="ListParagraph"/>
        <w:numPr>
          <w:ilvl w:val="0"/>
          <w:numId w:val="14"/>
        </w:numPr>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If a copy of a marriage certificate is used to prove the marriage, the copy must have been certified as a true copy of the original.</w:t>
      </w:r>
    </w:p>
    <w:p w:rsidR="00044047" w:rsidRPr="00076768" w:rsidRDefault="00044047" w:rsidP="00CC13CD">
      <w:pPr>
        <w:pStyle w:val="ListParagraph"/>
        <w:tabs>
          <w:tab w:val="left" w:pos="851"/>
        </w:tabs>
        <w:spacing w:after="0"/>
        <w:ind w:left="851" w:hanging="851"/>
        <w:jc w:val="both"/>
        <w:rPr>
          <w:rFonts w:ascii="Arial" w:hAnsi="Arial" w:cs="Arial"/>
          <w:sz w:val="26"/>
          <w:szCs w:val="26"/>
          <w:lang w:val="en-ZA"/>
        </w:rPr>
      </w:pPr>
    </w:p>
    <w:p w:rsidR="00044047" w:rsidRPr="00076768" w:rsidRDefault="00044047" w:rsidP="00CC13CD">
      <w:pPr>
        <w:pStyle w:val="ListParagraph"/>
        <w:numPr>
          <w:ilvl w:val="0"/>
          <w:numId w:val="14"/>
        </w:numPr>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lastRenderedPageBreak/>
        <w:t>Where the party proving the marriage requires return of the original or certified marriage certificate, a copy thereof must be available to be placed in the court file at the hearing.</w:t>
      </w:r>
    </w:p>
    <w:p w:rsidR="00044047" w:rsidRPr="00076768" w:rsidRDefault="00044047" w:rsidP="00CC13CD">
      <w:pPr>
        <w:pStyle w:val="ListParagraph"/>
        <w:tabs>
          <w:tab w:val="left" w:pos="851"/>
        </w:tabs>
        <w:spacing w:after="0"/>
        <w:ind w:left="851" w:hanging="851"/>
        <w:jc w:val="both"/>
        <w:rPr>
          <w:rFonts w:ascii="Arial" w:hAnsi="Arial" w:cs="Arial"/>
          <w:sz w:val="26"/>
          <w:szCs w:val="26"/>
          <w:lang w:val="en-ZA"/>
        </w:rPr>
      </w:pPr>
    </w:p>
    <w:p w:rsidR="00044047" w:rsidRPr="00076768" w:rsidRDefault="00044047" w:rsidP="00CC13CD">
      <w:pPr>
        <w:pStyle w:val="ListParagraph"/>
        <w:numPr>
          <w:ilvl w:val="0"/>
          <w:numId w:val="14"/>
        </w:numPr>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In the event that the parties have concluded an agreement of settlement, the original agreement of settlement must not be placed in the court file.  The original agreement must be handed up through the witness proving its conclusion.</w:t>
      </w:r>
    </w:p>
    <w:p w:rsidR="00044047" w:rsidRPr="00076768" w:rsidRDefault="00044047" w:rsidP="00CC13CD">
      <w:pPr>
        <w:pStyle w:val="ListParagraph"/>
        <w:tabs>
          <w:tab w:val="left" w:pos="851"/>
        </w:tabs>
        <w:spacing w:after="0"/>
        <w:ind w:left="851" w:hanging="851"/>
        <w:jc w:val="both"/>
        <w:rPr>
          <w:rFonts w:ascii="Arial" w:hAnsi="Arial" w:cs="Arial"/>
          <w:sz w:val="26"/>
          <w:szCs w:val="26"/>
          <w:lang w:val="en-ZA"/>
        </w:rPr>
      </w:pPr>
    </w:p>
    <w:p w:rsidR="00044047" w:rsidRPr="00076768" w:rsidRDefault="00044047" w:rsidP="00CC13CD">
      <w:pPr>
        <w:pStyle w:val="ListParagraph"/>
        <w:numPr>
          <w:ilvl w:val="0"/>
          <w:numId w:val="14"/>
        </w:numPr>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If a matter is not on the printed roll it will not be enrolled save in exceptional circumstances which must be made out on affidavit.</w:t>
      </w:r>
    </w:p>
    <w:p w:rsidR="00044047" w:rsidRPr="00076768" w:rsidRDefault="00044047" w:rsidP="00CC13CD">
      <w:pPr>
        <w:tabs>
          <w:tab w:val="left" w:pos="851"/>
        </w:tabs>
        <w:spacing w:after="0"/>
        <w:ind w:left="851" w:hanging="851"/>
        <w:jc w:val="both"/>
        <w:rPr>
          <w:rFonts w:ascii="Arial" w:hAnsi="Arial" w:cs="Arial"/>
          <w:sz w:val="26"/>
          <w:szCs w:val="26"/>
          <w:lang w:val="en-ZA"/>
        </w:rPr>
      </w:pPr>
    </w:p>
    <w:p w:rsidR="00044047" w:rsidRPr="00076768" w:rsidRDefault="00044047" w:rsidP="00CC13CD">
      <w:pPr>
        <w:pStyle w:val="ListParagraph"/>
        <w:numPr>
          <w:ilvl w:val="0"/>
          <w:numId w:val="14"/>
        </w:numPr>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 xml:space="preserve">A matter may not be enrolled prior to the expiry of the </w:t>
      </w:r>
      <w:r w:rsidRPr="00076768">
        <w:rPr>
          <w:rFonts w:ascii="Arial" w:hAnsi="Arial" w:cs="Arial"/>
          <w:i/>
          <w:sz w:val="26"/>
          <w:szCs w:val="26"/>
          <w:lang w:val="en-ZA"/>
        </w:rPr>
        <w:t>dies induciae</w:t>
      </w:r>
      <w:r w:rsidRPr="00076768">
        <w:rPr>
          <w:rFonts w:ascii="Arial" w:hAnsi="Arial" w:cs="Arial"/>
          <w:sz w:val="26"/>
          <w:szCs w:val="26"/>
          <w:lang w:val="en-ZA"/>
        </w:rPr>
        <w:t xml:space="preserve"> even if the </w:t>
      </w:r>
      <w:r w:rsidRPr="00076768">
        <w:rPr>
          <w:rFonts w:ascii="Arial" w:hAnsi="Arial" w:cs="Arial"/>
          <w:i/>
          <w:sz w:val="26"/>
          <w:szCs w:val="26"/>
          <w:lang w:val="en-ZA"/>
        </w:rPr>
        <w:t>dies induciae</w:t>
      </w:r>
      <w:r w:rsidRPr="00076768">
        <w:rPr>
          <w:rFonts w:ascii="Arial" w:hAnsi="Arial" w:cs="Arial"/>
          <w:sz w:val="26"/>
          <w:szCs w:val="26"/>
          <w:lang w:val="en-ZA"/>
        </w:rPr>
        <w:t xml:space="preserve"> will have expired by the time the matter is heard.</w:t>
      </w:r>
    </w:p>
    <w:p w:rsidR="00044047" w:rsidRPr="00076768" w:rsidRDefault="00044047" w:rsidP="00CC13CD">
      <w:pPr>
        <w:pStyle w:val="ListParagraph"/>
        <w:tabs>
          <w:tab w:val="left" w:pos="851"/>
        </w:tabs>
        <w:spacing w:after="0"/>
        <w:ind w:left="851" w:hanging="851"/>
        <w:jc w:val="both"/>
        <w:rPr>
          <w:rFonts w:ascii="Arial" w:hAnsi="Arial" w:cs="Arial"/>
          <w:sz w:val="26"/>
          <w:szCs w:val="26"/>
          <w:lang w:val="en-ZA"/>
        </w:rPr>
      </w:pPr>
    </w:p>
    <w:p w:rsidR="00044047" w:rsidRPr="00076768" w:rsidRDefault="00044047" w:rsidP="00CC13CD">
      <w:pPr>
        <w:pStyle w:val="ListParagraph"/>
        <w:numPr>
          <w:ilvl w:val="0"/>
          <w:numId w:val="14"/>
        </w:numPr>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 xml:space="preserve">Any amendment to the pleadings must be sought in writing.  If the amendment is granted the judge’s clerk must note the order on the court file.  The notation of the order will, in so far as the amendment may relate to the parties’ names and the spelling thereof, draw the attention of the registrar’s office thereto and ensure that any court order will correctly reflect the parties’ names. </w:t>
      </w:r>
    </w:p>
    <w:p w:rsidR="00044047" w:rsidRPr="00076768" w:rsidRDefault="00044047" w:rsidP="00CC13CD">
      <w:pPr>
        <w:pStyle w:val="ListParagraph"/>
        <w:tabs>
          <w:tab w:val="left" w:pos="851"/>
        </w:tabs>
        <w:spacing w:after="0"/>
        <w:ind w:left="851" w:hanging="851"/>
        <w:jc w:val="both"/>
        <w:rPr>
          <w:rFonts w:ascii="Arial" w:hAnsi="Arial" w:cs="Arial"/>
          <w:sz w:val="26"/>
          <w:szCs w:val="26"/>
          <w:lang w:val="en-ZA"/>
        </w:rPr>
      </w:pPr>
    </w:p>
    <w:p w:rsidR="00044047" w:rsidRPr="00076768" w:rsidRDefault="00044047" w:rsidP="00CC13CD">
      <w:pPr>
        <w:pStyle w:val="ListParagraph"/>
        <w:numPr>
          <w:ilvl w:val="0"/>
          <w:numId w:val="14"/>
        </w:numPr>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Subject to the discretion of the presiding judge the evidence necessary for  the grant of a decree of divorce may be presented on affidavit provided that</w:t>
      </w:r>
      <w:r w:rsidR="00CC13CD">
        <w:rPr>
          <w:rFonts w:ascii="Arial" w:hAnsi="Arial" w:cs="Arial"/>
          <w:sz w:val="26"/>
          <w:szCs w:val="26"/>
          <w:lang w:val="en-ZA"/>
        </w:rPr>
        <w:t>:</w:t>
      </w:r>
    </w:p>
    <w:p w:rsidR="00044047" w:rsidRPr="00076768" w:rsidRDefault="00044047" w:rsidP="00CC13CD">
      <w:pPr>
        <w:pStyle w:val="ListParagraph"/>
        <w:tabs>
          <w:tab w:val="left" w:pos="851"/>
        </w:tabs>
        <w:spacing w:after="0"/>
        <w:ind w:left="851" w:hanging="851"/>
        <w:jc w:val="both"/>
        <w:rPr>
          <w:rFonts w:ascii="Arial" w:hAnsi="Arial" w:cs="Arial"/>
          <w:sz w:val="26"/>
          <w:szCs w:val="26"/>
          <w:lang w:val="en-ZA"/>
        </w:rPr>
      </w:pPr>
    </w:p>
    <w:p w:rsidR="00044047" w:rsidRPr="00076768" w:rsidRDefault="00CC13CD" w:rsidP="00CC13CD">
      <w:pPr>
        <w:pStyle w:val="ListParagraph"/>
        <w:numPr>
          <w:ilvl w:val="1"/>
          <w:numId w:val="14"/>
        </w:numPr>
        <w:tabs>
          <w:tab w:val="left" w:pos="1985"/>
        </w:tabs>
        <w:spacing w:after="0"/>
        <w:ind w:left="1985" w:hanging="1134"/>
        <w:jc w:val="both"/>
        <w:rPr>
          <w:rFonts w:ascii="Arial" w:hAnsi="Arial" w:cs="Arial"/>
          <w:sz w:val="26"/>
          <w:szCs w:val="26"/>
          <w:lang w:val="en-ZA"/>
        </w:rPr>
      </w:pPr>
      <w:r>
        <w:rPr>
          <w:rFonts w:ascii="Arial" w:hAnsi="Arial" w:cs="Arial"/>
          <w:sz w:val="26"/>
          <w:szCs w:val="26"/>
          <w:lang w:val="en-ZA"/>
        </w:rPr>
        <w:t>T</w:t>
      </w:r>
      <w:r w:rsidR="00044047" w:rsidRPr="00076768">
        <w:rPr>
          <w:rFonts w:ascii="Arial" w:hAnsi="Arial" w:cs="Arial"/>
          <w:sz w:val="26"/>
          <w:szCs w:val="26"/>
          <w:lang w:val="en-ZA"/>
        </w:rPr>
        <w:t>he affidavit proves that no child was born to or adopted by the parties to the marriage, or, if there was, that such child is over the age of 18 years</w:t>
      </w:r>
      <w:r>
        <w:rPr>
          <w:rFonts w:ascii="Arial" w:hAnsi="Arial" w:cs="Arial"/>
          <w:sz w:val="26"/>
          <w:szCs w:val="26"/>
          <w:lang w:val="en-ZA"/>
        </w:rPr>
        <w:t>.</w:t>
      </w:r>
    </w:p>
    <w:p w:rsidR="00044047" w:rsidRPr="00076768" w:rsidRDefault="00044047" w:rsidP="00CC13CD">
      <w:pPr>
        <w:pStyle w:val="ListParagraph"/>
        <w:tabs>
          <w:tab w:val="left" w:pos="1985"/>
        </w:tabs>
        <w:spacing w:after="0"/>
        <w:ind w:left="1985" w:hanging="1134"/>
        <w:jc w:val="both"/>
        <w:rPr>
          <w:rFonts w:ascii="Arial" w:hAnsi="Arial" w:cs="Arial"/>
          <w:sz w:val="26"/>
          <w:szCs w:val="26"/>
          <w:lang w:val="en-ZA"/>
        </w:rPr>
      </w:pPr>
    </w:p>
    <w:p w:rsidR="00044047" w:rsidRPr="00076768" w:rsidRDefault="00CC13CD" w:rsidP="00CC13CD">
      <w:pPr>
        <w:pStyle w:val="ListParagraph"/>
        <w:numPr>
          <w:ilvl w:val="1"/>
          <w:numId w:val="14"/>
        </w:numPr>
        <w:tabs>
          <w:tab w:val="left" w:pos="1985"/>
        </w:tabs>
        <w:spacing w:after="0"/>
        <w:ind w:left="1985" w:hanging="1134"/>
        <w:jc w:val="both"/>
        <w:rPr>
          <w:rFonts w:ascii="Arial" w:hAnsi="Arial" w:cs="Arial"/>
          <w:sz w:val="26"/>
          <w:szCs w:val="26"/>
          <w:lang w:val="en-ZA"/>
        </w:rPr>
      </w:pPr>
      <w:r>
        <w:rPr>
          <w:rFonts w:ascii="Arial" w:hAnsi="Arial" w:cs="Arial"/>
          <w:sz w:val="26"/>
          <w:szCs w:val="26"/>
          <w:lang w:val="en-ZA"/>
        </w:rPr>
        <w:t>A</w:t>
      </w:r>
      <w:r w:rsidR="00044047" w:rsidRPr="00076768">
        <w:rPr>
          <w:rFonts w:ascii="Arial" w:hAnsi="Arial" w:cs="Arial"/>
          <w:sz w:val="26"/>
          <w:szCs w:val="26"/>
          <w:lang w:val="en-ZA"/>
        </w:rPr>
        <w:t>ll financial matters between the spouses have been settled in a signed written agreement which is identified in and attached to the affidavit, or if the only order to be sought in regard to financial matters is division of the joint estate or forfeiture of the benefits of the marriage in community of property</w:t>
      </w:r>
      <w:r>
        <w:rPr>
          <w:rFonts w:ascii="Arial" w:hAnsi="Arial" w:cs="Arial"/>
          <w:sz w:val="26"/>
          <w:szCs w:val="26"/>
          <w:lang w:val="en-ZA"/>
        </w:rPr>
        <w:t>.</w:t>
      </w:r>
    </w:p>
    <w:p w:rsidR="00044047" w:rsidRPr="00076768" w:rsidRDefault="00044047" w:rsidP="00CC13CD">
      <w:pPr>
        <w:pStyle w:val="ListParagraph"/>
        <w:tabs>
          <w:tab w:val="left" w:pos="1985"/>
        </w:tabs>
        <w:spacing w:after="0"/>
        <w:ind w:left="1985" w:hanging="1134"/>
        <w:jc w:val="both"/>
        <w:rPr>
          <w:rFonts w:ascii="Arial" w:hAnsi="Arial" w:cs="Arial"/>
          <w:sz w:val="26"/>
          <w:szCs w:val="26"/>
          <w:lang w:val="en-ZA"/>
        </w:rPr>
      </w:pPr>
    </w:p>
    <w:p w:rsidR="00044047" w:rsidRPr="00076768" w:rsidRDefault="00CC13CD" w:rsidP="00CC13CD">
      <w:pPr>
        <w:pStyle w:val="ListParagraph"/>
        <w:numPr>
          <w:ilvl w:val="1"/>
          <w:numId w:val="14"/>
        </w:numPr>
        <w:tabs>
          <w:tab w:val="left" w:pos="1985"/>
        </w:tabs>
        <w:spacing w:after="0"/>
        <w:ind w:left="1985" w:hanging="1134"/>
        <w:jc w:val="both"/>
        <w:rPr>
          <w:rFonts w:ascii="Arial" w:hAnsi="Arial" w:cs="Arial"/>
          <w:sz w:val="26"/>
          <w:szCs w:val="26"/>
          <w:lang w:val="en-ZA"/>
        </w:rPr>
      </w:pPr>
      <w:r>
        <w:rPr>
          <w:rFonts w:ascii="Arial" w:hAnsi="Arial" w:cs="Arial"/>
          <w:sz w:val="26"/>
          <w:szCs w:val="26"/>
          <w:lang w:val="en-ZA"/>
        </w:rPr>
        <w:t>A</w:t>
      </w:r>
      <w:r w:rsidR="00044047" w:rsidRPr="00076768">
        <w:rPr>
          <w:rFonts w:ascii="Arial" w:hAnsi="Arial" w:cs="Arial"/>
          <w:sz w:val="26"/>
          <w:szCs w:val="26"/>
          <w:lang w:val="en-ZA"/>
        </w:rPr>
        <w:t>ll necessary evidence is set out in the affidavit. (In this regard it is emphasised that primary facts and not conclusions of fact are required)</w:t>
      </w:r>
      <w:r>
        <w:rPr>
          <w:rFonts w:ascii="Arial" w:hAnsi="Arial" w:cs="Arial"/>
          <w:sz w:val="26"/>
          <w:szCs w:val="26"/>
          <w:lang w:val="en-ZA"/>
        </w:rPr>
        <w:t>.</w:t>
      </w:r>
      <w:r w:rsidR="00044047" w:rsidRPr="00076768">
        <w:rPr>
          <w:rFonts w:ascii="Arial" w:hAnsi="Arial" w:cs="Arial"/>
          <w:sz w:val="26"/>
          <w:szCs w:val="26"/>
          <w:lang w:val="en-ZA"/>
        </w:rPr>
        <w:t xml:space="preserve"> </w:t>
      </w:r>
    </w:p>
    <w:p w:rsidR="00044047" w:rsidRPr="00076768" w:rsidRDefault="00044047" w:rsidP="00CC13CD">
      <w:pPr>
        <w:pStyle w:val="ListParagraph"/>
        <w:tabs>
          <w:tab w:val="left" w:pos="1985"/>
        </w:tabs>
        <w:spacing w:after="0"/>
        <w:ind w:left="1985" w:hanging="1134"/>
        <w:jc w:val="both"/>
        <w:rPr>
          <w:rFonts w:ascii="Arial" w:hAnsi="Arial" w:cs="Arial"/>
          <w:sz w:val="26"/>
          <w:szCs w:val="26"/>
          <w:lang w:val="en-ZA"/>
        </w:rPr>
      </w:pPr>
    </w:p>
    <w:p w:rsidR="00044047" w:rsidRPr="00076768" w:rsidRDefault="00CC13CD" w:rsidP="00CC13CD">
      <w:pPr>
        <w:pStyle w:val="ListParagraph"/>
        <w:numPr>
          <w:ilvl w:val="1"/>
          <w:numId w:val="14"/>
        </w:numPr>
        <w:tabs>
          <w:tab w:val="left" w:pos="1985"/>
        </w:tabs>
        <w:spacing w:after="0"/>
        <w:ind w:left="1985" w:hanging="1134"/>
        <w:jc w:val="both"/>
        <w:rPr>
          <w:rFonts w:ascii="Arial" w:hAnsi="Arial" w:cs="Arial"/>
          <w:sz w:val="26"/>
          <w:szCs w:val="26"/>
          <w:lang w:val="en-ZA"/>
        </w:rPr>
      </w:pPr>
      <w:r>
        <w:rPr>
          <w:rFonts w:ascii="Arial" w:hAnsi="Arial" w:cs="Arial"/>
          <w:sz w:val="26"/>
          <w:szCs w:val="26"/>
          <w:lang w:val="en-ZA"/>
        </w:rPr>
        <w:t>T</w:t>
      </w:r>
      <w:r w:rsidR="00044047" w:rsidRPr="00076768">
        <w:rPr>
          <w:rFonts w:ascii="Arial" w:hAnsi="Arial" w:cs="Arial"/>
          <w:sz w:val="26"/>
          <w:szCs w:val="26"/>
          <w:lang w:val="en-ZA"/>
        </w:rPr>
        <w:t>he affidavit is attached to the notice of enrolment.</w:t>
      </w:r>
    </w:p>
    <w:p w:rsidR="00044047" w:rsidRPr="00076768" w:rsidRDefault="00044047" w:rsidP="00CC13CD">
      <w:pPr>
        <w:pStyle w:val="ListParagraph"/>
        <w:tabs>
          <w:tab w:val="left" w:pos="851"/>
        </w:tabs>
        <w:spacing w:after="0"/>
        <w:ind w:left="851" w:hanging="851"/>
        <w:jc w:val="both"/>
        <w:rPr>
          <w:rFonts w:ascii="Arial" w:hAnsi="Arial" w:cs="Arial"/>
          <w:sz w:val="26"/>
          <w:szCs w:val="26"/>
          <w:lang w:val="en-ZA"/>
        </w:rPr>
      </w:pPr>
    </w:p>
    <w:p w:rsidR="00044047" w:rsidRPr="00076768" w:rsidRDefault="00CC13CD" w:rsidP="00CC13CD">
      <w:pPr>
        <w:tabs>
          <w:tab w:val="left" w:pos="851"/>
        </w:tabs>
        <w:spacing w:after="0"/>
        <w:ind w:left="851" w:hanging="851"/>
        <w:jc w:val="both"/>
        <w:rPr>
          <w:rFonts w:ascii="Arial" w:hAnsi="Arial" w:cs="Arial"/>
          <w:sz w:val="26"/>
          <w:szCs w:val="26"/>
          <w:lang w:val="en-ZA"/>
        </w:rPr>
      </w:pPr>
      <w:r>
        <w:rPr>
          <w:rFonts w:ascii="Arial" w:hAnsi="Arial" w:cs="Arial"/>
          <w:sz w:val="26"/>
          <w:szCs w:val="26"/>
          <w:lang w:val="en-ZA"/>
        </w:rPr>
        <w:t>17.</w:t>
      </w:r>
      <w:r w:rsidR="00044047" w:rsidRPr="00076768">
        <w:rPr>
          <w:rFonts w:ascii="Arial" w:hAnsi="Arial" w:cs="Arial"/>
          <w:sz w:val="26"/>
          <w:szCs w:val="26"/>
          <w:lang w:val="en-ZA"/>
        </w:rPr>
        <w:t>10.</w:t>
      </w:r>
      <w:r w:rsidR="00044047" w:rsidRPr="00076768">
        <w:rPr>
          <w:rFonts w:ascii="Arial" w:hAnsi="Arial" w:cs="Arial"/>
          <w:sz w:val="26"/>
          <w:szCs w:val="26"/>
          <w:lang w:val="en-ZA"/>
        </w:rPr>
        <w:tab/>
        <w:t>If the interests of minor children are involved in any divorce, any settlement agreement entered into by the parties in which the interests of such minors are addressed, or, in the absence of an agreement, any prayers dealing with the interest of minor children must be referred to the Family Advocate prior to the hearing of the matter.  Any comment, concern or recommendation expressed by the Family Advocate must be brought to the court’s attention together with a comprehensive exposition of the manner in which the parties intend to address such comment, concern or recommendation.</w:t>
      </w:r>
    </w:p>
    <w:p w:rsidR="00044047" w:rsidRPr="00076768" w:rsidRDefault="00044047" w:rsidP="00CC13CD">
      <w:pPr>
        <w:tabs>
          <w:tab w:val="left" w:pos="851"/>
        </w:tabs>
        <w:spacing w:after="0"/>
        <w:ind w:left="851" w:hanging="851"/>
        <w:jc w:val="both"/>
        <w:rPr>
          <w:rFonts w:ascii="Arial" w:hAnsi="Arial" w:cs="Arial"/>
          <w:sz w:val="26"/>
          <w:szCs w:val="26"/>
          <w:lang w:val="en-ZA"/>
        </w:rPr>
      </w:pPr>
    </w:p>
    <w:p w:rsidR="00044047" w:rsidRPr="00076768" w:rsidRDefault="00044047" w:rsidP="00CC13CD">
      <w:pPr>
        <w:tabs>
          <w:tab w:val="left" w:pos="851"/>
        </w:tabs>
        <w:spacing w:after="0"/>
        <w:ind w:left="851" w:hanging="851"/>
        <w:jc w:val="both"/>
        <w:rPr>
          <w:rFonts w:ascii="Arial" w:hAnsi="Arial" w:cs="Arial"/>
          <w:sz w:val="26"/>
          <w:szCs w:val="26"/>
          <w:lang w:val="en-ZA"/>
        </w:rPr>
      </w:pPr>
    </w:p>
    <w:p w:rsidR="00044047" w:rsidRPr="00076768" w:rsidRDefault="00044047" w:rsidP="00CC13CD">
      <w:pPr>
        <w:tabs>
          <w:tab w:val="left" w:pos="851"/>
        </w:tabs>
        <w:spacing w:after="0"/>
        <w:ind w:left="851" w:hanging="851"/>
        <w:jc w:val="both"/>
        <w:rPr>
          <w:rFonts w:ascii="Arial" w:hAnsi="Arial" w:cs="Arial"/>
          <w:sz w:val="26"/>
          <w:szCs w:val="26"/>
          <w:lang w:val="en-ZA"/>
        </w:rPr>
      </w:pPr>
    </w:p>
    <w:p w:rsidR="00044047" w:rsidRPr="00076768" w:rsidRDefault="00044047" w:rsidP="00B256F2">
      <w:pPr>
        <w:tabs>
          <w:tab w:val="left" w:pos="851"/>
        </w:tabs>
        <w:spacing w:after="0"/>
        <w:jc w:val="both"/>
        <w:rPr>
          <w:rFonts w:ascii="Arial" w:hAnsi="Arial" w:cs="Arial"/>
          <w:b/>
          <w:sz w:val="26"/>
          <w:szCs w:val="26"/>
          <w:lang w:val="en-ZA"/>
        </w:rPr>
      </w:pPr>
      <w:r w:rsidRPr="00076768">
        <w:rPr>
          <w:rFonts w:ascii="Arial" w:hAnsi="Arial" w:cs="Arial"/>
          <w:b/>
          <w:sz w:val="26"/>
          <w:szCs w:val="26"/>
          <w:lang w:val="en-ZA"/>
        </w:rPr>
        <w:t xml:space="preserve">18  -  STANDARD </w:t>
      </w:r>
      <w:r w:rsidR="007D330F">
        <w:rPr>
          <w:rFonts w:ascii="Arial" w:hAnsi="Arial" w:cs="Arial"/>
          <w:b/>
          <w:sz w:val="26"/>
          <w:szCs w:val="26"/>
          <w:lang w:val="en-ZA"/>
        </w:rPr>
        <w:t xml:space="preserve"> </w:t>
      </w:r>
      <w:r w:rsidRPr="00076768">
        <w:rPr>
          <w:rFonts w:ascii="Arial" w:hAnsi="Arial" w:cs="Arial"/>
          <w:b/>
          <w:sz w:val="26"/>
          <w:szCs w:val="26"/>
          <w:lang w:val="en-ZA"/>
        </w:rPr>
        <w:t>ORDERS</w:t>
      </w:r>
    </w:p>
    <w:p w:rsidR="00044047" w:rsidRPr="00076768" w:rsidRDefault="00044047" w:rsidP="00B256F2">
      <w:pPr>
        <w:pStyle w:val="ListParagraph"/>
        <w:tabs>
          <w:tab w:val="left" w:pos="851"/>
        </w:tabs>
        <w:spacing w:after="0"/>
        <w:ind w:hanging="720"/>
        <w:jc w:val="both"/>
        <w:rPr>
          <w:rFonts w:ascii="Arial" w:hAnsi="Arial" w:cs="Arial"/>
          <w:b/>
          <w:sz w:val="26"/>
          <w:szCs w:val="26"/>
          <w:lang w:val="en-ZA"/>
        </w:rPr>
      </w:pPr>
    </w:p>
    <w:p w:rsidR="007D330F" w:rsidRDefault="00044047" w:rsidP="00D403CE">
      <w:pPr>
        <w:pStyle w:val="ListParagraph"/>
        <w:numPr>
          <w:ilvl w:val="0"/>
          <w:numId w:val="123"/>
        </w:numPr>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To facilitate the printing of court orders certain standard orders have been devised.  Where practical, practitioners should seek relief in terms of the standard orders.</w:t>
      </w:r>
    </w:p>
    <w:p w:rsidR="007D330F" w:rsidRDefault="007D330F" w:rsidP="00B256F2">
      <w:pPr>
        <w:pStyle w:val="ListParagraph"/>
        <w:tabs>
          <w:tab w:val="left" w:pos="851"/>
        </w:tabs>
        <w:spacing w:after="0"/>
        <w:ind w:left="851"/>
        <w:jc w:val="both"/>
        <w:rPr>
          <w:rFonts w:ascii="Arial" w:hAnsi="Arial" w:cs="Arial"/>
          <w:sz w:val="26"/>
          <w:szCs w:val="26"/>
          <w:lang w:val="en-ZA"/>
        </w:rPr>
      </w:pPr>
    </w:p>
    <w:p w:rsidR="007D330F" w:rsidRDefault="00044047" w:rsidP="00D403CE">
      <w:pPr>
        <w:pStyle w:val="ListParagraph"/>
        <w:numPr>
          <w:ilvl w:val="0"/>
          <w:numId w:val="123"/>
        </w:numPr>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Any deviation from the standard order must be motivated either in the court papers or by counsel at the hearing of the matter.</w:t>
      </w:r>
    </w:p>
    <w:p w:rsidR="007D330F" w:rsidRPr="007D330F" w:rsidRDefault="007D330F" w:rsidP="00B256F2">
      <w:pPr>
        <w:pStyle w:val="ListParagraph"/>
        <w:rPr>
          <w:rFonts w:ascii="Arial" w:hAnsi="Arial" w:cs="Arial"/>
          <w:sz w:val="26"/>
          <w:szCs w:val="26"/>
          <w:lang w:val="en-ZA"/>
        </w:rPr>
      </w:pPr>
    </w:p>
    <w:p w:rsidR="00044047" w:rsidRPr="00076768" w:rsidRDefault="00044047" w:rsidP="00D403CE">
      <w:pPr>
        <w:pStyle w:val="ListParagraph"/>
        <w:numPr>
          <w:ilvl w:val="0"/>
          <w:numId w:val="123"/>
        </w:numPr>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The standard orders that are annexed hereto are:</w:t>
      </w:r>
    </w:p>
    <w:p w:rsidR="00044047" w:rsidRPr="00076768" w:rsidRDefault="00044047" w:rsidP="00C46D82">
      <w:pPr>
        <w:pStyle w:val="ListParagraph"/>
        <w:tabs>
          <w:tab w:val="left" w:pos="851"/>
        </w:tabs>
        <w:spacing w:after="0"/>
        <w:ind w:hanging="720"/>
        <w:jc w:val="both"/>
        <w:rPr>
          <w:rFonts w:ascii="Arial" w:hAnsi="Arial" w:cs="Arial"/>
          <w:sz w:val="26"/>
          <w:szCs w:val="26"/>
          <w:lang w:val="en-ZA"/>
        </w:rPr>
      </w:pPr>
    </w:p>
    <w:p w:rsidR="00B256F2" w:rsidRDefault="00044047" w:rsidP="00D403CE">
      <w:pPr>
        <w:pStyle w:val="ListParagraph"/>
        <w:numPr>
          <w:ilvl w:val="0"/>
          <w:numId w:val="124"/>
        </w:numPr>
        <w:tabs>
          <w:tab w:val="left" w:pos="851"/>
          <w:tab w:val="left" w:pos="1985"/>
        </w:tabs>
        <w:spacing w:after="0"/>
        <w:ind w:left="1985" w:hanging="1134"/>
        <w:jc w:val="both"/>
        <w:rPr>
          <w:rFonts w:ascii="Arial" w:hAnsi="Arial" w:cs="Arial"/>
          <w:sz w:val="26"/>
          <w:szCs w:val="26"/>
          <w:lang w:val="en-ZA"/>
        </w:rPr>
      </w:pPr>
      <w:r w:rsidRPr="00076768">
        <w:rPr>
          <w:rFonts w:ascii="Arial" w:hAnsi="Arial" w:cs="Arial"/>
          <w:sz w:val="26"/>
          <w:szCs w:val="26"/>
          <w:lang w:val="en-ZA"/>
        </w:rPr>
        <w:t xml:space="preserve">Absolution from the instance </w:t>
      </w:r>
    </w:p>
    <w:p w:rsidR="00B256F2" w:rsidRDefault="00044047" w:rsidP="00D403CE">
      <w:pPr>
        <w:pStyle w:val="ListParagraph"/>
        <w:numPr>
          <w:ilvl w:val="0"/>
          <w:numId w:val="124"/>
        </w:numPr>
        <w:tabs>
          <w:tab w:val="left" w:pos="851"/>
          <w:tab w:val="left" w:pos="1985"/>
        </w:tabs>
        <w:spacing w:after="0"/>
        <w:ind w:left="1985" w:hanging="1134"/>
        <w:jc w:val="both"/>
        <w:rPr>
          <w:rFonts w:ascii="Arial" w:hAnsi="Arial" w:cs="Arial"/>
          <w:sz w:val="26"/>
          <w:szCs w:val="26"/>
          <w:lang w:val="en-ZA"/>
        </w:rPr>
      </w:pPr>
      <w:r w:rsidRPr="00076768">
        <w:rPr>
          <w:rFonts w:ascii="Arial" w:hAnsi="Arial" w:cs="Arial"/>
          <w:sz w:val="26"/>
          <w:szCs w:val="26"/>
          <w:lang w:val="en-ZA"/>
        </w:rPr>
        <w:t>Admission of Translator</w:t>
      </w:r>
    </w:p>
    <w:p w:rsidR="00B256F2" w:rsidRDefault="00044047" w:rsidP="00D403CE">
      <w:pPr>
        <w:pStyle w:val="ListParagraph"/>
        <w:numPr>
          <w:ilvl w:val="0"/>
          <w:numId w:val="124"/>
        </w:numPr>
        <w:tabs>
          <w:tab w:val="left" w:pos="851"/>
          <w:tab w:val="left" w:pos="1985"/>
        </w:tabs>
        <w:spacing w:after="0"/>
        <w:ind w:left="1985" w:hanging="1134"/>
        <w:jc w:val="both"/>
        <w:rPr>
          <w:rFonts w:ascii="Arial" w:hAnsi="Arial" w:cs="Arial"/>
          <w:sz w:val="26"/>
          <w:szCs w:val="26"/>
          <w:lang w:val="en-ZA"/>
        </w:rPr>
      </w:pPr>
      <w:r w:rsidRPr="00076768">
        <w:rPr>
          <w:rFonts w:ascii="Arial" w:hAnsi="Arial" w:cs="Arial"/>
          <w:sz w:val="26"/>
          <w:szCs w:val="26"/>
          <w:lang w:val="en-ZA"/>
        </w:rPr>
        <w:t>Agreement of Settlement</w:t>
      </w:r>
    </w:p>
    <w:p w:rsidR="00B256F2" w:rsidRDefault="00044047" w:rsidP="00D403CE">
      <w:pPr>
        <w:pStyle w:val="ListParagraph"/>
        <w:numPr>
          <w:ilvl w:val="0"/>
          <w:numId w:val="124"/>
        </w:numPr>
        <w:tabs>
          <w:tab w:val="left" w:pos="851"/>
          <w:tab w:val="left" w:pos="1985"/>
        </w:tabs>
        <w:spacing w:after="0"/>
        <w:ind w:left="1985" w:hanging="1134"/>
        <w:jc w:val="both"/>
        <w:rPr>
          <w:rFonts w:ascii="Arial" w:hAnsi="Arial" w:cs="Arial"/>
          <w:sz w:val="26"/>
          <w:szCs w:val="26"/>
          <w:lang w:val="en-ZA"/>
        </w:rPr>
      </w:pPr>
      <w:r w:rsidRPr="00076768">
        <w:rPr>
          <w:rFonts w:ascii="Arial" w:hAnsi="Arial" w:cs="Arial"/>
          <w:sz w:val="26"/>
          <w:szCs w:val="26"/>
          <w:lang w:val="en-ZA"/>
        </w:rPr>
        <w:t>Default Judgment by Court</w:t>
      </w:r>
    </w:p>
    <w:p w:rsidR="00B256F2" w:rsidRDefault="00044047" w:rsidP="00D403CE">
      <w:pPr>
        <w:pStyle w:val="ListParagraph"/>
        <w:numPr>
          <w:ilvl w:val="0"/>
          <w:numId w:val="124"/>
        </w:numPr>
        <w:tabs>
          <w:tab w:val="left" w:pos="851"/>
          <w:tab w:val="left" w:pos="1985"/>
        </w:tabs>
        <w:spacing w:after="0"/>
        <w:ind w:left="1985" w:hanging="1134"/>
        <w:jc w:val="both"/>
        <w:rPr>
          <w:rFonts w:ascii="Arial" w:hAnsi="Arial" w:cs="Arial"/>
          <w:sz w:val="26"/>
          <w:szCs w:val="26"/>
          <w:lang w:val="en-ZA"/>
        </w:rPr>
      </w:pPr>
      <w:r w:rsidRPr="00076768">
        <w:rPr>
          <w:rFonts w:ascii="Arial" w:hAnsi="Arial" w:cs="Arial"/>
          <w:sz w:val="26"/>
          <w:szCs w:val="26"/>
          <w:lang w:val="en-ZA"/>
        </w:rPr>
        <w:t>Default judgment by</w:t>
      </w:r>
      <w:r w:rsidR="00223AC0">
        <w:rPr>
          <w:rFonts w:ascii="Arial" w:hAnsi="Arial" w:cs="Arial"/>
          <w:sz w:val="26"/>
          <w:szCs w:val="26"/>
          <w:lang w:val="en-ZA"/>
        </w:rPr>
        <w:t xml:space="preserve"> registrar</w:t>
      </w:r>
    </w:p>
    <w:p w:rsidR="00B256F2" w:rsidRDefault="00044047" w:rsidP="00D403CE">
      <w:pPr>
        <w:pStyle w:val="ListParagraph"/>
        <w:numPr>
          <w:ilvl w:val="0"/>
          <w:numId w:val="124"/>
        </w:numPr>
        <w:tabs>
          <w:tab w:val="left" w:pos="851"/>
          <w:tab w:val="left" w:pos="1985"/>
        </w:tabs>
        <w:spacing w:after="0"/>
        <w:ind w:left="1985" w:hanging="1134"/>
        <w:jc w:val="both"/>
        <w:rPr>
          <w:rFonts w:ascii="Arial" w:hAnsi="Arial" w:cs="Arial"/>
          <w:sz w:val="26"/>
          <w:szCs w:val="26"/>
          <w:lang w:val="en-ZA"/>
        </w:rPr>
      </w:pPr>
      <w:r w:rsidRPr="00076768">
        <w:rPr>
          <w:rFonts w:ascii="Arial" w:hAnsi="Arial" w:cs="Arial"/>
          <w:sz w:val="26"/>
          <w:szCs w:val="26"/>
          <w:lang w:val="en-ZA"/>
        </w:rPr>
        <w:t xml:space="preserve">Discharge of Provisional Sequestration </w:t>
      </w:r>
    </w:p>
    <w:p w:rsidR="00B256F2" w:rsidRDefault="00044047" w:rsidP="00D403CE">
      <w:pPr>
        <w:pStyle w:val="ListParagraph"/>
        <w:numPr>
          <w:ilvl w:val="0"/>
          <w:numId w:val="124"/>
        </w:numPr>
        <w:tabs>
          <w:tab w:val="left" w:pos="851"/>
          <w:tab w:val="left" w:pos="1985"/>
        </w:tabs>
        <w:spacing w:after="0"/>
        <w:ind w:left="1985" w:hanging="1134"/>
        <w:jc w:val="both"/>
        <w:rPr>
          <w:rFonts w:ascii="Arial" w:hAnsi="Arial" w:cs="Arial"/>
          <w:sz w:val="26"/>
          <w:szCs w:val="26"/>
          <w:lang w:val="en-ZA"/>
        </w:rPr>
      </w:pPr>
      <w:r w:rsidRPr="00076768">
        <w:rPr>
          <w:rFonts w:ascii="Arial" w:hAnsi="Arial" w:cs="Arial"/>
          <w:sz w:val="26"/>
          <w:szCs w:val="26"/>
          <w:lang w:val="en-ZA"/>
        </w:rPr>
        <w:t>Divorce with Settlement Agreement</w:t>
      </w:r>
    </w:p>
    <w:p w:rsidR="00B256F2" w:rsidRDefault="00044047" w:rsidP="00D403CE">
      <w:pPr>
        <w:pStyle w:val="ListParagraph"/>
        <w:numPr>
          <w:ilvl w:val="0"/>
          <w:numId w:val="124"/>
        </w:numPr>
        <w:tabs>
          <w:tab w:val="left" w:pos="851"/>
          <w:tab w:val="left" w:pos="1985"/>
        </w:tabs>
        <w:spacing w:after="0"/>
        <w:ind w:left="1985" w:hanging="1134"/>
        <w:jc w:val="both"/>
        <w:rPr>
          <w:rFonts w:ascii="Arial" w:hAnsi="Arial" w:cs="Arial"/>
          <w:sz w:val="26"/>
          <w:szCs w:val="26"/>
          <w:lang w:val="en-ZA"/>
        </w:rPr>
      </w:pPr>
      <w:r w:rsidRPr="00076768">
        <w:rPr>
          <w:rFonts w:ascii="Arial" w:hAnsi="Arial" w:cs="Arial"/>
          <w:sz w:val="26"/>
          <w:szCs w:val="26"/>
          <w:lang w:val="en-ZA"/>
        </w:rPr>
        <w:t>Divorce without Settlement Agreement</w:t>
      </w:r>
    </w:p>
    <w:p w:rsidR="00B256F2" w:rsidRDefault="00044047" w:rsidP="00D403CE">
      <w:pPr>
        <w:pStyle w:val="ListParagraph"/>
        <w:numPr>
          <w:ilvl w:val="0"/>
          <w:numId w:val="124"/>
        </w:numPr>
        <w:tabs>
          <w:tab w:val="left" w:pos="851"/>
          <w:tab w:val="left" w:pos="1985"/>
        </w:tabs>
        <w:spacing w:after="0"/>
        <w:ind w:left="1985" w:hanging="1134"/>
        <w:jc w:val="both"/>
        <w:rPr>
          <w:rFonts w:ascii="Arial" w:hAnsi="Arial" w:cs="Arial"/>
          <w:sz w:val="26"/>
          <w:szCs w:val="26"/>
          <w:lang w:val="en-ZA"/>
        </w:rPr>
      </w:pPr>
      <w:r w:rsidRPr="00076768">
        <w:rPr>
          <w:rFonts w:ascii="Arial" w:hAnsi="Arial" w:cs="Arial"/>
          <w:sz w:val="26"/>
          <w:szCs w:val="26"/>
          <w:lang w:val="en-ZA"/>
        </w:rPr>
        <w:t>Edictal Citation</w:t>
      </w:r>
    </w:p>
    <w:p w:rsidR="00B256F2" w:rsidRDefault="00044047" w:rsidP="00D403CE">
      <w:pPr>
        <w:pStyle w:val="ListParagraph"/>
        <w:numPr>
          <w:ilvl w:val="0"/>
          <w:numId w:val="124"/>
        </w:numPr>
        <w:tabs>
          <w:tab w:val="left" w:pos="851"/>
          <w:tab w:val="left" w:pos="1985"/>
        </w:tabs>
        <w:spacing w:after="0"/>
        <w:ind w:left="1985" w:hanging="1134"/>
        <w:jc w:val="both"/>
        <w:rPr>
          <w:rFonts w:ascii="Arial" w:hAnsi="Arial" w:cs="Arial"/>
          <w:sz w:val="26"/>
          <w:szCs w:val="26"/>
          <w:lang w:val="en-ZA"/>
        </w:rPr>
      </w:pPr>
      <w:r w:rsidRPr="00076768">
        <w:rPr>
          <w:rFonts w:ascii="Arial" w:hAnsi="Arial" w:cs="Arial"/>
          <w:sz w:val="26"/>
          <w:szCs w:val="26"/>
          <w:lang w:val="en-ZA"/>
        </w:rPr>
        <w:t>Final Sequestration</w:t>
      </w:r>
    </w:p>
    <w:p w:rsidR="00B256F2" w:rsidRDefault="00044047" w:rsidP="00D403CE">
      <w:pPr>
        <w:pStyle w:val="ListParagraph"/>
        <w:numPr>
          <w:ilvl w:val="0"/>
          <w:numId w:val="124"/>
        </w:numPr>
        <w:tabs>
          <w:tab w:val="left" w:pos="851"/>
          <w:tab w:val="left" w:pos="1985"/>
        </w:tabs>
        <w:spacing w:after="0"/>
        <w:ind w:left="1985" w:hanging="1134"/>
        <w:jc w:val="both"/>
        <w:rPr>
          <w:rFonts w:ascii="Arial" w:hAnsi="Arial" w:cs="Arial"/>
          <w:sz w:val="26"/>
          <w:szCs w:val="26"/>
          <w:lang w:val="en-ZA"/>
        </w:rPr>
      </w:pPr>
      <w:r w:rsidRPr="00076768">
        <w:rPr>
          <w:rFonts w:ascii="Arial" w:hAnsi="Arial" w:cs="Arial"/>
          <w:sz w:val="26"/>
          <w:szCs w:val="26"/>
          <w:lang w:val="en-ZA"/>
        </w:rPr>
        <w:t>General order for Discovery</w:t>
      </w:r>
      <w:r w:rsidRPr="00076768">
        <w:rPr>
          <w:rFonts w:ascii="Arial" w:hAnsi="Arial" w:cs="Arial"/>
          <w:sz w:val="26"/>
          <w:szCs w:val="26"/>
          <w:lang w:val="en-ZA"/>
        </w:rPr>
        <w:tab/>
      </w:r>
    </w:p>
    <w:p w:rsidR="00B256F2" w:rsidRDefault="00B256F2" w:rsidP="00D403CE">
      <w:pPr>
        <w:pStyle w:val="ListParagraph"/>
        <w:numPr>
          <w:ilvl w:val="0"/>
          <w:numId w:val="124"/>
        </w:numPr>
        <w:tabs>
          <w:tab w:val="left" w:pos="851"/>
          <w:tab w:val="left" w:pos="1985"/>
        </w:tabs>
        <w:spacing w:after="0"/>
        <w:ind w:left="1985" w:hanging="1134"/>
        <w:jc w:val="both"/>
        <w:rPr>
          <w:rFonts w:ascii="Arial" w:hAnsi="Arial" w:cs="Arial"/>
          <w:sz w:val="26"/>
          <w:szCs w:val="26"/>
          <w:lang w:val="en-ZA"/>
        </w:rPr>
      </w:pPr>
      <w:r>
        <w:rPr>
          <w:rFonts w:ascii="Arial" w:hAnsi="Arial" w:cs="Arial"/>
          <w:sz w:val="26"/>
          <w:szCs w:val="26"/>
          <w:lang w:val="en-ZA"/>
        </w:rPr>
        <w:t>L</w:t>
      </w:r>
      <w:r w:rsidR="00044047" w:rsidRPr="00076768">
        <w:rPr>
          <w:rFonts w:ascii="Arial" w:hAnsi="Arial" w:cs="Arial"/>
          <w:sz w:val="26"/>
          <w:szCs w:val="26"/>
          <w:lang w:val="en-ZA"/>
        </w:rPr>
        <w:t>eave to Appeal</w:t>
      </w:r>
    </w:p>
    <w:p w:rsidR="00B256F2" w:rsidRDefault="00044047" w:rsidP="00D403CE">
      <w:pPr>
        <w:pStyle w:val="ListParagraph"/>
        <w:numPr>
          <w:ilvl w:val="0"/>
          <w:numId w:val="124"/>
        </w:numPr>
        <w:tabs>
          <w:tab w:val="left" w:pos="851"/>
          <w:tab w:val="left" w:pos="1985"/>
        </w:tabs>
        <w:spacing w:after="0"/>
        <w:ind w:left="1985" w:hanging="1134"/>
        <w:jc w:val="both"/>
        <w:rPr>
          <w:rFonts w:ascii="Arial" w:hAnsi="Arial" w:cs="Arial"/>
          <w:sz w:val="26"/>
          <w:szCs w:val="26"/>
          <w:lang w:val="en-ZA"/>
        </w:rPr>
      </w:pPr>
      <w:r w:rsidRPr="00076768">
        <w:rPr>
          <w:rFonts w:ascii="Arial" w:hAnsi="Arial" w:cs="Arial"/>
          <w:sz w:val="26"/>
          <w:szCs w:val="26"/>
          <w:lang w:val="en-ZA"/>
        </w:rPr>
        <w:t>Order in terms of rule 39(22)</w:t>
      </w:r>
    </w:p>
    <w:p w:rsidR="00B256F2" w:rsidRDefault="00044047" w:rsidP="00D403CE">
      <w:pPr>
        <w:pStyle w:val="ListParagraph"/>
        <w:numPr>
          <w:ilvl w:val="0"/>
          <w:numId w:val="124"/>
        </w:numPr>
        <w:tabs>
          <w:tab w:val="left" w:pos="851"/>
          <w:tab w:val="left" w:pos="1985"/>
        </w:tabs>
        <w:spacing w:after="0"/>
        <w:ind w:left="1985" w:hanging="1134"/>
        <w:jc w:val="both"/>
        <w:rPr>
          <w:rFonts w:ascii="Arial" w:hAnsi="Arial" w:cs="Arial"/>
          <w:sz w:val="26"/>
          <w:szCs w:val="26"/>
          <w:lang w:val="en-ZA"/>
        </w:rPr>
      </w:pPr>
      <w:r w:rsidRPr="00076768">
        <w:rPr>
          <w:rFonts w:ascii="Arial" w:hAnsi="Arial" w:cs="Arial"/>
          <w:sz w:val="26"/>
          <w:szCs w:val="26"/>
          <w:lang w:val="en-ZA"/>
        </w:rPr>
        <w:lastRenderedPageBreak/>
        <w:t>Order on Appeal</w:t>
      </w:r>
    </w:p>
    <w:p w:rsidR="00B256F2" w:rsidRDefault="00044047" w:rsidP="00D403CE">
      <w:pPr>
        <w:pStyle w:val="ListParagraph"/>
        <w:numPr>
          <w:ilvl w:val="0"/>
          <w:numId w:val="124"/>
        </w:numPr>
        <w:tabs>
          <w:tab w:val="left" w:pos="851"/>
          <w:tab w:val="left" w:pos="1985"/>
        </w:tabs>
        <w:spacing w:after="0"/>
        <w:ind w:left="1985" w:hanging="1134"/>
        <w:jc w:val="both"/>
        <w:rPr>
          <w:rFonts w:ascii="Arial" w:hAnsi="Arial" w:cs="Arial"/>
          <w:sz w:val="26"/>
          <w:szCs w:val="26"/>
          <w:lang w:val="en-ZA"/>
        </w:rPr>
      </w:pPr>
      <w:r w:rsidRPr="00076768">
        <w:rPr>
          <w:rFonts w:ascii="Arial" w:hAnsi="Arial" w:cs="Arial"/>
          <w:sz w:val="26"/>
          <w:szCs w:val="26"/>
          <w:lang w:val="en-ZA"/>
        </w:rPr>
        <w:t>Post Nuptial Registration of a contract</w:t>
      </w:r>
    </w:p>
    <w:p w:rsidR="00B256F2" w:rsidRDefault="00044047" w:rsidP="00D403CE">
      <w:pPr>
        <w:pStyle w:val="ListParagraph"/>
        <w:numPr>
          <w:ilvl w:val="0"/>
          <w:numId w:val="124"/>
        </w:numPr>
        <w:tabs>
          <w:tab w:val="left" w:pos="851"/>
          <w:tab w:val="left" w:pos="1985"/>
        </w:tabs>
        <w:spacing w:after="0"/>
        <w:ind w:left="1985" w:hanging="1134"/>
        <w:jc w:val="both"/>
        <w:rPr>
          <w:rFonts w:ascii="Arial" w:hAnsi="Arial" w:cs="Arial"/>
          <w:sz w:val="26"/>
          <w:szCs w:val="26"/>
          <w:lang w:val="en-ZA"/>
        </w:rPr>
      </w:pPr>
      <w:r w:rsidRPr="00076768">
        <w:rPr>
          <w:rFonts w:ascii="Arial" w:hAnsi="Arial" w:cs="Arial"/>
          <w:sz w:val="26"/>
          <w:szCs w:val="26"/>
          <w:lang w:val="en-ZA"/>
        </w:rPr>
        <w:t>Provisional Sentence 1</w:t>
      </w:r>
    </w:p>
    <w:p w:rsidR="00B256F2" w:rsidRDefault="00044047" w:rsidP="00D403CE">
      <w:pPr>
        <w:pStyle w:val="ListParagraph"/>
        <w:numPr>
          <w:ilvl w:val="0"/>
          <w:numId w:val="124"/>
        </w:numPr>
        <w:tabs>
          <w:tab w:val="left" w:pos="851"/>
          <w:tab w:val="left" w:pos="1985"/>
        </w:tabs>
        <w:spacing w:after="0"/>
        <w:ind w:left="1985" w:hanging="1134"/>
        <w:jc w:val="both"/>
        <w:rPr>
          <w:rFonts w:ascii="Arial" w:hAnsi="Arial" w:cs="Arial"/>
          <w:sz w:val="26"/>
          <w:szCs w:val="26"/>
          <w:lang w:val="en-ZA"/>
        </w:rPr>
      </w:pPr>
      <w:r w:rsidRPr="00076768">
        <w:rPr>
          <w:rFonts w:ascii="Arial" w:hAnsi="Arial" w:cs="Arial"/>
          <w:sz w:val="26"/>
          <w:szCs w:val="26"/>
          <w:lang w:val="en-ZA"/>
        </w:rPr>
        <w:t>Provisional Sequestration</w:t>
      </w:r>
    </w:p>
    <w:p w:rsidR="00B256F2" w:rsidRDefault="00B256F2" w:rsidP="00D403CE">
      <w:pPr>
        <w:pStyle w:val="ListParagraph"/>
        <w:numPr>
          <w:ilvl w:val="0"/>
          <w:numId w:val="124"/>
        </w:numPr>
        <w:tabs>
          <w:tab w:val="left" w:pos="851"/>
          <w:tab w:val="left" w:pos="1985"/>
        </w:tabs>
        <w:spacing w:after="0"/>
        <w:ind w:left="1985" w:hanging="1134"/>
        <w:jc w:val="both"/>
        <w:rPr>
          <w:rFonts w:ascii="Arial" w:hAnsi="Arial" w:cs="Arial"/>
          <w:sz w:val="26"/>
          <w:szCs w:val="26"/>
          <w:lang w:val="en-ZA"/>
        </w:rPr>
      </w:pPr>
      <w:r>
        <w:rPr>
          <w:rFonts w:ascii="Arial" w:hAnsi="Arial" w:cs="Arial"/>
          <w:sz w:val="26"/>
          <w:szCs w:val="26"/>
          <w:lang w:val="en-ZA"/>
        </w:rPr>
        <w:t>R</w:t>
      </w:r>
      <w:r w:rsidR="00044047" w:rsidRPr="00076768">
        <w:rPr>
          <w:rFonts w:ascii="Arial" w:hAnsi="Arial" w:cs="Arial"/>
          <w:sz w:val="26"/>
          <w:szCs w:val="26"/>
          <w:lang w:val="en-ZA"/>
        </w:rPr>
        <w:t xml:space="preserve">ehabilitation </w:t>
      </w:r>
    </w:p>
    <w:p w:rsidR="00B256F2" w:rsidRDefault="00044047" w:rsidP="00D403CE">
      <w:pPr>
        <w:pStyle w:val="ListParagraph"/>
        <w:numPr>
          <w:ilvl w:val="0"/>
          <w:numId w:val="124"/>
        </w:numPr>
        <w:tabs>
          <w:tab w:val="left" w:pos="851"/>
          <w:tab w:val="left" w:pos="1985"/>
        </w:tabs>
        <w:spacing w:after="0"/>
        <w:ind w:left="1985" w:hanging="1134"/>
        <w:jc w:val="both"/>
        <w:rPr>
          <w:rFonts w:ascii="Arial" w:hAnsi="Arial" w:cs="Arial"/>
          <w:sz w:val="26"/>
          <w:szCs w:val="26"/>
          <w:lang w:val="en-ZA"/>
        </w:rPr>
      </w:pPr>
      <w:r w:rsidRPr="00076768">
        <w:rPr>
          <w:rFonts w:ascii="Arial" w:hAnsi="Arial" w:cs="Arial"/>
          <w:sz w:val="26"/>
          <w:szCs w:val="26"/>
          <w:lang w:val="en-ZA"/>
        </w:rPr>
        <w:t>Restrictive Conditions on Land</w:t>
      </w:r>
    </w:p>
    <w:p w:rsidR="00B256F2" w:rsidRDefault="00044047" w:rsidP="00D403CE">
      <w:pPr>
        <w:pStyle w:val="ListParagraph"/>
        <w:numPr>
          <w:ilvl w:val="0"/>
          <w:numId w:val="124"/>
        </w:numPr>
        <w:tabs>
          <w:tab w:val="left" w:pos="851"/>
          <w:tab w:val="left" w:pos="1985"/>
        </w:tabs>
        <w:spacing w:after="0"/>
        <w:ind w:left="1985" w:hanging="1134"/>
        <w:jc w:val="both"/>
        <w:rPr>
          <w:rFonts w:ascii="Arial" w:hAnsi="Arial" w:cs="Arial"/>
          <w:sz w:val="26"/>
          <w:szCs w:val="26"/>
          <w:lang w:val="en-ZA"/>
        </w:rPr>
      </w:pPr>
      <w:r w:rsidRPr="00076768">
        <w:rPr>
          <w:rFonts w:ascii="Arial" w:hAnsi="Arial" w:cs="Arial"/>
          <w:sz w:val="26"/>
          <w:szCs w:val="26"/>
          <w:lang w:val="en-ZA"/>
        </w:rPr>
        <w:t>Rule 43</w:t>
      </w:r>
    </w:p>
    <w:p w:rsidR="00B256F2" w:rsidRPr="00B256F2" w:rsidRDefault="00044047" w:rsidP="00D403CE">
      <w:pPr>
        <w:pStyle w:val="ListParagraph"/>
        <w:numPr>
          <w:ilvl w:val="0"/>
          <w:numId w:val="124"/>
        </w:numPr>
        <w:tabs>
          <w:tab w:val="left" w:pos="851"/>
          <w:tab w:val="left" w:pos="1985"/>
        </w:tabs>
        <w:spacing w:after="0"/>
        <w:ind w:left="1985" w:hanging="1134"/>
        <w:jc w:val="both"/>
        <w:rPr>
          <w:rFonts w:ascii="Arial" w:hAnsi="Arial" w:cs="Arial"/>
          <w:sz w:val="26"/>
          <w:szCs w:val="26"/>
          <w:lang w:val="en-ZA"/>
        </w:rPr>
      </w:pPr>
      <w:r w:rsidRPr="00076768">
        <w:rPr>
          <w:rFonts w:ascii="Arial" w:hAnsi="Arial" w:cs="Arial"/>
          <w:sz w:val="26"/>
          <w:szCs w:val="26"/>
          <w:lang w:val="en-ZA"/>
        </w:rPr>
        <w:t xml:space="preserve">Rule </w:t>
      </w:r>
      <w:r w:rsidRPr="00076768">
        <w:rPr>
          <w:rFonts w:ascii="Arial" w:hAnsi="Arial" w:cs="Arial"/>
          <w:i/>
          <w:sz w:val="26"/>
          <w:szCs w:val="26"/>
          <w:lang w:val="en-ZA"/>
        </w:rPr>
        <w:t>Nisi</w:t>
      </w:r>
    </w:p>
    <w:p w:rsidR="00B256F2" w:rsidRDefault="00044047" w:rsidP="00D403CE">
      <w:pPr>
        <w:pStyle w:val="ListParagraph"/>
        <w:numPr>
          <w:ilvl w:val="0"/>
          <w:numId w:val="124"/>
        </w:numPr>
        <w:tabs>
          <w:tab w:val="left" w:pos="851"/>
          <w:tab w:val="left" w:pos="1985"/>
        </w:tabs>
        <w:spacing w:after="0"/>
        <w:ind w:left="1985" w:hanging="1134"/>
        <w:jc w:val="both"/>
        <w:rPr>
          <w:rFonts w:ascii="Arial" w:hAnsi="Arial" w:cs="Arial"/>
          <w:sz w:val="26"/>
          <w:szCs w:val="26"/>
          <w:lang w:val="en-ZA"/>
        </w:rPr>
      </w:pPr>
      <w:r w:rsidRPr="00076768">
        <w:rPr>
          <w:rFonts w:ascii="Arial" w:hAnsi="Arial" w:cs="Arial"/>
          <w:sz w:val="26"/>
          <w:szCs w:val="26"/>
          <w:lang w:val="en-ZA"/>
        </w:rPr>
        <w:t xml:space="preserve">Substituted Service </w:t>
      </w:r>
    </w:p>
    <w:p w:rsidR="00B256F2" w:rsidRDefault="00044047" w:rsidP="00D403CE">
      <w:pPr>
        <w:pStyle w:val="ListParagraph"/>
        <w:numPr>
          <w:ilvl w:val="0"/>
          <w:numId w:val="124"/>
        </w:numPr>
        <w:tabs>
          <w:tab w:val="left" w:pos="851"/>
          <w:tab w:val="left" w:pos="1985"/>
        </w:tabs>
        <w:spacing w:after="0"/>
        <w:ind w:left="1985" w:hanging="1134"/>
        <w:jc w:val="both"/>
        <w:rPr>
          <w:rFonts w:ascii="Arial" w:hAnsi="Arial" w:cs="Arial"/>
          <w:sz w:val="26"/>
          <w:szCs w:val="26"/>
          <w:lang w:val="en-ZA"/>
        </w:rPr>
      </w:pPr>
      <w:r w:rsidRPr="00076768">
        <w:rPr>
          <w:rFonts w:ascii="Arial" w:hAnsi="Arial" w:cs="Arial"/>
          <w:sz w:val="26"/>
          <w:szCs w:val="26"/>
          <w:lang w:val="en-ZA"/>
        </w:rPr>
        <w:t xml:space="preserve">Summary Judgment granted </w:t>
      </w:r>
    </w:p>
    <w:p w:rsidR="00B256F2" w:rsidRDefault="00044047" w:rsidP="00D403CE">
      <w:pPr>
        <w:pStyle w:val="ListParagraph"/>
        <w:numPr>
          <w:ilvl w:val="0"/>
          <w:numId w:val="124"/>
        </w:numPr>
        <w:tabs>
          <w:tab w:val="left" w:pos="851"/>
          <w:tab w:val="left" w:pos="1985"/>
        </w:tabs>
        <w:spacing w:after="0"/>
        <w:ind w:left="1985" w:hanging="1134"/>
        <w:jc w:val="both"/>
        <w:rPr>
          <w:rFonts w:ascii="Arial" w:hAnsi="Arial" w:cs="Arial"/>
          <w:sz w:val="26"/>
          <w:szCs w:val="26"/>
          <w:lang w:val="en-ZA"/>
        </w:rPr>
      </w:pPr>
      <w:r w:rsidRPr="00076768">
        <w:rPr>
          <w:rFonts w:ascii="Arial" w:hAnsi="Arial" w:cs="Arial"/>
          <w:sz w:val="26"/>
          <w:szCs w:val="26"/>
          <w:lang w:val="en-ZA"/>
        </w:rPr>
        <w:t>Summary Judgment refused</w:t>
      </w:r>
    </w:p>
    <w:p w:rsidR="00B256F2" w:rsidRDefault="00044047" w:rsidP="00D403CE">
      <w:pPr>
        <w:pStyle w:val="ListParagraph"/>
        <w:numPr>
          <w:ilvl w:val="0"/>
          <w:numId w:val="124"/>
        </w:numPr>
        <w:tabs>
          <w:tab w:val="left" w:pos="851"/>
          <w:tab w:val="left" w:pos="1985"/>
        </w:tabs>
        <w:spacing w:after="0"/>
        <w:ind w:left="1985" w:hanging="1134"/>
        <w:jc w:val="both"/>
        <w:rPr>
          <w:rFonts w:ascii="Arial" w:hAnsi="Arial" w:cs="Arial"/>
          <w:sz w:val="26"/>
          <w:szCs w:val="26"/>
          <w:lang w:val="en-ZA"/>
        </w:rPr>
      </w:pPr>
      <w:r w:rsidRPr="00076768">
        <w:rPr>
          <w:rFonts w:ascii="Arial" w:hAnsi="Arial" w:cs="Arial"/>
          <w:sz w:val="26"/>
          <w:szCs w:val="26"/>
          <w:lang w:val="en-ZA"/>
        </w:rPr>
        <w:t xml:space="preserve">Surrender </w:t>
      </w:r>
    </w:p>
    <w:p w:rsidR="00044047" w:rsidRDefault="00044047" w:rsidP="00D403CE">
      <w:pPr>
        <w:pStyle w:val="ListParagraph"/>
        <w:numPr>
          <w:ilvl w:val="0"/>
          <w:numId w:val="124"/>
        </w:numPr>
        <w:tabs>
          <w:tab w:val="left" w:pos="851"/>
          <w:tab w:val="left" w:pos="1985"/>
        </w:tabs>
        <w:spacing w:after="0"/>
        <w:ind w:left="1985" w:hanging="1134"/>
        <w:jc w:val="both"/>
        <w:rPr>
          <w:rFonts w:ascii="Arial" w:hAnsi="Arial" w:cs="Arial"/>
          <w:sz w:val="26"/>
          <w:szCs w:val="26"/>
          <w:lang w:val="en-ZA"/>
        </w:rPr>
      </w:pPr>
      <w:r w:rsidRPr="00076768">
        <w:rPr>
          <w:rFonts w:ascii="Arial" w:hAnsi="Arial" w:cs="Arial"/>
          <w:sz w:val="26"/>
          <w:szCs w:val="26"/>
          <w:lang w:val="en-ZA"/>
        </w:rPr>
        <w:t>Unallocated Order</w:t>
      </w:r>
    </w:p>
    <w:p w:rsidR="0001423C" w:rsidRDefault="0001423C" w:rsidP="0001423C">
      <w:pPr>
        <w:pStyle w:val="ListParagraph"/>
        <w:tabs>
          <w:tab w:val="left" w:pos="851"/>
          <w:tab w:val="left" w:pos="1985"/>
        </w:tabs>
        <w:spacing w:after="0"/>
        <w:ind w:left="1985"/>
        <w:jc w:val="both"/>
        <w:rPr>
          <w:rFonts w:ascii="Arial" w:hAnsi="Arial" w:cs="Arial"/>
          <w:sz w:val="26"/>
          <w:szCs w:val="26"/>
          <w:lang w:val="en-ZA"/>
        </w:rPr>
      </w:pPr>
    </w:p>
    <w:p w:rsidR="0001423C" w:rsidRDefault="0001423C">
      <w:pPr>
        <w:spacing w:after="0" w:line="240" w:lineRule="auto"/>
        <w:rPr>
          <w:rFonts w:ascii="Arial" w:hAnsi="Arial" w:cs="Arial"/>
          <w:sz w:val="26"/>
          <w:szCs w:val="26"/>
          <w:lang w:val="en-ZA"/>
        </w:rPr>
      </w:pPr>
      <w:r>
        <w:rPr>
          <w:rFonts w:ascii="Arial" w:hAnsi="Arial" w:cs="Arial"/>
          <w:sz w:val="26"/>
          <w:szCs w:val="26"/>
          <w:lang w:val="en-ZA"/>
        </w:rPr>
        <w:br w:type="page"/>
      </w:r>
    </w:p>
    <w:p w:rsidR="0001423C" w:rsidRPr="00076768" w:rsidRDefault="0001423C" w:rsidP="0001423C">
      <w:pPr>
        <w:pStyle w:val="ListParagraph"/>
        <w:tabs>
          <w:tab w:val="left" w:pos="851"/>
          <w:tab w:val="left" w:pos="1985"/>
        </w:tabs>
        <w:spacing w:after="0"/>
        <w:ind w:left="1985"/>
        <w:jc w:val="both"/>
        <w:rPr>
          <w:rFonts w:ascii="Arial" w:hAnsi="Arial" w:cs="Arial"/>
          <w:sz w:val="26"/>
          <w:szCs w:val="26"/>
          <w:lang w:val="en-ZA"/>
        </w:rPr>
      </w:pPr>
    </w:p>
    <w:p w:rsidR="00044047" w:rsidRPr="00076768" w:rsidRDefault="00044047" w:rsidP="00A80456">
      <w:pPr>
        <w:tabs>
          <w:tab w:val="left" w:pos="851"/>
        </w:tabs>
        <w:spacing w:after="0"/>
        <w:jc w:val="both"/>
        <w:outlineLvl w:val="0"/>
        <w:rPr>
          <w:rFonts w:ascii="Arial" w:hAnsi="Arial" w:cs="Arial"/>
          <w:b/>
          <w:sz w:val="26"/>
          <w:szCs w:val="26"/>
          <w:lang w:val="en-ZA"/>
        </w:rPr>
      </w:pPr>
      <w:r w:rsidRPr="00076768">
        <w:rPr>
          <w:rFonts w:ascii="Arial" w:hAnsi="Arial" w:cs="Arial"/>
          <w:b/>
          <w:sz w:val="26"/>
          <w:szCs w:val="26"/>
          <w:lang w:val="en-ZA"/>
        </w:rPr>
        <w:t>18.</w:t>
      </w:r>
      <w:r w:rsidR="00A80456">
        <w:rPr>
          <w:rFonts w:ascii="Arial" w:hAnsi="Arial" w:cs="Arial"/>
          <w:b/>
          <w:sz w:val="26"/>
          <w:szCs w:val="26"/>
          <w:lang w:val="en-ZA"/>
        </w:rPr>
        <w:t>3.</w:t>
      </w:r>
      <w:r w:rsidRPr="00076768">
        <w:rPr>
          <w:rFonts w:ascii="Arial" w:hAnsi="Arial" w:cs="Arial"/>
          <w:b/>
          <w:sz w:val="26"/>
          <w:szCs w:val="26"/>
          <w:lang w:val="en-ZA"/>
        </w:rPr>
        <w:t>1</w:t>
      </w:r>
      <w:r w:rsidR="00A80456">
        <w:rPr>
          <w:rFonts w:ascii="Arial" w:hAnsi="Arial" w:cs="Arial"/>
          <w:b/>
          <w:sz w:val="26"/>
          <w:szCs w:val="26"/>
          <w:lang w:val="en-ZA"/>
        </w:rPr>
        <w:tab/>
      </w:r>
      <w:r w:rsidR="00A80456">
        <w:rPr>
          <w:rFonts w:ascii="Arial" w:hAnsi="Arial" w:cs="Arial"/>
          <w:b/>
          <w:sz w:val="26"/>
          <w:szCs w:val="26"/>
          <w:lang w:val="en-ZA"/>
        </w:rPr>
        <w:tab/>
      </w:r>
      <w:r w:rsidR="00DD5658" w:rsidRPr="00076768">
        <w:rPr>
          <w:rFonts w:ascii="Arial" w:hAnsi="Arial" w:cs="Arial"/>
          <w:b/>
          <w:sz w:val="26"/>
          <w:szCs w:val="26"/>
          <w:lang w:val="en-ZA"/>
        </w:rPr>
        <w:t xml:space="preserve">ABSOLUTION </w:t>
      </w:r>
      <w:r w:rsidR="00DD5658">
        <w:rPr>
          <w:rFonts w:ascii="Arial" w:hAnsi="Arial" w:cs="Arial"/>
          <w:b/>
          <w:sz w:val="26"/>
          <w:szCs w:val="26"/>
          <w:lang w:val="en-ZA"/>
        </w:rPr>
        <w:t>FROM</w:t>
      </w:r>
      <w:r w:rsidR="00DD5658" w:rsidRPr="00076768">
        <w:rPr>
          <w:rFonts w:ascii="Arial" w:hAnsi="Arial" w:cs="Arial"/>
          <w:b/>
          <w:sz w:val="26"/>
          <w:szCs w:val="26"/>
          <w:lang w:val="en-ZA"/>
        </w:rPr>
        <w:t xml:space="preserve"> </w:t>
      </w:r>
      <w:r w:rsidR="00DD5658">
        <w:rPr>
          <w:rFonts w:ascii="Arial" w:hAnsi="Arial" w:cs="Arial"/>
          <w:b/>
          <w:sz w:val="26"/>
          <w:szCs w:val="26"/>
          <w:lang w:val="en-ZA"/>
        </w:rPr>
        <w:t>THE</w:t>
      </w:r>
      <w:r w:rsidR="00DD5658" w:rsidRPr="00076768">
        <w:rPr>
          <w:rFonts w:ascii="Arial" w:hAnsi="Arial" w:cs="Arial"/>
          <w:b/>
          <w:sz w:val="26"/>
          <w:szCs w:val="26"/>
          <w:lang w:val="en-ZA"/>
        </w:rPr>
        <w:t xml:space="preserve"> </w:t>
      </w:r>
      <w:r w:rsidR="00DD5658">
        <w:rPr>
          <w:rFonts w:ascii="Arial" w:hAnsi="Arial" w:cs="Arial"/>
          <w:b/>
          <w:sz w:val="26"/>
          <w:szCs w:val="26"/>
          <w:lang w:val="en-ZA"/>
        </w:rPr>
        <w:t>INSTANCE</w:t>
      </w:r>
    </w:p>
    <w:p w:rsidR="00044047" w:rsidRPr="00076768" w:rsidRDefault="00044047" w:rsidP="0069780B">
      <w:pPr>
        <w:pStyle w:val="ListParagraph"/>
        <w:tabs>
          <w:tab w:val="left" w:pos="851"/>
        </w:tabs>
        <w:spacing w:after="0"/>
        <w:ind w:hanging="720"/>
        <w:jc w:val="center"/>
        <w:rPr>
          <w:rFonts w:ascii="Arial" w:hAnsi="Arial" w:cs="Arial"/>
          <w:b/>
          <w:sz w:val="26"/>
          <w:szCs w:val="26"/>
          <w:lang w:val="en-ZA"/>
        </w:rPr>
      </w:pPr>
    </w:p>
    <w:p w:rsidR="00DD5658" w:rsidRDefault="00044047" w:rsidP="0069780B">
      <w:pPr>
        <w:pStyle w:val="ListParagraph"/>
        <w:tabs>
          <w:tab w:val="left" w:pos="851"/>
        </w:tabs>
        <w:spacing w:after="0"/>
        <w:ind w:hanging="720"/>
        <w:jc w:val="center"/>
        <w:rPr>
          <w:rFonts w:ascii="Arial" w:hAnsi="Arial" w:cs="Arial"/>
          <w:b/>
          <w:sz w:val="26"/>
          <w:szCs w:val="26"/>
          <w:lang w:val="en-ZA"/>
        </w:rPr>
      </w:pPr>
      <w:r w:rsidRPr="00076768">
        <w:rPr>
          <w:rFonts w:ascii="Arial" w:hAnsi="Arial" w:cs="Arial"/>
          <w:b/>
          <w:sz w:val="26"/>
          <w:szCs w:val="26"/>
          <w:lang w:val="en-ZA"/>
        </w:rPr>
        <w:t xml:space="preserve">IN </w:t>
      </w:r>
      <w:r w:rsidR="00A80456">
        <w:rPr>
          <w:rFonts w:ascii="Arial" w:hAnsi="Arial" w:cs="Arial"/>
          <w:b/>
          <w:sz w:val="26"/>
          <w:szCs w:val="26"/>
          <w:lang w:val="en-ZA"/>
        </w:rPr>
        <w:t xml:space="preserve"> </w:t>
      </w:r>
      <w:r w:rsidRPr="00076768">
        <w:rPr>
          <w:rFonts w:ascii="Arial" w:hAnsi="Arial" w:cs="Arial"/>
          <w:b/>
          <w:sz w:val="26"/>
          <w:szCs w:val="26"/>
          <w:lang w:val="en-ZA"/>
        </w:rPr>
        <w:t>THE</w:t>
      </w:r>
      <w:r w:rsidR="00A80456">
        <w:rPr>
          <w:rFonts w:ascii="Arial" w:hAnsi="Arial" w:cs="Arial"/>
          <w:b/>
          <w:sz w:val="26"/>
          <w:szCs w:val="26"/>
          <w:lang w:val="en-ZA"/>
        </w:rPr>
        <w:t xml:space="preserve"> </w:t>
      </w:r>
      <w:r w:rsidR="00DD5658">
        <w:rPr>
          <w:rFonts w:ascii="Arial" w:hAnsi="Arial" w:cs="Arial"/>
          <w:b/>
          <w:sz w:val="26"/>
          <w:szCs w:val="26"/>
          <w:lang w:val="en-ZA"/>
        </w:rPr>
        <w:t>HIGH COURT OF SOUTH AFRICA</w:t>
      </w:r>
    </w:p>
    <w:p w:rsidR="00DD5658" w:rsidRDefault="00DD5658" w:rsidP="0069780B">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LIMPOPO DIVISION</w:t>
      </w:r>
    </w:p>
    <w:p w:rsidR="00DD5658" w:rsidRDefault="00DD5658" w:rsidP="0069780B">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OR</w:t>
      </w:r>
    </w:p>
    <w:p w:rsidR="00A80456" w:rsidRDefault="00044047" w:rsidP="0069780B">
      <w:pPr>
        <w:pStyle w:val="ListParagraph"/>
        <w:tabs>
          <w:tab w:val="left" w:pos="851"/>
        </w:tabs>
        <w:spacing w:after="0"/>
        <w:ind w:hanging="720"/>
        <w:jc w:val="center"/>
        <w:rPr>
          <w:rFonts w:ascii="Arial" w:hAnsi="Arial" w:cs="Arial"/>
          <w:b/>
          <w:sz w:val="26"/>
          <w:szCs w:val="26"/>
          <w:lang w:val="en-ZA"/>
        </w:rPr>
      </w:pPr>
      <w:r w:rsidRPr="00076768">
        <w:rPr>
          <w:rFonts w:ascii="Arial" w:hAnsi="Arial" w:cs="Arial"/>
          <w:b/>
          <w:sz w:val="26"/>
          <w:szCs w:val="26"/>
          <w:lang w:val="en-ZA"/>
        </w:rPr>
        <w:t xml:space="preserve"> </w:t>
      </w:r>
      <w:r w:rsidR="00DD5658">
        <w:rPr>
          <w:rFonts w:ascii="Arial" w:hAnsi="Arial" w:cs="Arial"/>
          <w:b/>
          <w:sz w:val="26"/>
          <w:szCs w:val="26"/>
          <w:lang w:val="en-ZA"/>
        </w:rPr>
        <w:t>LIMPOPO</w:t>
      </w:r>
      <w:r w:rsidR="00A80456">
        <w:rPr>
          <w:rFonts w:ascii="Arial" w:hAnsi="Arial" w:cs="Arial"/>
          <w:b/>
          <w:sz w:val="26"/>
          <w:szCs w:val="26"/>
          <w:lang w:val="en-ZA"/>
        </w:rPr>
        <w:t xml:space="preserve"> </w:t>
      </w:r>
      <w:r w:rsidR="00DD5658">
        <w:rPr>
          <w:rFonts w:ascii="Arial" w:hAnsi="Arial" w:cs="Arial"/>
          <w:b/>
          <w:sz w:val="26"/>
          <w:szCs w:val="26"/>
          <w:lang w:val="en-ZA"/>
        </w:rPr>
        <w:t>LOCAL DIVISION</w:t>
      </w:r>
    </w:p>
    <w:p w:rsidR="00044047" w:rsidRPr="00076768" w:rsidRDefault="00044047" w:rsidP="0069780B">
      <w:pPr>
        <w:pStyle w:val="ListParagraph"/>
        <w:tabs>
          <w:tab w:val="left" w:pos="851"/>
        </w:tabs>
        <w:spacing w:after="0"/>
        <w:ind w:hanging="720"/>
        <w:jc w:val="center"/>
        <w:rPr>
          <w:rFonts w:ascii="Arial" w:hAnsi="Arial" w:cs="Arial"/>
          <w:b/>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b/>
          <w:sz w:val="26"/>
          <w:szCs w:val="26"/>
          <w:lang w:val="en-ZA"/>
        </w:rPr>
      </w:pPr>
    </w:p>
    <w:p w:rsidR="00044047" w:rsidRPr="00076768" w:rsidRDefault="00044047" w:rsidP="0069780B">
      <w:pPr>
        <w:pStyle w:val="ListParagraph"/>
        <w:tabs>
          <w:tab w:val="left" w:pos="851"/>
        </w:tabs>
        <w:spacing w:after="0"/>
        <w:ind w:hanging="720"/>
        <w:jc w:val="center"/>
        <w:outlineLvl w:val="0"/>
        <w:rPr>
          <w:rFonts w:ascii="Arial" w:hAnsi="Arial" w:cs="Arial"/>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t>CASE</w:t>
      </w:r>
      <w:r w:rsidR="00A80456">
        <w:rPr>
          <w:rFonts w:ascii="Arial" w:hAnsi="Arial" w:cs="Arial"/>
          <w:sz w:val="26"/>
          <w:szCs w:val="26"/>
          <w:lang w:val="en-ZA"/>
        </w:rPr>
        <w:t xml:space="preserve"> </w:t>
      </w:r>
      <w:r w:rsidRPr="00076768">
        <w:rPr>
          <w:rFonts w:ascii="Arial" w:hAnsi="Arial" w:cs="Arial"/>
          <w:sz w:val="26"/>
          <w:szCs w:val="26"/>
          <w:lang w:val="en-ZA"/>
        </w:rPr>
        <w:t xml:space="preserve"> NO:           </w:t>
      </w:r>
    </w:p>
    <w:p w:rsidR="00A80456" w:rsidRDefault="00A80456" w:rsidP="0069780B">
      <w:pPr>
        <w:pStyle w:val="ListParagraph"/>
        <w:tabs>
          <w:tab w:val="left" w:pos="851"/>
        </w:tabs>
        <w:spacing w:after="0"/>
        <w:ind w:hanging="720"/>
        <w:jc w:val="both"/>
        <w:outlineLvl w:val="0"/>
        <w:rPr>
          <w:rFonts w:ascii="Arial" w:hAnsi="Arial" w:cs="Arial"/>
          <w:sz w:val="26"/>
          <w:szCs w:val="26"/>
          <w:lang w:val="en-ZA"/>
        </w:rPr>
      </w:pPr>
    </w:p>
    <w:p w:rsidR="00044047" w:rsidRDefault="00DD5658" w:rsidP="0069780B">
      <w:pPr>
        <w:pStyle w:val="ListParagraph"/>
        <w:tabs>
          <w:tab w:val="left" w:pos="851"/>
        </w:tabs>
        <w:spacing w:after="0"/>
        <w:ind w:hanging="720"/>
        <w:jc w:val="both"/>
        <w:outlineLvl w:val="0"/>
        <w:rPr>
          <w:rFonts w:ascii="Arial" w:hAnsi="Arial" w:cs="Arial"/>
          <w:sz w:val="26"/>
          <w:szCs w:val="26"/>
          <w:lang w:val="en-ZA"/>
        </w:rPr>
      </w:pPr>
      <w:r w:rsidRPr="00076768">
        <w:rPr>
          <w:rFonts w:ascii="Arial" w:hAnsi="Arial" w:cs="Arial"/>
          <w:sz w:val="26"/>
          <w:szCs w:val="26"/>
          <w:lang w:val="en-ZA"/>
        </w:rPr>
        <w:t>BEFORE</w:t>
      </w:r>
      <w:r>
        <w:rPr>
          <w:rFonts w:ascii="Arial" w:hAnsi="Arial" w:cs="Arial"/>
          <w:sz w:val="26"/>
          <w:szCs w:val="26"/>
          <w:lang w:val="en-ZA"/>
        </w:rPr>
        <w:t xml:space="preserve"> THE </w:t>
      </w:r>
      <w:r w:rsidRPr="00076768">
        <w:rPr>
          <w:rFonts w:ascii="Arial" w:hAnsi="Arial" w:cs="Arial"/>
          <w:sz w:val="26"/>
          <w:szCs w:val="26"/>
          <w:lang w:val="en-ZA"/>
        </w:rPr>
        <w:t>HONOURABLE</w:t>
      </w:r>
      <w:r>
        <w:rPr>
          <w:rFonts w:ascii="Arial" w:hAnsi="Arial" w:cs="Arial"/>
          <w:sz w:val="26"/>
          <w:szCs w:val="26"/>
          <w:lang w:val="en-ZA"/>
        </w:rPr>
        <w:t xml:space="preserve"> </w:t>
      </w:r>
      <w:r w:rsidRPr="00076768">
        <w:rPr>
          <w:rFonts w:ascii="Arial" w:hAnsi="Arial" w:cs="Arial"/>
          <w:sz w:val="26"/>
          <w:szCs w:val="26"/>
          <w:lang w:val="en-ZA"/>
        </w:rPr>
        <w:t>JUDGE</w:t>
      </w:r>
      <w:r w:rsidR="00044047" w:rsidRPr="00076768">
        <w:rPr>
          <w:rFonts w:ascii="Arial" w:hAnsi="Arial" w:cs="Arial"/>
          <w:sz w:val="26"/>
          <w:szCs w:val="26"/>
          <w:lang w:val="en-ZA"/>
        </w:rPr>
        <w:t xml:space="preserve"> </w:t>
      </w:r>
    </w:p>
    <w:p w:rsidR="00A80456" w:rsidRPr="00076768" w:rsidRDefault="00A80456" w:rsidP="0069780B">
      <w:pPr>
        <w:pStyle w:val="ListParagraph"/>
        <w:tabs>
          <w:tab w:val="left" w:pos="851"/>
        </w:tabs>
        <w:spacing w:after="0"/>
        <w:ind w:hanging="720"/>
        <w:jc w:val="both"/>
        <w:outlineLvl w:val="0"/>
        <w:rPr>
          <w:rFonts w:ascii="Arial" w:hAnsi="Arial" w:cs="Arial"/>
          <w:sz w:val="26"/>
          <w:szCs w:val="26"/>
          <w:lang w:val="en-ZA"/>
        </w:rPr>
      </w:pP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r w:rsidRPr="00076768">
        <w:rPr>
          <w:rFonts w:ascii="Arial" w:hAnsi="Arial" w:cs="Arial"/>
          <w:sz w:val="26"/>
          <w:szCs w:val="26"/>
          <w:lang w:val="en-ZA"/>
        </w:rPr>
        <w:t>In the matter between:-</w:t>
      </w:r>
    </w:p>
    <w:p w:rsidR="00044047" w:rsidRPr="00076768" w:rsidRDefault="00044047" w:rsidP="0069780B">
      <w:pPr>
        <w:tabs>
          <w:tab w:val="left" w:pos="851"/>
        </w:tabs>
        <w:spacing w:after="0"/>
        <w:jc w:val="both"/>
        <w:outlineLvl w:val="0"/>
        <w:rPr>
          <w:rFonts w:ascii="Arial" w:hAnsi="Arial" w:cs="Arial"/>
          <w:sz w:val="26"/>
          <w:szCs w:val="26"/>
          <w:lang w:val="en-ZA"/>
        </w:rPr>
      </w:pPr>
    </w:p>
    <w:p w:rsidR="00044047" w:rsidRPr="00076768" w:rsidRDefault="00044047" w:rsidP="00A80456">
      <w:pPr>
        <w:tabs>
          <w:tab w:val="right" w:pos="9639"/>
        </w:tabs>
        <w:spacing w:after="0"/>
        <w:jc w:val="both"/>
        <w:outlineLvl w:val="0"/>
        <w:rPr>
          <w:rFonts w:ascii="Arial" w:hAnsi="Arial" w:cs="Arial"/>
          <w:b/>
          <w:sz w:val="26"/>
          <w:szCs w:val="26"/>
          <w:lang w:val="en-ZA"/>
        </w:rPr>
      </w:pPr>
      <w:r w:rsidRPr="00076768">
        <w:rPr>
          <w:rFonts w:ascii="Arial" w:hAnsi="Arial" w:cs="Arial"/>
          <w:sz w:val="26"/>
          <w:szCs w:val="26"/>
          <w:lang w:val="en-ZA"/>
        </w:rPr>
        <w:tab/>
      </w:r>
      <w:r w:rsidRPr="00076768">
        <w:rPr>
          <w:rFonts w:ascii="Arial" w:hAnsi="Arial" w:cs="Arial"/>
          <w:b/>
          <w:sz w:val="26"/>
          <w:szCs w:val="26"/>
          <w:lang w:val="en-ZA"/>
        </w:rPr>
        <w:t xml:space="preserve">PLAINTIFF </w:t>
      </w:r>
    </w:p>
    <w:p w:rsidR="00044047" w:rsidRPr="00076768" w:rsidRDefault="00044047" w:rsidP="00A80456">
      <w:pPr>
        <w:pStyle w:val="ListParagraph"/>
        <w:tabs>
          <w:tab w:val="right" w:pos="9639"/>
        </w:tabs>
        <w:spacing w:after="0"/>
        <w:ind w:hanging="720"/>
        <w:jc w:val="both"/>
        <w:rPr>
          <w:rFonts w:ascii="Arial" w:hAnsi="Arial" w:cs="Arial"/>
          <w:b/>
          <w:sz w:val="26"/>
          <w:szCs w:val="26"/>
          <w:lang w:val="en-ZA"/>
        </w:rPr>
      </w:pPr>
      <w:r w:rsidRPr="00076768">
        <w:rPr>
          <w:rFonts w:ascii="Arial" w:hAnsi="Arial" w:cs="Arial"/>
          <w:b/>
          <w:sz w:val="26"/>
          <w:szCs w:val="26"/>
          <w:lang w:val="en-ZA"/>
        </w:rPr>
        <w:t>and</w:t>
      </w:r>
    </w:p>
    <w:p w:rsidR="00044047" w:rsidRPr="00076768" w:rsidRDefault="00044047" w:rsidP="00A80456">
      <w:pPr>
        <w:pStyle w:val="ListParagraph"/>
        <w:tabs>
          <w:tab w:val="right" w:pos="9639"/>
        </w:tabs>
        <w:spacing w:after="0"/>
        <w:ind w:hanging="720"/>
        <w:jc w:val="both"/>
        <w:rPr>
          <w:rFonts w:ascii="Arial" w:hAnsi="Arial" w:cs="Arial"/>
          <w:sz w:val="26"/>
          <w:szCs w:val="26"/>
          <w:lang w:val="en-ZA"/>
        </w:rPr>
      </w:pPr>
    </w:p>
    <w:p w:rsidR="00044047" w:rsidRPr="00076768" w:rsidRDefault="00044047" w:rsidP="00A80456">
      <w:pPr>
        <w:pStyle w:val="ListParagraph"/>
        <w:tabs>
          <w:tab w:val="right" w:pos="9639"/>
        </w:tabs>
        <w:spacing w:after="0"/>
        <w:ind w:hanging="720"/>
        <w:jc w:val="both"/>
        <w:outlineLvl w:val="0"/>
        <w:rPr>
          <w:rFonts w:ascii="Arial" w:hAnsi="Arial" w:cs="Arial"/>
          <w:b/>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b/>
          <w:sz w:val="26"/>
          <w:szCs w:val="26"/>
          <w:lang w:val="en-ZA"/>
        </w:rPr>
        <w:t xml:space="preserve">DEFENDANT </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40" w:lineRule="auto"/>
        <w:ind w:left="0"/>
        <w:jc w:val="both"/>
        <w:rPr>
          <w:rFonts w:ascii="Arial" w:hAnsi="Arial" w:cs="Arial"/>
          <w:sz w:val="26"/>
          <w:szCs w:val="26"/>
          <w:lang w:val="en-ZA"/>
        </w:rPr>
      </w:pPr>
      <w:r w:rsidRPr="00076768">
        <w:rPr>
          <w:rFonts w:ascii="Arial" w:hAnsi="Arial" w:cs="Arial"/>
          <w:sz w:val="26"/>
          <w:szCs w:val="26"/>
          <w:lang w:val="en-ZA"/>
        </w:rPr>
        <w:t xml:space="preserve">HAVING </w:t>
      </w:r>
      <w:r w:rsidR="008F77C0">
        <w:rPr>
          <w:rFonts w:ascii="Arial" w:hAnsi="Arial" w:cs="Arial"/>
          <w:sz w:val="26"/>
          <w:szCs w:val="26"/>
          <w:lang w:val="en-ZA"/>
        </w:rPr>
        <w:t xml:space="preserve"> </w:t>
      </w:r>
      <w:r w:rsidRPr="00076768">
        <w:rPr>
          <w:rFonts w:ascii="Arial" w:hAnsi="Arial" w:cs="Arial"/>
          <w:sz w:val="26"/>
          <w:szCs w:val="26"/>
          <w:lang w:val="en-ZA"/>
        </w:rPr>
        <w:t>read the documents filed of record, having heard counsel and having considered the matter:-</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60" w:lineRule="atLeast"/>
        <w:ind w:left="0"/>
        <w:jc w:val="both"/>
        <w:outlineLvl w:val="0"/>
        <w:rPr>
          <w:rFonts w:ascii="Arial" w:hAnsi="Arial" w:cs="Arial"/>
          <w:b/>
          <w:sz w:val="26"/>
          <w:szCs w:val="26"/>
          <w:lang w:val="en-ZA"/>
        </w:rPr>
      </w:pPr>
      <w:r w:rsidRPr="00076768">
        <w:rPr>
          <w:rFonts w:ascii="Arial" w:hAnsi="Arial" w:cs="Arial"/>
          <w:b/>
          <w:sz w:val="26"/>
          <w:szCs w:val="26"/>
          <w:lang w:val="en-ZA"/>
        </w:rPr>
        <w:t>THE</w:t>
      </w:r>
      <w:r w:rsidR="005E289D">
        <w:rPr>
          <w:rFonts w:ascii="Arial" w:hAnsi="Arial" w:cs="Arial"/>
          <w:b/>
          <w:sz w:val="26"/>
          <w:szCs w:val="26"/>
          <w:lang w:val="en-ZA"/>
        </w:rPr>
        <w:t xml:space="preserve"> </w:t>
      </w:r>
      <w:r w:rsidRPr="00076768">
        <w:rPr>
          <w:rFonts w:ascii="Arial" w:hAnsi="Arial" w:cs="Arial"/>
          <w:b/>
          <w:sz w:val="26"/>
          <w:szCs w:val="26"/>
          <w:lang w:val="en-ZA"/>
        </w:rPr>
        <w:t xml:space="preserve"> COURT </w:t>
      </w:r>
      <w:r w:rsidR="005E289D">
        <w:rPr>
          <w:rFonts w:ascii="Arial" w:hAnsi="Arial" w:cs="Arial"/>
          <w:b/>
          <w:sz w:val="26"/>
          <w:szCs w:val="26"/>
          <w:lang w:val="en-ZA"/>
        </w:rPr>
        <w:t xml:space="preserve"> </w:t>
      </w:r>
      <w:r w:rsidRPr="00076768">
        <w:rPr>
          <w:rFonts w:ascii="Arial" w:hAnsi="Arial" w:cs="Arial"/>
          <w:b/>
          <w:sz w:val="26"/>
          <w:szCs w:val="26"/>
          <w:lang w:val="en-ZA"/>
        </w:rPr>
        <w:t xml:space="preserve">ORDERS </w:t>
      </w:r>
      <w:r w:rsidR="005E289D">
        <w:rPr>
          <w:rFonts w:ascii="Arial" w:hAnsi="Arial" w:cs="Arial"/>
          <w:b/>
          <w:sz w:val="26"/>
          <w:szCs w:val="26"/>
          <w:lang w:val="en-ZA"/>
        </w:rPr>
        <w:t xml:space="preserve"> </w:t>
      </w:r>
      <w:r w:rsidRPr="00076768">
        <w:rPr>
          <w:rFonts w:ascii="Arial" w:hAnsi="Arial" w:cs="Arial"/>
          <w:b/>
          <w:sz w:val="26"/>
          <w:szCs w:val="26"/>
          <w:lang w:val="en-ZA"/>
        </w:rPr>
        <w:t>THAT:</w:t>
      </w:r>
    </w:p>
    <w:p w:rsidR="00044047" w:rsidRPr="00076768" w:rsidRDefault="00044047" w:rsidP="0069780B">
      <w:pPr>
        <w:pStyle w:val="ListParagraph"/>
        <w:tabs>
          <w:tab w:val="left" w:pos="851"/>
        </w:tabs>
        <w:spacing w:after="0" w:line="260" w:lineRule="atLeast"/>
        <w:ind w:left="0"/>
        <w:jc w:val="both"/>
        <w:rPr>
          <w:rFonts w:ascii="Arial" w:hAnsi="Arial" w:cs="Arial"/>
          <w:sz w:val="26"/>
          <w:szCs w:val="26"/>
          <w:lang w:val="en-ZA"/>
        </w:rPr>
      </w:pPr>
    </w:p>
    <w:p w:rsidR="00044047" w:rsidRPr="00076768" w:rsidRDefault="00044047" w:rsidP="0069780B">
      <w:pPr>
        <w:pStyle w:val="ListParagraph"/>
        <w:tabs>
          <w:tab w:val="left" w:pos="851"/>
        </w:tabs>
        <w:spacing w:after="0" w:line="360" w:lineRule="auto"/>
        <w:ind w:hanging="720"/>
        <w:jc w:val="both"/>
        <w:rPr>
          <w:rFonts w:ascii="Arial" w:hAnsi="Arial" w:cs="Arial"/>
          <w:sz w:val="26"/>
          <w:szCs w:val="26"/>
          <w:lang w:val="en-ZA"/>
        </w:rPr>
      </w:pPr>
      <w:r w:rsidRPr="00076768">
        <w:rPr>
          <w:rFonts w:ascii="Arial" w:hAnsi="Arial" w:cs="Arial"/>
          <w:sz w:val="26"/>
          <w:szCs w:val="26"/>
          <w:lang w:val="en-ZA"/>
        </w:rPr>
        <w:t>1.</w:t>
      </w:r>
      <w:r w:rsidRPr="00076768">
        <w:rPr>
          <w:rFonts w:ascii="Arial" w:hAnsi="Arial" w:cs="Arial"/>
          <w:sz w:val="26"/>
          <w:szCs w:val="26"/>
          <w:lang w:val="en-ZA"/>
        </w:rPr>
        <w:tab/>
        <w:t>Absolution form the instance be granted to the defendant.</w:t>
      </w:r>
    </w:p>
    <w:p w:rsidR="00044047" w:rsidRPr="00076768" w:rsidRDefault="00044047" w:rsidP="0069780B">
      <w:pPr>
        <w:pStyle w:val="ListParagraph"/>
        <w:tabs>
          <w:tab w:val="left" w:pos="851"/>
        </w:tabs>
        <w:spacing w:after="0" w:line="360" w:lineRule="auto"/>
        <w:ind w:hanging="720"/>
        <w:jc w:val="both"/>
        <w:rPr>
          <w:rFonts w:ascii="Arial" w:hAnsi="Arial" w:cs="Arial"/>
          <w:sz w:val="26"/>
          <w:szCs w:val="26"/>
          <w:lang w:val="en-ZA"/>
        </w:rPr>
      </w:pPr>
      <w:r w:rsidRPr="00076768">
        <w:rPr>
          <w:rFonts w:ascii="Arial" w:hAnsi="Arial" w:cs="Arial"/>
          <w:sz w:val="26"/>
          <w:szCs w:val="26"/>
          <w:lang w:val="en-ZA"/>
        </w:rPr>
        <w:t>2.</w:t>
      </w:r>
      <w:r w:rsidRPr="00076768">
        <w:rPr>
          <w:rFonts w:ascii="Arial" w:hAnsi="Arial" w:cs="Arial"/>
          <w:sz w:val="26"/>
          <w:szCs w:val="26"/>
          <w:lang w:val="en-ZA"/>
        </w:rPr>
        <w:tab/>
        <w:t>The plaintiff is ordered to pay the costs of the action.</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r w:rsidRPr="00076768">
        <w:rPr>
          <w:rFonts w:ascii="Arial" w:hAnsi="Arial" w:cs="Arial"/>
          <w:sz w:val="26"/>
          <w:szCs w:val="26"/>
          <w:lang w:val="en-ZA"/>
        </w:rPr>
        <w:t>BY</w:t>
      </w:r>
      <w:r w:rsidR="00A80456">
        <w:rPr>
          <w:rFonts w:ascii="Arial" w:hAnsi="Arial" w:cs="Arial"/>
          <w:sz w:val="26"/>
          <w:szCs w:val="26"/>
          <w:lang w:val="en-ZA"/>
        </w:rPr>
        <w:t xml:space="preserve"> </w:t>
      </w:r>
      <w:r w:rsidRPr="00076768">
        <w:rPr>
          <w:rFonts w:ascii="Arial" w:hAnsi="Arial" w:cs="Arial"/>
          <w:sz w:val="26"/>
          <w:szCs w:val="26"/>
          <w:lang w:val="en-ZA"/>
        </w:rPr>
        <w:t xml:space="preserve"> THE</w:t>
      </w:r>
      <w:r w:rsidR="00A80456">
        <w:rPr>
          <w:rFonts w:ascii="Arial" w:hAnsi="Arial" w:cs="Arial"/>
          <w:sz w:val="26"/>
          <w:szCs w:val="26"/>
          <w:lang w:val="en-ZA"/>
        </w:rPr>
        <w:t xml:space="preserve"> </w:t>
      </w:r>
      <w:r w:rsidRPr="00076768">
        <w:rPr>
          <w:rFonts w:ascii="Arial" w:hAnsi="Arial" w:cs="Arial"/>
          <w:sz w:val="26"/>
          <w:szCs w:val="26"/>
          <w:lang w:val="en-ZA"/>
        </w:rPr>
        <w:t xml:space="preserve"> COURT </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40" w:lineRule="auto"/>
        <w:ind w:hanging="720"/>
        <w:jc w:val="both"/>
        <w:rPr>
          <w:rFonts w:ascii="Arial" w:hAnsi="Arial" w:cs="Arial"/>
          <w:sz w:val="26"/>
          <w:szCs w:val="26"/>
          <w:lang w:val="en-ZA"/>
        </w:rPr>
      </w:pPr>
      <w:r w:rsidRPr="00076768">
        <w:rPr>
          <w:rFonts w:ascii="Arial" w:hAnsi="Arial" w:cs="Arial"/>
          <w:sz w:val="26"/>
          <w:szCs w:val="26"/>
          <w:lang w:val="en-ZA"/>
        </w:rPr>
        <w:t>____________</w:t>
      </w:r>
    </w:p>
    <w:p w:rsidR="00044047" w:rsidRPr="00076768" w:rsidRDefault="00044047" w:rsidP="0069780B">
      <w:pPr>
        <w:pStyle w:val="ListParagraph"/>
        <w:tabs>
          <w:tab w:val="left" w:pos="851"/>
        </w:tabs>
        <w:spacing w:after="0" w:line="240" w:lineRule="auto"/>
        <w:ind w:hanging="720"/>
        <w:jc w:val="both"/>
        <w:outlineLvl w:val="0"/>
        <w:rPr>
          <w:rFonts w:ascii="Arial" w:hAnsi="Arial" w:cs="Arial"/>
          <w:b/>
          <w:sz w:val="26"/>
          <w:szCs w:val="26"/>
          <w:lang w:val="en-ZA"/>
        </w:rPr>
      </w:pPr>
      <w:r w:rsidRPr="00076768">
        <w:rPr>
          <w:rFonts w:ascii="Arial" w:hAnsi="Arial" w:cs="Arial"/>
          <w:b/>
          <w:sz w:val="26"/>
          <w:szCs w:val="26"/>
          <w:lang w:val="en-ZA"/>
        </w:rPr>
        <w:t xml:space="preserve">REGISTRAR </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360" w:lineRule="auto"/>
        <w:jc w:val="both"/>
        <w:rPr>
          <w:rFonts w:ascii="Arial" w:hAnsi="Arial" w:cs="Arial"/>
          <w:sz w:val="26"/>
          <w:szCs w:val="26"/>
          <w:lang w:val="en-ZA"/>
        </w:rPr>
      </w:pPr>
    </w:p>
    <w:p w:rsidR="00656658" w:rsidRDefault="00656658">
      <w:pPr>
        <w:spacing w:after="0" w:line="240" w:lineRule="auto"/>
        <w:rPr>
          <w:rFonts w:ascii="Arial" w:hAnsi="Arial" w:cs="Arial"/>
          <w:b/>
          <w:sz w:val="26"/>
          <w:szCs w:val="26"/>
          <w:lang w:val="en-ZA"/>
        </w:rPr>
      </w:pPr>
    </w:p>
    <w:p w:rsidR="00044047" w:rsidRPr="00076768" w:rsidRDefault="00044047" w:rsidP="00A80456">
      <w:pPr>
        <w:tabs>
          <w:tab w:val="left" w:pos="851"/>
          <w:tab w:val="left" w:pos="1701"/>
        </w:tabs>
        <w:spacing w:after="0"/>
        <w:jc w:val="both"/>
        <w:outlineLvl w:val="0"/>
        <w:rPr>
          <w:rFonts w:ascii="Arial" w:hAnsi="Arial" w:cs="Arial"/>
          <w:b/>
          <w:sz w:val="26"/>
          <w:szCs w:val="26"/>
          <w:lang w:val="en-ZA"/>
        </w:rPr>
      </w:pPr>
      <w:r w:rsidRPr="00076768">
        <w:rPr>
          <w:rFonts w:ascii="Arial" w:hAnsi="Arial" w:cs="Arial"/>
          <w:b/>
          <w:sz w:val="26"/>
          <w:szCs w:val="26"/>
          <w:lang w:val="en-ZA"/>
        </w:rPr>
        <w:t>18.</w:t>
      </w:r>
      <w:r w:rsidR="00A80456">
        <w:rPr>
          <w:rFonts w:ascii="Arial" w:hAnsi="Arial" w:cs="Arial"/>
          <w:b/>
          <w:sz w:val="26"/>
          <w:szCs w:val="26"/>
          <w:lang w:val="en-ZA"/>
        </w:rPr>
        <w:t>3.</w:t>
      </w:r>
      <w:r w:rsidRPr="00076768">
        <w:rPr>
          <w:rFonts w:ascii="Arial" w:hAnsi="Arial" w:cs="Arial"/>
          <w:b/>
          <w:sz w:val="26"/>
          <w:szCs w:val="26"/>
          <w:lang w:val="en-ZA"/>
        </w:rPr>
        <w:t xml:space="preserve">2 </w:t>
      </w:r>
      <w:r w:rsidR="00A80456">
        <w:rPr>
          <w:rFonts w:ascii="Arial" w:hAnsi="Arial" w:cs="Arial"/>
          <w:b/>
          <w:sz w:val="26"/>
          <w:szCs w:val="26"/>
          <w:lang w:val="en-ZA"/>
        </w:rPr>
        <w:tab/>
      </w:r>
      <w:r w:rsidR="00A80456">
        <w:rPr>
          <w:rFonts w:ascii="Arial" w:hAnsi="Arial" w:cs="Arial"/>
          <w:b/>
          <w:sz w:val="26"/>
          <w:szCs w:val="26"/>
          <w:lang w:val="en-ZA"/>
        </w:rPr>
        <w:tab/>
      </w:r>
      <w:r w:rsidR="00160C01" w:rsidRPr="00076768">
        <w:rPr>
          <w:rFonts w:ascii="Arial" w:hAnsi="Arial" w:cs="Arial"/>
          <w:b/>
          <w:sz w:val="26"/>
          <w:szCs w:val="26"/>
          <w:lang w:val="en-ZA"/>
        </w:rPr>
        <w:t xml:space="preserve">ADMISSION </w:t>
      </w:r>
      <w:r w:rsidR="00160C01">
        <w:rPr>
          <w:rFonts w:ascii="Arial" w:hAnsi="Arial" w:cs="Arial"/>
          <w:b/>
          <w:sz w:val="26"/>
          <w:szCs w:val="26"/>
          <w:lang w:val="en-ZA"/>
        </w:rPr>
        <w:t xml:space="preserve">OF </w:t>
      </w:r>
      <w:r w:rsidR="00160C01" w:rsidRPr="00076768">
        <w:rPr>
          <w:rFonts w:ascii="Arial" w:hAnsi="Arial" w:cs="Arial"/>
          <w:b/>
          <w:sz w:val="26"/>
          <w:szCs w:val="26"/>
          <w:lang w:val="en-ZA"/>
        </w:rPr>
        <w:t>TRANSLATOR</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160C01" w:rsidRDefault="005E289D" w:rsidP="005E289D">
      <w:pPr>
        <w:pStyle w:val="ListParagraph"/>
        <w:tabs>
          <w:tab w:val="left" w:pos="851"/>
        </w:tabs>
        <w:spacing w:after="0"/>
        <w:ind w:hanging="720"/>
        <w:jc w:val="center"/>
        <w:rPr>
          <w:rFonts w:ascii="Arial" w:hAnsi="Arial" w:cs="Arial"/>
          <w:b/>
          <w:sz w:val="26"/>
          <w:szCs w:val="26"/>
          <w:lang w:val="en-ZA"/>
        </w:rPr>
      </w:pPr>
      <w:r w:rsidRPr="00076768">
        <w:rPr>
          <w:rFonts w:ascii="Arial" w:hAnsi="Arial" w:cs="Arial"/>
          <w:b/>
          <w:sz w:val="26"/>
          <w:szCs w:val="26"/>
          <w:lang w:val="en-ZA"/>
        </w:rPr>
        <w:t xml:space="preserve">IN </w:t>
      </w:r>
      <w:r>
        <w:rPr>
          <w:rFonts w:ascii="Arial" w:hAnsi="Arial" w:cs="Arial"/>
          <w:b/>
          <w:sz w:val="26"/>
          <w:szCs w:val="26"/>
          <w:lang w:val="en-ZA"/>
        </w:rPr>
        <w:t xml:space="preserve"> </w:t>
      </w:r>
      <w:r w:rsidRPr="00076768">
        <w:rPr>
          <w:rFonts w:ascii="Arial" w:hAnsi="Arial" w:cs="Arial"/>
          <w:b/>
          <w:sz w:val="26"/>
          <w:szCs w:val="26"/>
          <w:lang w:val="en-ZA"/>
        </w:rPr>
        <w:t>THE</w:t>
      </w:r>
      <w:r>
        <w:rPr>
          <w:rFonts w:ascii="Arial" w:hAnsi="Arial" w:cs="Arial"/>
          <w:b/>
          <w:sz w:val="26"/>
          <w:szCs w:val="26"/>
          <w:lang w:val="en-ZA"/>
        </w:rPr>
        <w:t xml:space="preserve"> </w:t>
      </w:r>
      <w:r w:rsidR="00160C01">
        <w:rPr>
          <w:rFonts w:ascii="Arial" w:hAnsi="Arial" w:cs="Arial"/>
          <w:b/>
          <w:sz w:val="26"/>
          <w:szCs w:val="26"/>
          <w:lang w:val="en-ZA"/>
        </w:rPr>
        <w:t>HIGH COURT OF SOUTH AFRICA</w:t>
      </w:r>
    </w:p>
    <w:p w:rsidR="005E289D" w:rsidRDefault="005E289D" w:rsidP="005E289D">
      <w:pPr>
        <w:pStyle w:val="ListParagraph"/>
        <w:tabs>
          <w:tab w:val="left" w:pos="851"/>
        </w:tabs>
        <w:spacing w:after="0"/>
        <w:ind w:hanging="720"/>
        <w:jc w:val="center"/>
        <w:rPr>
          <w:rFonts w:ascii="Arial" w:hAnsi="Arial" w:cs="Arial"/>
          <w:b/>
          <w:sz w:val="26"/>
          <w:szCs w:val="26"/>
          <w:lang w:val="en-ZA"/>
        </w:rPr>
      </w:pPr>
      <w:r w:rsidRPr="00076768">
        <w:rPr>
          <w:rFonts w:ascii="Arial" w:hAnsi="Arial" w:cs="Arial"/>
          <w:b/>
          <w:sz w:val="26"/>
          <w:szCs w:val="26"/>
          <w:lang w:val="en-ZA"/>
        </w:rPr>
        <w:t xml:space="preserve"> </w:t>
      </w:r>
      <w:r w:rsidR="00160C01">
        <w:rPr>
          <w:rFonts w:ascii="Arial" w:hAnsi="Arial" w:cs="Arial"/>
          <w:b/>
          <w:sz w:val="26"/>
          <w:szCs w:val="26"/>
          <w:lang w:val="en-ZA"/>
        </w:rPr>
        <w:t>LIMPOPO</w:t>
      </w:r>
      <w:r>
        <w:rPr>
          <w:rFonts w:ascii="Arial" w:hAnsi="Arial" w:cs="Arial"/>
          <w:b/>
          <w:sz w:val="26"/>
          <w:szCs w:val="26"/>
          <w:lang w:val="en-ZA"/>
        </w:rPr>
        <w:t xml:space="preserve">  DIVISION</w:t>
      </w:r>
    </w:p>
    <w:p w:rsidR="00160C01" w:rsidRDefault="00160C01" w:rsidP="005E289D">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OR</w:t>
      </w:r>
    </w:p>
    <w:p w:rsidR="00160C01" w:rsidRDefault="00160C01" w:rsidP="005E289D">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LIMPOPO LOCAL DIVISION</w:t>
      </w:r>
    </w:p>
    <w:p w:rsidR="00044047" w:rsidRPr="00076768" w:rsidRDefault="00044047" w:rsidP="0069780B">
      <w:pPr>
        <w:pStyle w:val="ListParagraph"/>
        <w:tabs>
          <w:tab w:val="left" w:pos="851"/>
        </w:tabs>
        <w:spacing w:after="0"/>
        <w:ind w:hanging="720"/>
        <w:jc w:val="center"/>
        <w:rPr>
          <w:rFonts w:ascii="Arial" w:hAnsi="Arial" w:cs="Arial"/>
          <w:b/>
          <w:sz w:val="26"/>
          <w:szCs w:val="26"/>
          <w:lang w:val="en-ZA"/>
        </w:rPr>
      </w:pP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center"/>
        <w:outlineLvl w:val="0"/>
        <w:rPr>
          <w:rFonts w:ascii="Arial" w:hAnsi="Arial" w:cs="Arial"/>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t>CASE</w:t>
      </w:r>
      <w:r w:rsidR="00B51634">
        <w:rPr>
          <w:rFonts w:ascii="Arial" w:hAnsi="Arial" w:cs="Arial"/>
          <w:sz w:val="26"/>
          <w:szCs w:val="26"/>
          <w:lang w:val="en-ZA"/>
        </w:rPr>
        <w:t xml:space="preserve"> </w:t>
      </w:r>
      <w:r w:rsidRPr="00076768">
        <w:rPr>
          <w:rFonts w:ascii="Arial" w:hAnsi="Arial" w:cs="Arial"/>
          <w:sz w:val="26"/>
          <w:szCs w:val="26"/>
          <w:lang w:val="en-ZA"/>
        </w:rPr>
        <w:t xml:space="preserve"> NO:           </w:t>
      </w:r>
    </w:p>
    <w:p w:rsidR="00044047" w:rsidRPr="00076768" w:rsidRDefault="00044047" w:rsidP="0069780B">
      <w:pPr>
        <w:pStyle w:val="ListParagraph"/>
        <w:tabs>
          <w:tab w:val="left" w:pos="851"/>
        </w:tabs>
        <w:spacing w:after="0"/>
        <w:ind w:hanging="720"/>
        <w:jc w:val="both"/>
        <w:outlineLvl w:val="0"/>
        <w:rPr>
          <w:rFonts w:ascii="Arial" w:hAnsi="Arial" w:cs="Arial"/>
          <w:sz w:val="26"/>
          <w:szCs w:val="26"/>
          <w:lang w:val="en-ZA"/>
        </w:rPr>
      </w:pPr>
      <w:r w:rsidRPr="00076768">
        <w:rPr>
          <w:rFonts w:ascii="Arial" w:hAnsi="Arial" w:cs="Arial"/>
          <w:sz w:val="26"/>
          <w:szCs w:val="26"/>
          <w:lang w:val="en-ZA"/>
        </w:rPr>
        <w:t xml:space="preserve">BEFORE </w:t>
      </w:r>
      <w:r w:rsidR="005E289D">
        <w:rPr>
          <w:rFonts w:ascii="Arial" w:hAnsi="Arial" w:cs="Arial"/>
          <w:sz w:val="26"/>
          <w:szCs w:val="26"/>
          <w:lang w:val="en-ZA"/>
        </w:rPr>
        <w:t xml:space="preserve"> </w:t>
      </w:r>
      <w:r w:rsidRPr="00076768">
        <w:rPr>
          <w:rFonts w:ascii="Arial" w:hAnsi="Arial" w:cs="Arial"/>
          <w:sz w:val="26"/>
          <w:szCs w:val="26"/>
          <w:lang w:val="en-ZA"/>
        </w:rPr>
        <w:t>THE</w:t>
      </w:r>
      <w:r w:rsidR="005E289D">
        <w:rPr>
          <w:rFonts w:ascii="Arial" w:hAnsi="Arial" w:cs="Arial"/>
          <w:sz w:val="26"/>
          <w:szCs w:val="26"/>
          <w:lang w:val="en-ZA"/>
        </w:rPr>
        <w:t xml:space="preserve"> </w:t>
      </w:r>
      <w:r w:rsidRPr="00076768">
        <w:rPr>
          <w:rFonts w:ascii="Arial" w:hAnsi="Arial" w:cs="Arial"/>
          <w:sz w:val="26"/>
          <w:szCs w:val="26"/>
          <w:lang w:val="en-ZA"/>
        </w:rPr>
        <w:t xml:space="preserve"> HONOURABLE</w:t>
      </w:r>
      <w:r w:rsidR="005E289D">
        <w:rPr>
          <w:rFonts w:ascii="Arial" w:hAnsi="Arial" w:cs="Arial"/>
          <w:sz w:val="26"/>
          <w:szCs w:val="26"/>
          <w:lang w:val="en-ZA"/>
        </w:rPr>
        <w:t xml:space="preserve"> </w:t>
      </w:r>
      <w:r w:rsidRPr="00076768">
        <w:rPr>
          <w:rFonts w:ascii="Arial" w:hAnsi="Arial" w:cs="Arial"/>
          <w:sz w:val="26"/>
          <w:szCs w:val="26"/>
          <w:lang w:val="en-ZA"/>
        </w:rPr>
        <w:t xml:space="preserve"> JUDGE </w:t>
      </w: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r w:rsidRPr="00076768">
        <w:rPr>
          <w:rFonts w:ascii="Arial" w:hAnsi="Arial" w:cs="Arial"/>
          <w:sz w:val="26"/>
          <w:szCs w:val="26"/>
          <w:lang w:val="en-ZA"/>
        </w:rPr>
        <w:t>In the matter between:-</w:t>
      </w:r>
    </w:p>
    <w:p w:rsidR="00044047" w:rsidRPr="00076768" w:rsidRDefault="00044047" w:rsidP="005E289D">
      <w:pPr>
        <w:tabs>
          <w:tab w:val="left" w:pos="851"/>
        </w:tabs>
        <w:spacing w:after="0"/>
        <w:jc w:val="right"/>
        <w:outlineLvl w:val="0"/>
        <w:rPr>
          <w:rFonts w:ascii="Arial" w:hAnsi="Arial" w:cs="Arial"/>
          <w:b/>
          <w:sz w:val="26"/>
          <w:szCs w:val="26"/>
          <w:lang w:val="en-ZA"/>
        </w:rPr>
      </w:pPr>
      <w:r w:rsidRPr="00076768">
        <w:rPr>
          <w:rFonts w:ascii="Arial" w:hAnsi="Arial" w:cs="Arial"/>
          <w:b/>
          <w:sz w:val="26"/>
          <w:szCs w:val="26"/>
          <w:lang w:val="en-ZA"/>
        </w:rPr>
        <w:t xml:space="preserve">APPLICANT </w:t>
      </w:r>
    </w:p>
    <w:p w:rsidR="00044047" w:rsidRPr="00076768" w:rsidRDefault="00044047" w:rsidP="0069780B">
      <w:pPr>
        <w:pStyle w:val="ListParagraph"/>
        <w:tabs>
          <w:tab w:val="left" w:pos="851"/>
        </w:tabs>
        <w:spacing w:after="0"/>
        <w:ind w:hanging="720"/>
        <w:jc w:val="both"/>
        <w:rPr>
          <w:rFonts w:ascii="Arial" w:hAnsi="Arial" w:cs="Arial"/>
          <w:b/>
          <w:sz w:val="26"/>
          <w:szCs w:val="26"/>
          <w:lang w:val="en-ZA"/>
        </w:rPr>
      </w:pPr>
      <w:r w:rsidRPr="00076768">
        <w:rPr>
          <w:rFonts w:ascii="Arial" w:hAnsi="Arial" w:cs="Arial"/>
          <w:b/>
          <w:sz w:val="26"/>
          <w:szCs w:val="26"/>
          <w:lang w:val="en-ZA"/>
        </w:rPr>
        <w:tab/>
        <w:t xml:space="preserve"> </w:t>
      </w:r>
    </w:p>
    <w:p w:rsidR="00044047" w:rsidRPr="00076768" w:rsidRDefault="00044047" w:rsidP="0069780B">
      <w:pPr>
        <w:pStyle w:val="ListParagraph"/>
        <w:tabs>
          <w:tab w:val="left" w:pos="851"/>
        </w:tabs>
        <w:spacing w:after="0" w:line="240" w:lineRule="auto"/>
        <w:ind w:left="0"/>
        <w:jc w:val="both"/>
        <w:rPr>
          <w:rFonts w:ascii="Arial" w:hAnsi="Arial" w:cs="Arial"/>
          <w:sz w:val="26"/>
          <w:szCs w:val="26"/>
          <w:lang w:val="en-ZA"/>
        </w:rPr>
      </w:pPr>
      <w:r w:rsidRPr="00076768">
        <w:rPr>
          <w:rFonts w:ascii="Arial" w:hAnsi="Arial" w:cs="Arial"/>
          <w:sz w:val="26"/>
          <w:szCs w:val="26"/>
          <w:lang w:val="en-ZA"/>
        </w:rPr>
        <w:t>HAVING</w:t>
      </w:r>
      <w:r w:rsidR="008F77C0">
        <w:rPr>
          <w:rFonts w:ascii="Arial" w:hAnsi="Arial" w:cs="Arial"/>
          <w:sz w:val="26"/>
          <w:szCs w:val="26"/>
          <w:lang w:val="en-ZA"/>
        </w:rPr>
        <w:t xml:space="preserve"> </w:t>
      </w:r>
      <w:r w:rsidRPr="00076768">
        <w:rPr>
          <w:rFonts w:ascii="Arial" w:hAnsi="Arial" w:cs="Arial"/>
          <w:sz w:val="26"/>
          <w:szCs w:val="26"/>
          <w:lang w:val="en-ZA"/>
        </w:rPr>
        <w:t xml:space="preserve"> read the documents filed of record, heard counsel and having considered the matter:-</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360" w:lineRule="auto"/>
        <w:ind w:left="0"/>
        <w:jc w:val="both"/>
        <w:outlineLvl w:val="0"/>
        <w:rPr>
          <w:rFonts w:ascii="Arial" w:hAnsi="Arial" w:cs="Arial"/>
          <w:b/>
          <w:sz w:val="26"/>
          <w:szCs w:val="26"/>
          <w:lang w:val="en-ZA"/>
        </w:rPr>
      </w:pPr>
      <w:r w:rsidRPr="00076768">
        <w:rPr>
          <w:rFonts w:ascii="Arial" w:hAnsi="Arial" w:cs="Arial"/>
          <w:b/>
          <w:sz w:val="26"/>
          <w:szCs w:val="26"/>
          <w:lang w:val="en-ZA"/>
        </w:rPr>
        <w:t xml:space="preserve">IT </w:t>
      </w:r>
      <w:r w:rsidR="005E289D">
        <w:rPr>
          <w:rFonts w:ascii="Arial" w:hAnsi="Arial" w:cs="Arial"/>
          <w:b/>
          <w:sz w:val="26"/>
          <w:szCs w:val="26"/>
          <w:lang w:val="en-ZA"/>
        </w:rPr>
        <w:t xml:space="preserve"> </w:t>
      </w:r>
      <w:r w:rsidRPr="00076768">
        <w:rPr>
          <w:rFonts w:ascii="Arial" w:hAnsi="Arial" w:cs="Arial"/>
          <w:b/>
          <w:sz w:val="26"/>
          <w:szCs w:val="26"/>
          <w:lang w:val="en-ZA"/>
        </w:rPr>
        <w:t xml:space="preserve">IS </w:t>
      </w:r>
      <w:r w:rsidR="005E289D">
        <w:rPr>
          <w:rFonts w:ascii="Arial" w:hAnsi="Arial" w:cs="Arial"/>
          <w:b/>
          <w:sz w:val="26"/>
          <w:szCs w:val="26"/>
          <w:lang w:val="en-ZA"/>
        </w:rPr>
        <w:t xml:space="preserve"> </w:t>
      </w:r>
      <w:r w:rsidRPr="00076768">
        <w:rPr>
          <w:rFonts w:ascii="Arial" w:hAnsi="Arial" w:cs="Arial"/>
          <w:b/>
          <w:sz w:val="26"/>
          <w:szCs w:val="26"/>
          <w:lang w:val="en-ZA"/>
        </w:rPr>
        <w:t>ORDERED</w:t>
      </w:r>
      <w:r w:rsidR="005E289D">
        <w:rPr>
          <w:rFonts w:ascii="Arial" w:hAnsi="Arial" w:cs="Arial"/>
          <w:b/>
          <w:sz w:val="26"/>
          <w:szCs w:val="26"/>
          <w:lang w:val="en-ZA"/>
        </w:rPr>
        <w:t xml:space="preserve"> </w:t>
      </w:r>
      <w:r w:rsidRPr="00076768">
        <w:rPr>
          <w:rFonts w:ascii="Arial" w:hAnsi="Arial" w:cs="Arial"/>
          <w:b/>
          <w:sz w:val="26"/>
          <w:szCs w:val="26"/>
          <w:lang w:val="en-ZA"/>
        </w:rPr>
        <w:t xml:space="preserve"> THAT:</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r w:rsidRPr="00076768">
        <w:rPr>
          <w:rFonts w:ascii="Arial" w:hAnsi="Arial" w:cs="Arial"/>
          <w:sz w:val="26"/>
          <w:szCs w:val="26"/>
          <w:lang w:val="en-ZA"/>
        </w:rPr>
        <w:tab/>
        <w:t>The proper officer places the name of the applicant on the roll of translators for translations from ………………………..to ………………………. and from ……………………. to ……………………….</w:t>
      </w:r>
    </w:p>
    <w:p w:rsidR="00044047" w:rsidRPr="00076768" w:rsidRDefault="00044047" w:rsidP="0069780B">
      <w:pPr>
        <w:pStyle w:val="ListParagraph"/>
        <w:tabs>
          <w:tab w:val="left" w:pos="851"/>
        </w:tabs>
        <w:spacing w:after="0" w:line="360" w:lineRule="auto"/>
        <w:jc w:val="both"/>
        <w:rPr>
          <w:rFonts w:ascii="Arial" w:hAnsi="Arial" w:cs="Arial"/>
          <w:sz w:val="26"/>
          <w:szCs w:val="26"/>
          <w:lang w:val="en-ZA"/>
        </w:rPr>
      </w:pPr>
    </w:p>
    <w:p w:rsidR="00044047" w:rsidRPr="00076768" w:rsidRDefault="00044047" w:rsidP="0069780B">
      <w:pPr>
        <w:pStyle w:val="ListParagraph"/>
        <w:tabs>
          <w:tab w:val="left" w:pos="851"/>
        </w:tabs>
        <w:spacing w:after="0" w:line="360" w:lineRule="auto"/>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ind w:hanging="720"/>
        <w:jc w:val="both"/>
        <w:outlineLvl w:val="0"/>
        <w:rPr>
          <w:rFonts w:ascii="Arial" w:hAnsi="Arial" w:cs="Arial"/>
          <w:sz w:val="26"/>
          <w:szCs w:val="26"/>
          <w:lang w:val="en-ZA"/>
        </w:rPr>
      </w:pPr>
      <w:r w:rsidRPr="00076768">
        <w:rPr>
          <w:rFonts w:ascii="Arial" w:hAnsi="Arial" w:cs="Arial"/>
          <w:sz w:val="26"/>
          <w:szCs w:val="26"/>
          <w:lang w:val="en-ZA"/>
        </w:rPr>
        <w:t xml:space="preserve">BY </w:t>
      </w:r>
      <w:r w:rsidR="005E289D">
        <w:rPr>
          <w:rFonts w:ascii="Arial" w:hAnsi="Arial" w:cs="Arial"/>
          <w:sz w:val="26"/>
          <w:szCs w:val="26"/>
          <w:lang w:val="en-ZA"/>
        </w:rPr>
        <w:t xml:space="preserve"> </w:t>
      </w:r>
      <w:r w:rsidRPr="00076768">
        <w:rPr>
          <w:rFonts w:ascii="Arial" w:hAnsi="Arial" w:cs="Arial"/>
          <w:sz w:val="26"/>
          <w:szCs w:val="26"/>
          <w:lang w:val="en-ZA"/>
        </w:rPr>
        <w:t>THE</w:t>
      </w:r>
      <w:r w:rsidR="005E289D">
        <w:rPr>
          <w:rFonts w:ascii="Arial" w:hAnsi="Arial" w:cs="Arial"/>
          <w:sz w:val="26"/>
          <w:szCs w:val="26"/>
          <w:lang w:val="en-ZA"/>
        </w:rPr>
        <w:t xml:space="preserve"> </w:t>
      </w:r>
      <w:r w:rsidRPr="00076768">
        <w:rPr>
          <w:rFonts w:ascii="Arial" w:hAnsi="Arial" w:cs="Arial"/>
          <w:sz w:val="26"/>
          <w:szCs w:val="26"/>
          <w:lang w:val="en-ZA"/>
        </w:rPr>
        <w:t xml:space="preserve"> COURT </w:t>
      </w:r>
    </w:p>
    <w:p w:rsidR="00044047" w:rsidRPr="00076768" w:rsidRDefault="00044047" w:rsidP="0069780B">
      <w:pPr>
        <w:pStyle w:val="ListParagraph"/>
        <w:tabs>
          <w:tab w:val="left" w:pos="851"/>
        </w:tabs>
        <w:spacing w:after="0" w:line="23" w:lineRule="atLeast"/>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ind w:hanging="720"/>
        <w:jc w:val="both"/>
        <w:rPr>
          <w:rFonts w:ascii="Arial" w:hAnsi="Arial" w:cs="Arial"/>
          <w:sz w:val="26"/>
          <w:szCs w:val="26"/>
          <w:lang w:val="en-ZA"/>
        </w:rPr>
      </w:pPr>
      <w:r w:rsidRPr="00076768">
        <w:rPr>
          <w:rFonts w:ascii="Arial" w:hAnsi="Arial" w:cs="Arial"/>
          <w:sz w:val="26"/>
          <w:szCs w:val="26"/>
          <w:lang w:val="en-ZA"/>
        </w:rPr>
        <w:t>____________</w:t>
      </w:r>
    </w:p>
    <w:p w:rsidR="00044047" w:rsidRPr="00076768" w:rsidRDefault="00044047" w:rsidP="0069780B">
      <w:pPr>
        <w:pStyle w:val="ListParagraph"/>
        <w:tabs>
          <w:tab w:val="left" w:pos="851"/>
        </w:tabs>
        <w:spacing w:after="0" w:line="23" w:lineRule="atLeast"/>
        <w:ind w:hanging="720"/>
        <w:jc w:val="both"/>
        <w:outlineLvl w:val="0"/>
        <w:rPr>
          <w:rFonts w:ascii="Arial" w:hAnsi="Arial" w:cs="Arial"/>
          <w:b/>
          <w:sz w:val="26"/>
          <w:szCs w:val="26"/>
          <w:lang w:val="en-ZA"/>
        </w:rPr>
      </w:pPr>
      <w:r w:rsidRPr="00076768">
        <w:rPr>
          <w:rFonts w:ascii="Arial" w:hAnsi="Arial" w:cs="Arial"/>
          <w:b/>
          <w:sz w:val="26"/>
          <w:szCs w:val="26"/>
          <w:lang w:val="en-ZA"/>
        </w:rPr>
        <w:t xml:space="preserve">REGISTRAR </w:t>
      </w:r>
    </w:p>
    <w:p w:rsidR="00044047" w:rsidRPr="00076768" w:rsidRDefault="00044047" w:rsidP="0069780B">
      <w:pPr>
        <w:pStyle w:val="ListParagraph"/>
        <w:tabs>
          <w:tab w:val="left" w:pos="851"/>
        </w:tabs>
        <w:spacing w:after="0" w:line="360" w:lineRule="auto"/>
        <w:ind w:hanging="720"/>
        <w:jc w:val="both"/>
        <w:rPr>
          <w:rFonts w:ascii="Arial" w:hAnsi="Arial" w:cs="Arial"/>
          <w:sz w:val="26"/>
          <w:szCs w:val="26"/>
          <w:lang w:val="en-ZA"/>
        </w:rPr>
      </w:pPr>
    </w:p>
    <w:p w:rsidR="00044047" w:rsidRPr="00076768" w:rsidRDefault="00044047" w:rsidP="0069780B">
      <w:pPr>
        <w:tabs>
          <w:tab w:val="left" w:pos="851"/>
        </w:tabs>
        <w:spacing w:line="240" w:lineRule="auto"/>
        <w:ind w:left="540" w:hanging="540"/>
        <w:rPr>
          <w:rFonts w:ascii="Arial" w:hAnsi="Arial" w:cs="Arial"/>
          <w:sz w:val="26"/>
          <w:szCs w:val="26"/>
          <w:lang w:val="en-ZA"/>
        </w:rPr>
      </w:pPr>
    </w:p>
    <w:p w:rsidR="00044047" w:rsidRPr="00076768" w:rsidRDefault="00044047" w:rsidP="0069780B">
      <w:pPr>
        <w:tabs>
          <w:tab w:val="left" w:pos="851"/>
        </w:tabs>
        <w:spacing w:line="240" w:lineRule="auto"/>
        <w:ind w:left="540" w:hanging="540"/>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b/>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b/>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b/>
          <w:sz w:val="26"/>
          <w:szCs w:val="26"/>
          <w:lang w:val="en-ZA"/>
        </w:rPr>
      </w:pPr>
    </w:p>
    <w:p w:rsidR="00044047" w:rsidRPr="00076768" w:rsidRDefault="00044047" w:rsidP="0069780B">
      <w:pPr>
        <w:tabs>
          <w:tab w:val="left" w:pos="851"/>
        </w:tabs>
        <w:spacing w:after="0"/>
        <w:jc w:val="both"/>
        <w:rPr>
          <w:rFonts w:ascii="Arial" w:hAnsi="Arial" w:cs="Arial"/>
          <w:b/>
          <w:sz w:val="26"/>
          <w:szCs w:val="26"/>
          <w:lang w:val="en-ZA"/>
        </w:rPr>
      </w:pPr>
    </w:p>
    <w:p w:rsidR="00044047" w:rsidRDefault="00044047" w:rsidP="0069780B">
      <w:pPr>
        <w:tabs>
          <w:tab w:val="left" w:pos="851"/>
        </w:tabs>
        <w:spacing w:after="0"/>
        <w:jc w:val="both"/>
        <w:rPr>
          <w:rFonts w:ascii="Arial" w:hAnsi="Arial" w:cs="Arial"/>
          <w:b/>
          <w:sz w:val="26"/>
          <w:szCs w:val="26"/>
          <w:lang w:val="en-ZA"/>
        </w:rPr>
      </w:pPr>
    </w:p>
    <w:p w:rsidR="00656658" w:rsidRDefault="00656658">
      <w:pPr>
        <w:spacing w:after="0" w:line="240" w:lineRule="auto"/>
        <w:rPr>
          <w:rFonts w:ascii="Arial" w:hAnsi="Arial" w:cs="Arial"/>
          <w:b/>
          <w:sz w:val="26"/>
          <w:szCs w:val="26"/>
          <w:lang w:val="en-ZA"/>
        </w:rPr>
      </w:pPr>
    </w:p>
    <w:p w:rsidR="00044047" w:rsidRPr="00076768" w:rsidRDefault="00044047" w:rsidP="005E289D">
      <w:pPr>
        <w:pStyle w:val="ListParagraph"/>
        <w:tabs>
          <w:tab w:val="left" w:pos="851"/>
        </w:tabs>
        <w:spacing w:after="0"/>
        <w:ind w:left="1701" w:hanging="1701"/>
        <w:jc w:val="both"/>
        <w:rPr>
          <w:rFonts w:ascii="Arial" w:hAnsi="Arial" w:cs="Arial"/>
          <w:b/>
          <w:sz w:val="26"/>
          <w:szCs w:val="26"/>
          <w:lang w:val="en-ZA"/>
        </w:rPr>
      </w:pPr>
      <w:r w:rsidRPr="00076768">
        <w:rPr>
          <w:rFonts w:ascii="Arial" w:hAnsi="Arial" w:cs="Arial"/>
          <w:b/>
          <w:sz w:val="26"/>
          <w:szCs w:val="26"/>
          <w:lang w:val="en-ZA"/>
        </w:rPr>
        <w:t>18.</w:t>
      </w:r>
      <w:r w:rsidR="005E289D">
        <w:rPr>
          <w:rFonts w:ascii="Arial" w:hAnsi="Arial" w:cs="Arial"/>
          <w:b/>
          <w:sz w:val="26"/>
          <w:szCs w:val="26"/>
          <w:lang w:val="en-ZA"/>
        </w:rPr>
        <w:t>3.</w:t>
      </w:r>
      <w:r w:rsidRPr="00076768">
        <w:rPr>
          <w:rFonts w:ascii="Arial" w:hAnsi="Arial" w:cs="Arial"/>
          <w:b/>
          <w:sz w:val="26"/>
          <w:szCs w:val="26"/>
          <w:lang w:val="en-ZA"/>
        </w:rPr>
        <w:t xml:space="preserve">3 </w:t>
      </w:r>
      <w:r w:rsidR="005E289D">
        <w:rPr>
          <w:rFonts w:ascii="Arial" w:hAnsi="Arial" w:cs="Arial"/>
          <w:b/>
          <w:sz w:val="26"/>
          <w:szCs w:val="26"/>
          <w:lang w:val="en-ZA"/>
        </w:rPr>
        <w:tab/>
      </w:r>
      <w:r w:rsidR="005E289D">
        <w:rPr>
          <w:rFonts w:ascii="Arial" w:hAnsi="Arial" w:cs="Arial"/>
          <w:b/>
          <w:sz w:val="26"/>
          <w:szCs w:val="26"/>
          <w:lang w:val="en-ZA"/>
        </w:rPr>
        <w:tab/>
      </w:r>
      <w:r w:rsidRPr="00076768">
        <w:rPr>
          <w:rFonts w:ascii="Arial" w:hAnsi="Arial" w:cs="Arial"/>
          <w:b/>
          <w:sz w:val="26"/>
          <w:szCs w:val="26"/>
          <w:lang w:val="en-ZA"/>
        </w:rPr>
        <w:t>AGREEMENT</w:t>
      </w:r>
      <w:r w:rsidR="005E289D">
        <w:rPr>
          <w:rFonts w:ascii="Arial" w:hAnsi="Arial" w:cs="Arial"/>
          <w:b/>
          <w:sz w:val="26"/>
          <w:szCs w:val="26"/>
          <w:lang w:val="en-ZA"/>
        </w:rPr>
        <w:t xml:space="preserve"> </w:t>
      </w:r>
      <w:r w:rsidRPr="00076768">
        <w:rPr>
          <w:rFonts w:ascii="Arial" w:hAnsi="Arial" w:cs="Arial"/>
          <w:b/>
          <w:sz w:val="26"/>
          <w:szCs w:val="26"/>
          <w:lang w:val="en-ZA"/>
        </w:rPr>
        <w:t xml:space="preserve"> OF</w:t>
      </w:r>
      <w:r w:rsidR="005E289D">
        <w:rPr>
          <w:rFonts w:ascii="Arial" w:hAnsi="Arial" w:cs="Arial"/>
          <w:b/>
          <w:sz w:val="26"/>
          <w:szCs w:val="26"/>
          <w:lang w:val="en-ZA"/>
        </w:rPr>
        <w:t xml:space="preserve"> </w:t>
      </w:r>
      <w:r w:rsidRPr="00076768">
        <w:rPr>
          <w:rFonts w:ascii="Arial" w:hAnsi="Arial" w:cs="Arial"/>
          <w:b/>
          <w:sz w:val="26"/>
          <w:szCs w:val="26"/>
          <w:lang w:val="en-ZA"/>
        </w:rPr>
        <w:t xml:space="preserve"> SETTLEMENT</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160C01" w:rsidRDefault="005E289D" w:rsidP="005E289D">
      <w:pPr>
        <w:pStyle w:val="ListParagraph"/>
        <w:tabs>
          <w:tab w:val="left" w:pos="851"/>
        </w:tabs>
        <w:spacing w:after="0"/>
        <w:ind w:hanging="720"/>
        <w:jc w:val="center"/>
        <w:rPr>
          <w:rFonts w:ascii="Arial" w:hAnsi="Arial" w:cs="Arial"/>
          <w:b/>
          <w:sz w:val="26"/>
          <w:szCs w:val="26"/>
          <w:lang w:val="en-ZA"/>
        </w:rPr>
      </w:pPr>
      <w:r w:rsidRPr="00076768">
        <w:rPr>
          <w:rFonts w:ascii="Arial" w:hAnsi="Arial" w:cs="Arial"/>
          <w:b/>
          <w:sz w:val="26"/>
          <w:szCs w:val="26"/>
          <w:lang w:val="en-ZA"/>
        </w:rPr>
        <w:t xml:space="preserve">IN </w:t>
      </w:r>
      <w:r>
        <w:rPr>
          <w:rFonts w:ascii="Arial" w:hAnsi="Arial" w:cs="Arial"/>
          <w:b/>
          <w:sz w:val="26"/>
          <w:szCs w:val="26"/>
          <w:lang w:val="en-ZA"/>
        </w:rPr>
        <w:t xml:space="preserve"> </w:t>
      </w:r>
      <w:r w:rsidRPr="00076768">
        <w:rPr>
          <w:rFonts w:ascii="Arial" w:hAnsi="Arial" w:cs="Arial"/>
          <w:b/>
          <w:sz w:val="26"/>
          <w:szCs w:val="26"/>
          <w:lang w:val="en-ZA"/>
        </w:rPr>
        <w:t>THE</w:t>
      </w:r>
      <w:r>
        <w:rPr>
          <w:rFonts w:ascii="Arial" w:hAnsi="Arial" w:cs="Arial"/>
          <w:b/>
          <w:sz w:val="26"/>
          <w:szCs w:val="26"/>
          <w:lang w:val="en-ZA"/>
        </w:rPr>
        <w:t xml:space="preserve"> </w:t>
      </w:r>
      <w:r w:rsidR="00160C01">
        <w:rPr>
          <w:rFonts w:ascii="Arial" w:hAnsi="Arial" w:cs="Arial"/>
          <w:b/>
          <w:sz w:val="26"/>
          <w:szCs w:val="26"/>
          <w:lang w:val="en-ZA"/>
        </w:rPr>
        <w:t>HIGH COURT OF SOUTH AFRICA</w:t>
      </w:r>
    </w:p>
    <w:p w:rsidR="005E289D" w:rsidRDefault="005E289D" w:rsidP="005E289D">
      <w:pPr>
        <w:pStyle w:val="ListParagraph"/>
        <w:tabs>
          <w:tab w:val="left" w:pos="851"/>
        </w:tabs>
        <w:spacing w:after="0"/>
        <w:ind w:hanging="720"/>
        <w:jc w:val="center"/>
        <w:rPr>
          <w:rFonts w:ascii="Arial" w:hAnsi="Arial" w:cs="Arial"/>
          <w:b/>
          <w:sz w:val="26"/>
          <w:szCs w:val="26"/>
          <w:lang w:val="en-ZA"/>
        </w:rPr>
      </w:pPr>
      <w:r w:rsidRPr="00076768">
        <w:rPr>
          <w:rFonts w:ascii="Arial" w:hAnsi="Arial" w:cs="Arial"/>
          <w:b/>
          <w:sz w:val="26"/>
          <w:szCs w:val="26"/>
          <w:lang w:val="en-ZA"/>
        </w:rPr>
        <w:t xml:space="preserve"> </w:t>
      </w:r>
      <w:r w:rsidR="00160C01">
        <w:rPr>
          <w:rFonts w:ascii="Arial" w:hAnsi="Arial" w:cs="Arial"/>
          <w:b/>
          <w:sz w:val="26"/>
          <w:szCs w:val="26"/>
          <w:lang w:val="en-ZA"/>
        </w:rPr>
        <w:t>LIMPOPO</w:t>
      </w:r>
      <w:r w:rsidR="0018035D">
        <w:rPr>
          <w:rFonts w:ascii="Arial" w:hAnsi="Arial" w:cs="Arial"/>
          <w:b/>
          <w:sz w:val="26"/>
          <w:szCs w:val="26"/>
          <w:lang w:val="en-ZA"/>
        </w:rPr>
        <w:t xml:space="preserve">  DIVISION</w:t>
      </w:r>
    </w:p>
    <w:p w:rsidR="00160C01" w:rsidRDefault="00160C01" w:rsidP="005E289D">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OR</w:t>
      </w:r>
    </w:p>
    <w:p w:rsidR="00160C01" w:rsidRDefault="00160C01" w:rsidP="005E289D">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 xml:space="preserve"> LIMPOPO LOCAL DIVISION</w:t>
      </w:r>
    </w:p>
    <w:p w:rsidR="00044047" w:rsidRPr="00076768" w:rsidRDefault="005E289D" w:rsidP="0069780B">
      <w:pPr>
        <w:pStyle w:val="ListParagraph"/>
        <w:tabs>
          <w:tab w:val="left" w:pos="851"/>
        </w:tabs>
        <w:spacing w:after="0"/>
        <w:ind w:hanging="720"/>
        <w:jc w:val="center"/>
        <w:rPr>
          <w:rFonts w:ascii="Arial" w:hAnsi="Arial" w:cs="Arial"/>
          <w:b/>
          <w:sz w:val="26"/>
          <w:szCs w:val="26"/>
          <w:lang w:val="en-ZA"/>
        </w:rPr>
      </w:pPr>
      <w:r w:rsidRPr="00076768">
        <w:rPr>
          <w:rFonts w:ascii="Arial" w:hAnsi="Arial" w:cs="Arial"/>
          <w:b/>
          <w:sz w:val="26"/>
          <w:szCs w:val="26"/>
          <w:lang w:val="en-ZA"/>
        </w:rPr>
        <w:t xml:space="preserve"> </w:t>
      </w: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center"/>
        <w:outlineLvl w:val="0"/>
        <w:rPr>
          <w:rFonts w:ascii="Arial" w:hAnsi="Arial" w:cs="Arial"/>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t>CASE</w:t>
      </w:r>
      <w:r w:rsidR="00B51634">
        <w:rPr>
          <w:rFonts w:ascii="Arial" w:hAnsi="Arial" w:cs="Arial"/>
          <w:sz w:val="26"/>
          <w:szCs w:val="26"/>
          <w:lang w:val="en-ZA"/>
        </w:rPr>
        <w:t xml:space="preserve"> </w:t>
      </w:r>
      <w:r w:rsidRPr="00076768">
        <w:rPr>
          <w:rFonts w:ascii="Arial" w:hAnsi="Arial" w:cs="Arial"/>
          <w:sz w:val="26"/>
          <w:szCs w:val="26"/>
          <w:lang w:val="en-ZA"/>
        </w:rPr>
        <w:t xml:space="preserve"> NO:           </w:t>
      </w:r>
    </w:p>
    <w:p w:rsidR="00044047" w:rsidRPr="00076768" w:rsidRDefault="00044047" w:rsidP="0069780B">
      <w:pPr>
        <w:pStyle w:val="ListParagraph"/>
        <w:tabs>
          <w:tab w:val="left" w:pos="851"/>
        </w:tabs>
        <w:spacing w:after="0"/>
        <w:ind w:hanging="720"/>
        <w:jc w:val="both"/>
        <w:outlineLvl w:val="0"/>
        <w:rPr>
          <w:rFonts w:ascii="Arial" w:hAnsi="Arial" w:cs="Arial"/>
          <w:sz w:val="26"/>
          <w:szCs w:val="26"/>
          <w:lang w:val="en-ZA"/>
        </w:rPr>
      </w:pPr>
      <w:r w:rsidRPr="00076768">
        <w:rPr>
          <w:rFonts w:ascii="Arial" w:hAnsi="Arial" w:cs="Arial"/>
          <w:sz w:val="26"/>
          <w:szCs w:val="26"/>
          <w:lang w:val="en-ZA"/>
        </w:rPr>
        <w:t xml:space="preserve">BEFORE </w:t>
      </w:r>
      <w:r w:rsidR="005E289D">
        <w:rPr>
          <w:rFonts w:ascii="Arial" w:hAnsi="Arial" w:cs="Arial"/>
          <w:sz w:val="26"/>
          <w:szCs w:val="26"/>
          <w:lang w:val="en-ZA"/>
        </w:rPr>
        <w:t xml:space="preserve"> </w:t>
      </w:r>
      <w:r w:rsidRPr="00076768">
        <w:rPr>
          <w:rFonts w:ascii="Arial" w:hAnsi="Arial" w:cs="Arial"/>
          <w:sz w:val="26"/>
          <w:szCs w:val="26"/>
          <w:lang w:val="en-ZA"/>
        </w:rPr>
        <w:t>THE</w:t>
      </w:r>
      <w:r w:rsidR="005E289D">
        <w:rPr>
          <w:rFonts w:ascii="Arial" w:hAnsi="Arial" w:cs="Arial"/>
          <w:sz w:val="26"/>
          <w:szCs w:val="26"/>
          <w:lang w:val="en-ZA"/>
        </w:rPr>
        <w:t xml:space="preserve"> </w:t>
      </w:r>
      <w:r w:rsidRPr="00076768">
        <w:rPr>
          <w:rFonts w:ascii="Arial" w:hAnsi="Arial" w:cs="Arial"/>
          <w:sz w:val="26"/>
          <w:szCs w:val="26"/>
          <w:lang w:val="en-ZA"/>
        </w:rPr>
        <w:t xml:space="preserve"> HONOURABLE </w:t>
      </w:r>
      <w:r w:rsidR="005E289D">
        <w:rPr>
          <w:rFonts w:ascii="Arial" w:hAnsi="Arial" w:cs="Arial"/>
          <w:sz w:val="26"/>
          <w:szCs w:val="26"/>
          <w:lang w:val="en-ZA"/>
        </w:rPr>
        <w:t xml:space="preserve"> </w:t>
      </w:r>
      <w:r w:rsidRPr="00076768">
        <w:rPr>
          <w:rFonts w:ascii="Arial" w:hAnsi="Arial" w:cs="Arial"/>
          <w:sz w:val="26"/>
          <w:szCs w:val="26"/>
          <w:lang w:val="en-ZA"/>
        </w:rPr>
        <w:t xml:space="preserve">JUDGE </w:t>
      </w: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r w:rsidRPr="00076768">
        <w:rPr>
          <w:rFonts w:ascii="Arial" w:hAnsi="Arial" w:cs="Arial"/>
          <w:sz w:val="26"/>
          <w:szCs w:val="26"/>
          <w:lang w:val="en-ZA"/>
        </w:rPr>
        <w:t>In the matter between:-</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5E289D">
      <w:pPr>
        <w:tabs>
          <w:tab w:val="left" w:pos="851"/>
        </w:tabs>
        <w:spacing w:after="0"/>
        <w:jc w:val="right"/>
        <w:outlineLvl w:val="0"/>
        <w:rPr>
          <w:rFonts w:ascii="Arial" w:hAnsi="Arial" w:cs="Arial"/>
          <w:b/>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b/>
          <w:sz w:val="26"/>
          <w:szCs w:val="26"/>
          <w:lang w:val="en-ZA"/>
        </w:rPr>
        <w:t xml:space="preserve">APPLICANT </w:t>
      </w:r>
    </w:p>
    <w:p w:rsidR="00044047" w:rsidRPr="00076768" w:rsidRDefault="00044047" w:rsidP="0069780B">
      <w:pPr>
        <w:pStyle w:val="ListParagraph"/>
        <w:tabs>
          <w:tab w:val="left" w:pos="851"/>
        </w:tabs>
        <w:spacing w:after="0"/>
        <w:ind w:hanging="720"/>
        <w:jc w:val="both"/>
        <w:rPr>
          <w:rFonts w:ascii="Arial" w:hAnsi="Arial" w:cs="Arial"/>
          <w:b/>
          <w:sz w:val="26"/>
          <w:szCs w:val="26"/>
          <w:lang w:val="en-ZA"/>
        </w:rPr>
      </w:pPr>
      <w:r w:rsidRPr="00076768">
        <w:rPr>
          <w:rFonts w:ascii="Arial" w:hAnsi="Arial" w:cs="Arial"/>
          <w:b/>
          <w:sz w:val="26"/>
          <w:szCs w:val="26"/>
          <w:lang w:val="en-ZA"/>
        </w:rPr>
        <w:t>and</w:t>
      </w:r>
    </w:p>
    <w:p w:rsidR="00044047" w:rsidRPr="00076768" w:rsidRDefault="00044047" w:rsidP="0069780B">
      <w:pPr>
        <w:tabs>
          <w:tab w:val="left" w:pos="851"/>
        </w:tabs>
        <w:spacing w:after="0"/>
        <w:jc w:val="both"/>
        <w:rPr>
          <w:rFonts w:ascii="Arial" w:hAnsi="Arial" w:cs="Arial"/>
          <w:b/>
          <w:sz w:val="26"/>
          <w:szCs w:val="26"/>
          <w:lang w:val="en-ZA"/>
        </w:rPr>
      </w:pPr>
    </w:p>
    <w:p w:rsidR="00044047" w:rsidRPr="00076768" w:rsidRDefault="00044047" w:rsidP="000716EA">
      <w:pPr>
        <w:pStyle w:val="ListParagraph"/>
        <w:tabs>
          <w:tab w:val="left" w:pos="851"/>
        </w:tabs>
        <w:spacing w:after="0"/>
        <w:ind w:hanging="720"/>
        <w:jc w:val="right"/>
        <w:outlineLvl w:val="0"/>
        <w:rPr>
          <w:rFonts w:ascii="Arial" w:hAnsi="Arial" w:cs="Arial"/>
          <w:b/>
          <w:sz w:val="26"/>
          <w:szCs w:val="26"/>
          <w:lang w:val="en-ZA"/>
        </w:rPr>
      </w:pP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t xml:space="preserve">RESPONDENT </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40" w:lineRule="auto"/>
        <w:ind w:left="0"/>
        <w:jc w:val="both"/>
        <w:rPr>
          <w:rFonts w:ascii="Arial" w:hAnsi="Arial" w:cs="Arial"/>
          <w:sz w:val="26"/>
          <w:szCs w:val="26"/>
          <w:lang w:val="en-ZA"/>
        </w:rPr>
      </w:pPr>
      <w:r w:rsidRPr="00076768">
        <w:rPr>
          <w:rFonts w:ascii="Arial" w:hAnsi="Arial" w:cs="Arial"/>
          <w:sz w:val="26"/>
          <w:szCs w:val="26"/>
          <w:lang w:val="en-ZA"/>
        </w:rPr>
        <w:t>HAVING</w:t>
      </w:r>
      <w:r w:rsidR="008F77C0">
        <w:rPr>
          <w:rFonts w:ascii="Arial" w:hAnsi="Arial" w:cs="Arial"/>
          <w:sz w:val="26"/>
          <w:szCs w:val="26"/>
          <w:lang w:val="en-ZA"/>
        </w:rPr>
        <w:t xml:space="preserve">  </w:t>
      </w:r>
      <w:r w:rsidRPr="00076768">
        <w:rPr>
          <w:rFonts w:ascii="Arial" w:hAnsi="Arial" w:cs="Arial"/>
          <w:sz w:val="26"/>
          <w:szCs w:val="26"/>
          <w:lang w:val="en-ZA"/>
        </w:rPr>
        <w:t>read the documents filed of record, heard counsel an</w:t>
      </w:r>
      <w:r w:rsidR="000716EA">
        <w:rPr>
          <w:rFonts w:ascii="Arial" w:hAnsi="Arial" w:cs="Arial"/>
          <w:sz w:val="26"/>
          <w:szCs w:val="26"/>
          <w:lang w:val="en-ZA"/>
        </w:rPr>
        <w:t>d having considered the matter:</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360" w:lineRule="auto"/>
        <w:ind w:left="0"/>
        <w:jc w:val="both"/>
        <w:outlineLvl w:val="0"/>
        <w:rPr>
          <w:rFonts w:ascii="Arial" w:hAnsi="Arial" w:cs="Arial"/>
          <w:b/>
          <w:sz w:val="26"/>
          <w:szCs w:val="26"/>
          <w:lang w:val="en-ZA"/>
        </w:rPr>
      </w:pPr>
      <w:r w:rsidRPr="00076768">
        <w:rPr>
          <w:rFonts w:ascii="Arial" w:hAnsi="Arial" w:cs="Arial"/>
          <w:b/>
          <w:sz w:val="26"/>
          <w:szCs w:val="26"/>
          <w:lang w:val="en-ZA"/>
        </w:rPr>
        <w:t xml:space="preserve">IT </w:t>
      </w:r>
      <w:r w:rsidR="000716EA">
        <w:rPr>
          <w:rFonts w:ascii="Arial" w:hAnsi="Arial" w:cs="Arial"/>
          <w:b/>
          <w:sz w:val="26"/>
          <w:szCs w:val="26"/>
          <w:lang w:val="en-ZA"/>
        </w:rPr>
        <w:t xml:space="preserve"> </w:t>
      </w:r>
      <w:r w:rsidRPr="00076768">
        <w:rPr>
          <w:rFonts w:ascii="Arial" w:hAnsi="Arial" w:cs="Arial"/>
          <w:b/>
          <w:sz w:val="26"/>
          <w:szCs w:val="26"/>
          <w:lang w:val="en-ZA"/>
        </w:rPr>
        <w:t>IS</w:t>
      </w:r>
      <w:r w:rsidR="000716EA">
        <w:rPr>
          <w:rFonts w:ascii="Arial" w:hAnsi="Arial" w:cs="Arial"/>
          <w:b/>
          <w:sz w:val="26"/>
          <w:szCs w:val="26"/>
          <w:lang w:val="en-ZA"/>
        </w:rPr>
        <w:t xml:space="preserve"> </w:t>
      </w:r>
      <w:r w:rsidRPr="00076768">
        <w:rPr>
          <w:rFonts w:ascii="Arial" w:hAnsi="Arial" w:cs="Arial"/>
          <w:b/>
          <w:sz w:val="26"/>
          <w:szCs w:val="26"/>
          <w:lang w:val="en-ZA"/>
        </w:rPr>
        <w:t xml:space="preserve"> ORDERED </w:t>
      </w:r>
      <w:r w:rsidR="000716EA">
        <w:rPr>
          <w:rFonts w:ascii="Arial" w:hAnsi="Arial" w:cs="Arial"/>
          <w:b/>
          <w:sz w:val="26"/>
          <w:szCs w:val="26"/>
          <w:lang w:val="en-ZA"/>
        </w:rPr>
        <w:t xml:space="preserve"> </w:t>
      </w:r>
      <w:r w:rsidRPr="00076768">
        <w:rPr>
          <w:rFonts w:ascii="Arial" w:hAnsi="Arial" w:cs="Arial"/>
          <w:b/>
          <w:sz w:val="26"/>
          <w:szCs w:val="26"/>
          <w:lang w:val="en-ZA"/>
        </w:rPr>
        <w:t>THAT:</w:t>
      </w:r>
    </w:p>
    <w:p w:rsidR="00044047" w:rsidRPr="00076768" w:rsidRDefault="00044047" w:rsidP="0069780B">
      <w:pPr>
        <w:pStyle w:val="ListParagraph"/>
        <w:tabs>
          <w:tab w:val="left" w:pos="851"/>
        </w:tabs>
        <w:spacing w:after="0"/>
        <w:ind w:left="0"/>
        <w:jc w:val="both"/>
        <w:rPr>
          <w:rFonts w:ascii="Arial" w:hAnsi="Arial" w:cs="Arial"/>
          <w:sz w:val="26"/>
          <w:szCs w:val="26"/>
          <w:lang w:val="en-ZA"/>
        </w:rPr>
      </w:pPr>
      <w:r w:rsidRPr="00076768">
        <w:rPr>
          <w:rFonts w:ascii="Arial" w:hAnsi="Arial" w:cs="Arial"/>
          <w:sz w:val="26"/>
          <w:szCs w:val="26"/>
          <w:lang w:val="en-ZA"/>
        </w:rPr>
        <w:tab/>
        <w:t xml:space="preserve">The agreement of settlement marked </w:t>
      </w:r>
      <w:r w:rsidR="000716EA">
        <w:rPr>
          <w:rFonts w:ascii="Arial" w:hAnsi="Arial" w:cs="Arial"/>
          <w:sz w:val="26"/>
          <w:szCs w:val="26"/>
          <w:lang w:val="en-ZA"/>
        </w:rPr>
        <w:t>“….”</w:t>
      </w:r>
      <w:r w:rsidRPr="00076768">
        <w:rPr>
          <w:rFonts w:ascii="Arial" w:hAnsi="Arial" w:cs="Arial"/>
          <w:sz w:val="26"/>
          <w:szCs w:val="26"/>
          <w:lang w:val="en-ZA"/>
        </w:rPr>
        <w:t xml:space="preserve"> is made an order of court.</w:t>
      </w:r>
    </w:p>
    <w:p w:rsidR="00044047" w:rsidRPr="00076768" w:rsidRDefault="00044047" w:rsidP="0069780B">
      <w:pPr>
        <w:pStyle w:val="ListParagraph"/>
        <w:tabs>
          <w:tab w:val="left" w:pos="851"/>
        </w:tabs>
        <w:spacing w:after="0" w:line="360" w:lineRule="auto"/>
        <w:jc w:val="both"/>
        <w:rPr>
          <w:rFonts w:ascii="Arial" w:hAnsi="Arial" w:cs="Arial"/>
          <w:sz w:val="26"/>
          <w:szCs w:val="26"/>
          <w:lang w:val="en-ZA"/>
        </w:rPr>
      </w:pPr>
    </w:p>
    <w:p w:rsidR="00044047" w:rsidRPr="00076768" w:rsidRDefault="00044047" w:rsidP="0069780B">
      <w:pPr>
        <w:pStyle w:val="ListParagraph"/>
        <w:tabs>
          <w:tab w:val="left" w:pos="851"/>
        </w:tabs>
        <w:spacing w:after="0" w:line="360" w:lineRule="auto"/>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ind w:hanging="720"/>
        <w:jc w:val="both"/>
        <w:outlineLvl w:val="0"/>
        <w:rPr>
          <w:rFonts w:ascii="Arial" w:hAnsi="Arial" w:cs="Arial"/>
          <w:sz w:val="26"/>
          <w:szCs w:val="26"/>
          <w:lang w:val="en-ZA"/>
        </w:rPr>
      </w:pPr>
      <w:r w:rsidRPr="00076768">
        <w:rPr>
          <w:rFonts w:ascii="Arial" w:hAnsi="Arial" w:cs="Arial"/>
          <w:sz w:val="26"/>
          <w:szCs w:val="26"/>
          <w:lang w:val="en-ZA"/>
        </w:rPr>
        <w:t xml:space="preserve">BY </w:t>
      </w:r>
      <w:r w:rsidR="000716EA">
        <w:rPr>
          <w:rFonts w:ascii="Arial" w:hAnsi="Arial" w:cs="Arial"/>
          <w:sz w:val="26"/>
          <w:szCs w:val="26"/>
          <w:lang w:val="en-ZA"/>
        </w:rPr>
        <w:t xml:space="preserve"> </w:t>
      </w:r>
      <w:r w:rsidRPr="00076768">
        <w:rPr>
          <w:rFonts w:ascii="Arial" w:hAnsi="Arial" w:cs="Arial"/>
          <w:sz w:val="26"/>
          <w:szCs w:val="26"/>
          <w:lang w:val="en-ZA"/>
        </w:rPr>
        <w:t xml:space="preserve">THE </w:t>
      </w:r>
      <w:r w:rsidR="000716EA">
        <w:rPr>
          <w:rFonts w:ascii="Arial" w:hAnsi="Arial" w:cs="Arial"/>
          <w:sz w:val="26"/>
          <w:szCs w:val="26"/>
          <w:lang w:val="en-ZA"/>
        </w:rPr>
        <w:t xml:space="preserve"> </w:t>
      </w:r>
      <w:r w:rsidRPr="00076768">
        <w:rPr>
          <w:rFonts w:ascii="Arial" w:hAnsi="Arial" w:cs="Arial"/>
          <w:sz w:val="26"/>
          <w:szCs w:val="26"/>
          <w:lang w:val="en-ZA"/>
        </w:rPr>
        <w:t xml:space="preserve">COURT </w:t>
      </w:r>
    </w:p>
    <w:p w:rsidR="00044047" w:rsidRPr="00076768" w:rsidRDefault="00044047" w:rsidP="0069780B">
      <w:pPr>
        <w:pStyle w:val="ListParagraph"/>
        <w:tabs>
          <w:tab w:val="left" w:pos="851"/>
        </w:tabs>
        <w:spacing w:after="0" w:line="23" w:lineRule="atLeast"/>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ind w:hanging="720"/>
        <w:jc w:val="both"/>
        <w:rPr>
          <w:rFonts w:ascii="Arial" w:hAnsi="Arial" w:cs="Arial"/>
          <w:sz w:val="26"/>
          <w:szCs w:val="26"/>
          <w:lang w:val="en-ZA"/>
        </w:rPr>
      </w:pPr>
      <w:r w:rsidRPr="00076768">
        <w:rPr>
          <w:rFonts w:ascii="Arial" w:hAnsi="Arial" w:cs="Arial"/>
          <w:sz w:val="26"/>
          <w:szCs w:val="26"/>
          <w:lang w:val="en-ZA"/>
        </w:rPr>
        <w:t>____________</w:t>
      </w:r>
    </w:p>
    <w:p w:rsidR="00044047" w:rsidRPr="00076768" w:rsidRDefault="00044047" w:rsidP="0069780B">
      <w:pPr>
        <w:pStyle w:val="ListParagraph"/>
        <w:tabs>
          <w:tab w:val="left" w:pos="851"/>
        </w:tabs>
        <w:spacing w:after="0" w:line="23" w:lineRule="atLeast"/>
        <w:ind w:hanging="720"/>
        <w:jc w:val="both"/>
        <w:outlineLvl w:val="0"/>
        <w:rPr>
          <w:rFonts w:ascii="Arial" w:hAnsi="Arial" w:cs="Arial"/>
          <w:b/>
          <w:sz w:val="26"/>
          <w:szCs w:val="26"/>
          <w:lang w:val="en-ZA"/>
        </w:rPr>
      </w:pPr>
      <w:r w:rsidRPr="00076768">
        <w:rPr>
          <w:rFonts w:ascii="Arial" w:hAnsi="Arial" w:cs="Arial"/>
          <w:b/>
          <w:sz w:val="26"/>
          <w:szCs w:val="26"/>
          <w:lang w:val="en-ZA"/>
        </w:rPr>
        <w:t xml:space="preserve">REGISTRAR </w:t>
      </w:r>
    </w:p>
    <w:p w:rsidR="00044047" w:rsidRPr="00076768" w:rsidRDefault="00044047" w:rsidP="0069780B">
      <w:pPr>
        <w:pStyle w:val="ListParagraph"/>
        <w:tabs>
          <w:tab w:val="left" w:pos="851"/>
        </w:tabs>
        <w:spacing w:after="0" w:line="360" w:lineRule="auto"/>
        <w:ind w:hanging="720"/>
        <w:jc w:val="both"/>
        <w:rPr>
          <w:rFonts w:ascii="Arial" w:hAnsi="Arial" w:cs="Arial"/>
          <w:sz w:val="26"/>
          <w:szCs w:val="26"/>
          <w:lang w:val="en-ZA"/>
        </w:rPr>
      </w:pPr>
    </w:p>
    <w:p w:rsidR="00044047" w:rsidRDefault="00044047" w:rsidP="00160C01">
      <w:pPr>
        <w:tabs>
          <w:tab w:val="left" w:pos="851"/>
        </w:tabs>
        <w:spacing w:after="0"/>
        <w:rPr>
          <w:rFonts w:ascii="Arial" w:hAnsi="Arial" w:cs="Arial"/>
          <w:b/>
          <w:sz w:val="26"/>
          <w:szCs w:val="26"/>
          <w:lang w:val="en-ZA"/>
        </w:rPr>
      </w:pPr>
    </w:p>
    <w:p w:rsidR="000716EA" w:rsidRDefault="000716EA" w:rsidP="0069780B">
      <w:pPr>
        <w:tabs>
          <w:tab w:val="left" w:pos="851"/>
        </w:tabs>
        <w:spacing w:after="0"/>
        <w:jc w:val="both"/>
        <w:rPr>
          <w:rFonts w:ascii="Arial" w:hAnsi="Arial" w:cs="Arial"/>
          <w:b/>
          <w:sz w:val="26"/>
          <w:szCs w:val="26"/>
          <w:lang w:val="en-ZA"/>
        </w:rPr>
      </w:pPr>
    </w:p>
    <w:p w:rsidR="00656658" w:rsidRDefault="00656658">
      <w:pPr>
        <w:spacing w:after="0" w:line="240" w:lineRule="auto"/>
        <w:rPr>
          <w:rFonts w:ascii="Arial" w:hAnsi="Arial" w:cs="Arial"/>
          <w:b/>
          <w:sz w:val="26"/>
          <w:szCs w:val="26"/>
          <w:lang w:val="en-ZA"/>
        </w:rPr>
      </w:pPr>
      <w:r>
        <w:rPr>
          <w:rFonts w:ascii="Arial" w:hAnsi="Arial" w:cs="Arial"/>
          <w:b/>
          <w:sz w:val="26"/>
          <w:szCs w:val="26"/>
          <w:lang w:val="en-ZA"/>
        </w:rPr>
        <w:br w:type="page"/>
      </w:r>
    </w:p>
    <w:p w:rsidR="00044047" w:rsidRPr="00076768" w:rsidRDefault="00044047" w:rsidP="00656658">
      <w:pPr>
        <w:pStyle w:val="ListParagraph"/>
        <w:tabs>
          <w:tab w:val="left" w:pos="851"/>
          <w:tab w:val="left" w:pos="1701"/>
        </w:tabs>
        <w:spacing w:after="0"/>
        <w:ind w:hanging="720"/>
        <w:jc w:val="both"/>
        <w:outlineLvl w:val="0"/>
        <w:rPr>
          <w:rFonts w:ascii="Arial" w:hAnsi="Arial" w:cs="Arial"/>
          <w:b/>
          <w:sz w:val="26"/>
          <w:szCs w:val="26"/>
          <w:lang w:val="en-ZA"/>
        </w:rPr>
      </w:pPr>
      <w:r w:rsidRPr="00076768">
        <w:rPr>
          <w:rFonts w:ascii="Arial" w:hAnsi="Arial" w:cs="Arial"/>
          <w:b/>
          <w:sz w:val="26"/>
          <w:szCs w:val="26"/>
          <w:lang w:val="en-ZA"/>
        </w:rPr>
        <w:lastRenderedPageBreak/>
        <w:t>18.</w:t>
      </w:r>
      <w:r w:rsidR="00656658">
        <w:rPr>
          <w:rFonts w:ascii="Arial" w:hAnsi="Arial" w:cs="Arial"/>
          <w:b/>
          <w:sz w:val="26"/>
          <w:szCs w:val="26"/>
          <w:lang w:val="en-ZA"/>
        </w:rPr>
        <w:t>3.</w:t>
      </w:r>
      <w:r w:rsidRPr="00076768">
        <w:rPr>
          <w:rFonts w:ascii="Arial" w:hAnsi="Arial" w:cs="Arial"/>
          <w:b/>
          <w:sz w:val="26"/>
          <w:szCs w:val="26"/>
          <w:lang w:val="en-ZA"/>
        </w:rPr>
        <w:t>4</w:t>
      </w:r>
      <w:r w:rsidR="00656658">
        <w:rPr>
          <w:rFonts w:ascii="Arial" w:hAnsi="Arial" w:cs="Arial"/>
          <w:b/>
          <w:sz w:val="26"/>
          <w:szCs w:val="26"/>
          <w:lang w:val="en-ZA"/>
        </w:rPr>
        <w:tab/>
      </w:r>
      <w:r w:rsidR="00656658">
        <w:rPr>
          <w:rFonts w:ascii="Arial" w:hAnsi="Arial" w:cs="Arial"/>
          <w:b/>
          <w:sz w:val="26"/>
          <w:szCs w:val="26"/>
          <w:lang w:val="en-ZA"/>
        </w:rPr>
        <w:tab/>
      </w:r>
      <w:r w:rsidR="00160C01" w:rsidRPr="00076768">
        <w:rPr>
          <w:rFonts w:ascii="Arial" w:hAnsi="Arial" w:cs="Arial"/>
          <w:b/>
          <w:sz w:val="26"/>
          <w:szCs w:val="26"/>
          <w:lang w:val="en-ZA"/>
        </w:rPr>
        <w:t xml:space="preserve">DEFAULT </w:t>
      </w:r>
      <w:r w:rsidR="00160C01">
        <w:rPr>
          <w:rFonts w:ascii="Arial" w:hAnsi="Arial" w:cs="Arial"/>
          <w:b/>
          <w:sz w:val="26"/>
          <w:szCs w:val="26"/>
          <w:lang w:val="en-ZA"/>
        </w:rPr>
        <w:t xml:space="preserve">JUDGMENT </w:t>
      </w:r>
      <w:r w:rsidR="00160C01" w:rsidRPr="00076768">
        <w:rPr>
          <w:rFonts w:ascii="Arial" w:hAnsi="Arial" w:cs="Arial"/>
          <w:b/>
          <w:sz w:val="26"/>
          <w:szCs w:val="26"/>
          <w:lang w:val="en-ZA"/>
        </w:rPr>
        <w:t>BY</w:t>
      </w:r>
      <w:r w:rsidR="00160C01">
        <w:rPr>
          <w:rFonts w:ascii="Arial" w:hAnsi="Arial" w:cs="Arial"/>
          <w:b/>
          <w:sz w:val="26"/>
          <w:szCs w:val="26"/>
          <w:lang w:val="en-ZA"/>
        </w:rPr>
        <w:t xml:space="preserve"> </w:t>
      </w:r>
      <w:r w:rsidR="00160C01" w:rsidRPr="00076768">
        <w:rPr>
          <w:rFonts w:ascii="Arial" w:hAnsi="Arial" w:cs="Arial"/>
          <w:b/>
          <w:sz w:val="26"/>
          <w:szCs w:val="26"/>
          <w:lang w:val="en-ZA"/>
        </w:rPr>
        <w:t>COURT</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160C01" w:rsidRDefault="00656658" w:rsidP="00656658">
      <w:pPr>
        <w:pStyle w:val="ListParagraph"/>
        <w:tabs>
          <w:tab w:val="left" w:pos="851"/>
        </w:tabs>
        <w:spacing w:after="0"/>
        <w:ind w:hanging="720"/>
        <w:jc w:val="center"/>
        <w:rPr>
          <w:rFonts w:ascii="Arial" w:hAnsi="Arial" w:cs="Arial"/>
          <w:b/>
          <w:sz w:val="26"/>
          <w:szCs w:val="26"/>
          <w:lang w:val="en-ZA"/>
        </w:rPr>
      </w:pPr>
      <w:r w:rsidRPr="00076768">
        <w:rPr>
          <w:rFonts w:ascii="Arial" w:hAnsi="Arial" w:cs="Arial"/>
          <w:b/>
          <w:sz w:val="26"/>
          <w:szCs w:val="26"/>
          <w:lang w:val="en-ZA"/>
        </w:rPr>
        <w:t xml:space="preserve">IN </w:t>
      </w:r>
      <w:r>
        <w:rPr>
          <w:rFonts w:ascii="Arial" w:hAnsi="Arial" w:cs="Arial"/>
          <w:b/>
          <w:sz w:val="26"/>
          <w:szCs w:val="26"/>
          <w:lang w:val="en-ZA"/>
        </w:rPr>
        <w:t xml:space="preserve"> </w:t>
      </w:r>
      <w:r w:rsidRPr="00076768">
        <w:rPr>
          <w:rFonts w:ascii="Arial" w:hAnsi="Arial" w:cs="Arial"/>
          <w:b/>
          <w:sz w:val="26"/>
          <w:szCs w:val="26"/>
          <w:lang w:val="en-ZA"/>
        </w:rPr>
        <w:t>THE</w:t>
      </w:r>
      <w:r>
        <w:rPr>
          <w:rFonts w:ascii="Arial" w:hAnsi="Arial" w:cs="Arial"/>
          <w:b/>
          <w:sz w:val="26"/>
          <w:szCs w:val="26"/>
          <w:lang w:val="en-ZA"/>
        </w:rPr>
        <w:t xml:space="preserve"> </w:t>
      </w:r>
      <w:r w:rsidR="00160C01">
        <w:rPr>
          <w:rFonts w:ascii="Arial" w:hAnsi="Arial" w:cs="Arial"/>
          <w:b/>
          <w:sz w:val="26"/>
          <w:szCs w:val="26"/>
          <w:lang w:val="en-ZA"/>
        </w:rPr>
        <w:t>HIGH COURT OF SOUTH AFRICA</w:t>
      </w:r>
    </w:p>
    <w:p w:rsidR="00160C01" w:rsidRDefault="00160C01" w:rsidP="00656658">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LIMPOPO DIVISION</w:t>
      </w:r>
    </w:p>
    <w:p w:rsidR="00160C01" w:rsidRDefault="00160C01" w:rsidP="00656658">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OR</w:t>
      </w:r>
    </w:p>
    <w:p w:rsidR="00656658" w:rsidRDefault="00656658" w:rsidP="00656658">
      <w:pPr>
        <w:pStyle w:val="ListParagraph"/>
        <w:tabs>
          <w:tab w:val="left" w:pos="851"/>
        </w:tabs>
        <w:spacing w:after="0"/>
        <w:ind w:hanging="720"/>
        <w:jc w:val="center"/>
        <w:rPr>
          <w:rFonts w:ascii="Arial" w:hAnsi="Arial" w:cs="Arial"/>
          <w:b/>
          <w:sz w:val="26"/>
          <w:szCs w:val="26"/>
          <w:lang w:val="en-ZA"/>
        </w:rPr>
      </w:pPr>
      <w:r w:rsidRPr="00076768">
        <w:rPr>
          <w:rFonts w:ascii="Arial" w:hAnsi="Arial" w:cs="Arial"/>
          <w:b/>
          <w:sz w:val="26"/>
          <w:szCs w:val="26"/>
          <w:lang w:val="en-ZA"/>
        </w:rPr>
        <w:t xml:space="preserve"> </w:t>
      </w:r>
      <w:r w:rsidR="00160C01">
        <w:rPr>
          <w:rFonts w:ascii="Arial" w:hAnsi="Arial" w:cs="Arial"/>
          <w:b/>
          <w:sz w:val="26"/>
          <w:szCs w:val="26"/>
          <w:lang w:val="en-ZA"/>
        </w:rPr>
        <w:t>LIMPOPO</w:t>
      </w:r>
      <w:r>
        <w:rPr>
          <w:rFonts w:ascii="Arial" w:hAnsi="Arial" w:cs="Arial"/>
          <w:b/>
          <w:sz w:val="26"/>
          <w:szCs w:val="26"/>
          <w:lang w:val="en-ZA"/>
        </w:rPr>
        <w:t xml:space="preserve">  LOCAL  DIVISION</w:t>
      </w:r>
    </w:p>
    <w:p w:rsidR="00044047" w:rsidRPr="00076768" w:rsidRDefault="00656658" w:rsidP="0069780B">
      <w:pPr>
        <w:pStyle w:val="ListParagraph"/>
        <w:tabs>
          <w:tab w:val="left" w:pos="851"/>
        </w:tabs>
        <w:spacing w:after="0"/>
        <w:ind w:hanging="720"/>
        <w:jc w:val="center"/>
        <w:rPr>
          <w:rFonts w:ascii="Arial" w:hAnsi="Arial" w:cs="Arial"/>
          <w:b/>
          <w:sz w:val="26"/>
          <w:szCs w:val="26"/>
          <w:lang w:val="en-ZA"/>
        </w:rPr>
      </w:pPr>
      <w:r w:rsidRPr="00076768">
        <w:rPr>
          <w:rFonts w:ascii="Arial" w:hAnsi="Arial" w:cs="Arial"/>
          <w:b/>
          <w:sz w:val="26"/>
          <w:szCs w:val="26"/>
          <w:lang w:val="en-ZA"/>
        </w:rPr>
        <w:t xml:space="preserve"> </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center"/>
        <w:outlineLvl w:val="0"/>
        <w:rPr>
          <w:rFonts w:ascii="Arial" w:hAnsi="Arial" w:cs="Arial"/>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t>CASE</w:t>
      </w:r>
      <w:r w:rsidR="00B51634">
        <w:rPr>
          <w:rFonts w:ascii="Arial" w:hAnsi="Arial" w:cs="Arial"/>
          <w:sz w:val="26"/>
          <w:szCs w:val="26"/>
          <w:lang w:val="en-ZA"/>
        </w:rPr>
        <w:t xml:space="preserve"> </w:t>
      </w:r>
      <w:r w:rsidRPr="00076768">
        <w:rPr>
          <w:rFonts w:ascii="Arial" w:hAnsi="Arial" w:cs="Arial"/>
          <w:sz w:val="26"/>
          <w:szCs w:val="26"/>
          <w:lang w:val="en-ZA"/>
        </w:rPr>
        <w:t xml:space="preserve"> NO:           </w:t>
      </w:r>
    </w:p>
    <w:p w:rsidR="00044047" w:rsidRPr="00076768" w:rsidRDefault="00044047" w:rsidP="0069780B">
      <w:pPr>
        <w:pStyle w:val="ListParagraph"/>
        <w:tabs>
          <w:tab w:val="left" w:pos="851"/>
        </w:tabs>
        <w:spacing w:after="0"/>
        <w:ind w:hanging="720"/>
        <w:jc w:val="both"/>
        <w:outlineLvl w:val="0"/>
        <w:rPr>
          <w:rFonts w:ascii="Arial" w:hAnsi="Arial" w:cs="Arial"/>
          <w:sz w:val="26"/>
          <w:szCs w:val="26"/>
          <w:lang w:val="en-ZA"/>
        </w:rPr>
      </w:pPr>
      <w:r w:rsidRPr="00076768">
        <w:rPr>
          <w:rFonts w:ascii="Arial" w:hAnsi="Arial" w:cs="Arial"/>
          <w:sz w:val="26"/>
          <w:szCs w:val="26"/>
          <w:lang w:val="en-ZA"/>
        </w:rPr>
        <w:t>BEFORE</w:t>
      </w:r>
      <w:r w:rsidR="00656658">
        <w:rPr>
          <w:rFonts w:ascii="Arial" w:hAnsi="Arial" w:cs="Arial"/>
          <w:sz w:val="26"/>
          <w:szCs w:val="26"/>
          <w:lang w:val="en-ZA"/>
        </w:rPr>
        <w:t xml:space="preserve"> </w:t>
      </w:r>
      <w:r w:rsidRPr="00076768">
        <w:rPr>
          <w:rFonts w:ascii="Arial" w:hAnsi="Arial" w:cs="Arial"/>
          <w:sz w:val="26"/>
          <w:szCs w:val="26"/>
          <w:lang w:val="en-ZA"/>
        </w:rPr>
        <w:t xml:space="preserve"> THE</w:t>
      </w:r>
      <w:r w:rsidR="00656658">
        <w:rPr>
          <w:rFonts w:ascii="Arial" w:hAnsi="Arial" w:cs="Arial"/>
          <w:sz w:val="26"/>
          <w:szCs w:val="26"/>
          <w:lang w:val="en-ZA"/>
        </w:rPr>
        <w:t xml:space="preserve"> </w:t>
      </w:r>
      <w:r w:rsidRPr="00076768">
        <w:rPr>
          <w:rFonts w:ascii="Arial" w:hAnsi="Arial" w:cs="Arial"/>
          <w:sz w:val="26"/>
          <w:szCs w:val="26"/>
          <w:lang w:val="en-ZA"/>
        </w:rPr>
        <w:t xml:space="preserve"> HONOURABLE </w:t>
      </w:r>
      <w:r w:rsidR="00656658">
        <w:rPr>
          <w:rFonts w:ascii="Arial" w:hAnsi="Arial" w:cs="Arial"/>
          <w:sz w:val="26"/>
          <w:szCs w:val="26"/>
          <w:lang w:val="en-ZA"/>
        </w:rPr>
        <w:t xml:space="preserve"> </w:t>
      </w:r>
      <w:r w:rsidRPr="00076768">
        <w:rPr>
          <w:rFonts w:ascii="Arial" w:hAnsi="Arial" w:cs="Arial"/>
          <w:sz w:val="26"/>
          <w:szCs w:val="26"/>
          <w:lang w:val="en-ZA"/>
        </w:rPr>
        <w:t xml:space="preserve">JUDGE </w:t>
      </w: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r w:rsidRPr="00076768">
        <w:rPr>
          <w:rFonts w:ascii="Arial" w:hAnsi="Arial" w:cs="Arial"/>
          <w:sz w:val="26"/>
          <w:szCs w:val="26"/>
          <w:lang w:val="en-ZA"/>
        </w:rPr>
        <w:t>In the matter between:-</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56658">
      <w:pPr>
        <w:pStyle w:val="ListParagraph"/>
        <w:tabs>
          <w:tab w:val="left" w:pos="851"/>
        </w:tabs>
        <w:spacing w:after="0"/>
        <w:ind w:hanging="720"/>
        <w:jc w:val="right"/>
        <w:outlineLvl w:val="0"/>
        <w:rPr>
          <w:rFonts w:ascii="Arial" w:hAnsi="Arial" w:cs="Arial"/>
          <w:b/>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b/>
          <w:sz w:val="26"/>
          <w:szCs w:val="26"/>
          <w:lang w:val="en-ZA"/>
        </w:rPr>
        <w:t xml:space="preserve">PLAINTIFF </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b/>
          <w:sz w:val="26"/>
          <w:szCs w:val="26"/>
          <w:lang w:val="en-ZA"/>
        </w:rPr>
      </w:pPr>
      <w:r w:rsidRPr="00076768">
        <w:rPr>
          <w:rFonts w:ascii="Arial" w:hAnsi="Arial" w:cs="Arial"/>
          <w:b/>
          <w:sz w:val="26"/>
          <w:szCs w:val="26"/>
          <w:lang w:val="en-ZA"/>
        </w:rPr>
        <w:t>and</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56658">
      <w:pPr>
        <w:pStyle w:val="ListParagraph"/>
        <w:tabs>
          <w:tab w:val="left" w:pos="851"/>
        </w:tabs>
        <w:spacing w:after="0"/>
        <w:ind w:hanging="720"/>
        <w:jc w:val="right"/>
        <w:outlineLvl w:val="0"/>
        <w:rPr>
          <w:rFonts w:ascii="Arial" w:hAnsi="Arial" w:cs="Arial"/>
          <w:b/>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b/>
          <w:sz w:val="26"/>
          <w:szCs w:val="26"/>
          <w:lang w:val="en-ZA"/>
        </w:rPr>
        <w:t xml:space="preserve">DEFENDANT </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40" w:lineRule="auto"/>
        <w:ind w:left="0"/>
        <w:jc w:val="both"/>
        <w:rPr>
          <w:rFonts w:ascii="Arial" w:hAnsi="Arial" w:cs="Arial"/>
          <w:sz w:val="26"/>
          <w:szCs w:val="26"/>
          <w:lang w:val="en-ZA"/>
        </w:rPr>
      </w:pPr>
      <w:r w:rsidRPr="00076768">
        <w:rPr>
          <w:rFonts w:ascii="Arial" w:hAnsi="Arial" w:cs="Arial"/>
          <w:sz w:val="26"/>
          <w:szCs w:val="26"/>
          <w:lang w:val="en-ZA"/>
        </w:rPr>
        <w:t xml:space="preserve">HAVING </w:t>
      </w:r>
      <w:r w:rsidR="008F77C0">
        <w:rPr>
          <w:rFonts w:ascii="Arial" w:hAnsi="Arial" w:cs="Arial"/>
          <w:sz w:val="26"/>
          <w:szCs w:val="26"/>
          <w:lang w:val="en-ZA"/>
        </w:rPr>
        <w:t xml:space="preserve"> </w:t>
      </w:r>
      <w:r w:rsidRPr="00076768">
        <w:rPr>
          <w:rFonts w:ascii="Arial" w:hAnsi="Arial" w:cs="Arial"/>
          <w:sz w:val="26"/>
          <w:szCs w:val="26"/>
          <w:lang w:val="en-ZA"/>
        </w:rPr>
        <w:t>read the documents filed of record, heard counsel and having considered the matter:-</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ind w:left="0"/>
        <w:jc w:val="both"/>
        <w:rPr>
          <w:rFonts w:ascii="Arial" w:hAnsi="Arial" w:cs="Arial"/>
          <w:sz w:val="26"/>
          <w:szCs w:val="26"/>
          <w:lang w:val="en-ZA"/>
        </w:rPr>
      </w:pPr>
      <w:r w:rsidRPr="00076768">
        <w:rPr>
          <w:rFonts w:ascii="Arial" w:hAnsi="Arial" w:cs="Arial"/>
          <w:b/>
          <w:sz w:val="26"/>
          <w:szCs w:val="26"/>
          <w:lang w:val="en-ZA"/>
        </w:rPr>
        <w:t xml:space="preserve">DEFAULT </w:t>
      </w:r>
      <w:r w:rsidR="00656658">
        <w:rPr>
          <w:rFonts w:ascii="Arial" w:hAnsi="Arial" w:cs="Arial"/>
          <w:b/>
          <w:sz w:val="26"/>
          <w:szCs w:val="26"/>
          <w:lang w:val="en-ZA"/>
        </w:rPr>
        <w:t>J</w:t>
      </w:r>
      <w:r w:rsidRPr="00076768">
        <w:rPr>
          <w:rFonts w:ascii="Arial" w:hAnsi="Arial" w:cs="Arial"/>
          <w:b/>
          <w:sz w:val="26"/>
          <w:szCs w:val="26"/>
          <w:lang w:val="en-ZA"/>
        </w:rPr>
        <w:t>UDGEMENT</w:t>
      </w:r>
      <w:r w:rsidRPr="00076768">
        <w:rPr>
          <w:rFonts w:ascii="Arial" w:hAnsi="Arial" w:cs="Arial"/>
          <w:sz w:val="26"/>
          <w:szCs w:val="26"/>
          <w:lang w:val="en-ZA"/>
        </w:rPr>
        <w:t xml:space="preserve"> </w:t>
      </w:r>
      <w:r w:rsidR="00656658">
        <w:rPr>
          <w:rFonts w:ascii="Arial" w:hAnsi="Arial" w:cs="Arial"/>
          <w:sz w:val="26"/>
          <w:szCs w:val="26"/>
          <w:lang w:val="en-ZA"/>
        </w:rPr>
        <w:t xml:space="preserve"> </w:t>
      </w:r>
      <w:r w:rsidRPr="00076768">
        <w:rPr>
          <w:rFonts w:ascii="Arial" w:hAnsi="Arial" w:cs="Arial"/>
          <w:sz w:val="26"/>
          <w:szCs w:val="26"/>
          <w:lang w:val="en-ZA"/>
        </w:rPr>
        <w:t xml:space="preserve">is granted against the                                      </w:t>
      </w:r>
      <w:r w:rsidR="00656658">
        <w:rPr>
          <w:rFonts w:ascii="Arial" w:hAnsi="Arial" w:cs="Arial"/>
          <w:sz w:val="26"/>
          <w:szCs w:val="26"/>
          <w:lang w:val="en-ZA"/>
        </w:rPr>
        <w:t>for:</w:t>
      </w:r>
    </w:p>
    <w:p w:rsidR="00044047" w:rsidRPr="00076768" w:rsidRDefault="00044047" w:rsidP="0069780B">
      <w:pPr>
        <w:pStyle w:val="ListParagraph"/>
        <w:tabs>
          <w:tab w:val="left" w:pos="851"/>
        </w:tabs>
        <w:spacing w:after="0" w:line="360" w:lineRule="auto"/>
        <w:ind w:left="0"/>
        <w:jc w:val="both"/>
        <w:rPr>
          <w:rFonts w:ascii="Arial" w:hAnsi="Arial" w:cs="Arial"/>
          <w:sz w:val="26"/>
          <w:szCs w:val="26"/>
          <w:lang w:val="en-ZA"/>
        </w:rPr>
      </w:pPr>
    </w:p>
    <w:p w:rsidR="00044047" w:rsidRPr="00076768" w:rsidRDefault="00044047" w:rsidP="0069780B">
      <w:pPr>
        <w:pStyle w:val="ListParagraph"/>
        <w:tabs>
          <w:tab w:val="left" w:pos="851"/>
        </w:tabs>
        <w:spacing w:after="0" w:line="360" w:lineRule="auto"/>
        <w:ind w:hanging="720"/>
        <w:jc w:val="both"/>
        <w:rPr>
          <w:rFonts w:ascii="Arial" w:hAnsi="Arial" w:cs="Arial"/>
          <w:sz w:val="26"/>
          <w:szCs w:val="26"/>
          <w:lang w:val="en-ZA"/>
        </w:rPr>
      </w:pPr>
      <w:r w:rsidRPr="00076768">
        <w:rPr>
          <w:rFonts w:ascii="Arial" w:hAnsi="Arial" w:cs="Arial"/>
          <w:sz w:val="26"/>
          <w:szCs w:val="26"/>
          <w:lang w:val="en-ZA"/>
        </w:rPr>
        <w:t>1.</w:t>
      </w:r>
      <w:r w:rsidRPr="00076768">
        <w:rPr>
          <w:rFonts w:ascii="Arial" w:hAnsi="Arial" w:cs="Arial"/>
          <w:sz w:val="26"/>
          <w:szCs w:val="26"/>
          <w:lang w:val="en-ZA"/>
        </w:rPr>
        <w:tab/>
        <w:t>Payment of the sum of ………………</w:t>
      </w:r>
    </w:p>
    <w:p w:rsidR="00044047" w:rsidRPr="00076768" w:rsidRDefault="00044047" w:rsidP="0069780B">
      <w:pPr>
        <w:pStyle w:val="ListParagraph"/>
        <w:tabs>
          <w:tab w:val="left" w:pos="851"/>
        </w:tabs>
        <w:spacing w:after="0" w:line="360" w:lineRule="auto"/>
        <w:ind w:hanging="720"/>
        <w:jc w:val="both"/>
        <w:rPr>
          <w:rFonts w:ascii="Arial" w:hAnsi="Arial" w:cs="Arial"/>
          <w:sz w:val="26"/>
          <w:szCs w:val="26"/>
          <w:lang w:val="en-ZA"/>
        </w:rPr>
      </w:pPr>
      <w:r w:rsidRPr="00076768">
        <w:rPr>
          <w:rFonts w:ascii="Arial" w:hAnsi="Arial" w:cs="Arial"/>
          <w:sz w:val="26"/>
          <w:szCs w:val="26"/>
          <w:lang w:val="en-ZA"/>
        </w:rPr>
        <w:t>2.</w:t>
      </w:r>
      <w:r w:rsidRPr="00076768">
        <w:rPr>
          <w:rFonts w:ascii="Arial" w:hAnsi="Arial" w:cs="Arial"/>
          <w:sz w:val="26"/>
          <w:szCs w:val="26"/>
          <w:lang w:val="en-ZA"/>
        </w:rPr>
        <w:tab/>
        <w:t>Interest on the sum of ………………at the rate of ….... per annum from …………….to date of payment.</w:t>
      </w:r>
    </w:p>
    <w:p w:rsidR="00044047" w:rsidRPr="00076768" w:rsidRDefault="00044047" w:rsidP="008F77C0">
      <w:pPr>
        <w:tabs>
          <w:tab w:val="left" w:pos="709"/>
        </w:tabs>
        <w:spacing w:after="0" w:line="360" w:lineRule="auto"/>
        <w:jc w:val="both"/>
        <w:rPr>
          <w:rFonts w:ascii="Arial" w:hAnsi="Arial" w:cs="Arial"/>
          <w:sz w:val="26"/>
          <w:szCs w:val="26"/>
          <w:lang w:val="en-ZA"/>
        </w:rPr>
      </w:pPr>
      <w:r w:rsidRPr="00076768">
        <w:rPr>
          <w:rFonts w:ascii="Arial" w:hAnsi="Arial" w:cs="Arial"/>
          <w:sz w:val="26"/>
          <w:szCs w:val="26"/>
          <w:lang w:val="en-ZA"/>
        </w:rPr>
        <w:t>3.</w:t>
      </w:r>
      <w:r w:rsidR="008F77C0">
        <w:rPr>
          <w:rFonts w:ascii="Arial" w:hAnsi="Arial" w:cs="Arial"/>
          <w:sz w:val="26"/>
          <w:szCs w:val="26"/>
          <w:lang w:val="en-ZA"/>
        </w:rPr>
        <w:tab/>
      </w:r>
      <w:r w:rsidRPr="00076768">
        <w:rPr>
          <w:rFonts w:ascii="Arial" w:hAnsi="Arial" w:cs="Arial"/>
          <w:sz w:val="26"/>
          <w:szCs w:val="26"/>
          <w:lang w:val="en-ZA"/>
        </w:rPr>
        <w:t xml:space="preserve">The following property is declared </w:t>
      </w:r>
      <w:r w:rsidR="001574FE" w:rsidRPr="00076768">
        <w:rPr>
          <w:rFonts w:ascii="Arial" w:hAnsi="Arial" w:cs="Arial"/>
          <w:sz w:val="26"/>
          <w:szCs w:val="26"/>
          <w:lang w:val="en-ZA"/>
        </w:rPr>
        <w:t>especially</w:t>
      </w:r>
      <w:r w:rsidRPr="00076768">
        <w:rPr>
          <w:rFonts w:ascii="Arial" w:hAnsi="Arial" w:cs="Arial"/>
          <w:sz w:val="26"/>
          <w:szCs w:val="26"/>
          <w:lang w:val="en-ZA"/>
        </w:rPr>
        <w:t xml:space="preserve"> executable</w:t>
      </w:r>
      <w:r w:rsidR="008F77C0">
        <w:rPr>
          <w:rFonts w:ascii="Arial" w:hAnsi="Arial" w:cs="Arial"/>
          <w:sz w:val="26"/>
          <w:szCs w:val="26"/>
          <w:lang w:val="en-ZA"/>
        </w:rPr>
        <w:t xml:space="preserve"> </w:t>
      </w:r>
      <w:r w:rsidR="008F77C0">
        <w:rPr>
          <w:rFonts w:ascii="Arial" w:hAnsi="Arial" w:cs="Arial"/>
          <w:sz w:val="26"/>
          <w:szCs w:val="26"/>
          <w:lang w:val="en-ZA"/>
        </w:rPr>
        <w:tab/>
      </w:r>
      <w:r w:rsidRPr="00076768">
        <w:rPr>
          <w:rFonts w:ascii="Arial" w:hAnsi="Arial" w:cs="Arial"/>
          <w:sz w:val="26"/>
          <w:szCs w:val="26"/>
          <w:lang w:val="en-ZA"/>
        </w:rPr>
        <w:t>………………………….</w:t>
      </w:r>
      <w:r w:rsidR="008F77C0">
        <w:rPr>
          <w:rFonts w:ascii="Arial" w:hAnsi="Arial" w:cs="Arial"/>
          <w:sz w:val="26"/>
          <w:szCs w:val="26"/>
          <w:lang w:val="en-ZA"/>
        </w:rPr>
        <w:t xml:space="preserve"> </w:t>
      </w:r>
      <w:r w:rsidRPr="00076768">
        <w:rPr>
          <w:rFonts w:ascii="Arial" w:hAnsi="Arial" w:cs="Arial"/>
          <w:sz w:val="26"/>
          <w:szCs w:val="26"/>
          <w:lang w:val="en-ZA"/>
        </w:rPr>
        <w:t>.</w:t>
      </w:r>
    </w:p>
    <w:p w:rsidR="00044047" w:rsidRPr="00076768" w:rsidRDefault="00044047" w:rsidP="008F77C0">
      <w:pPr>
        <w:tabs>
          <w:tab w:val="left" w:pos="709"/>
        </w:tabs>
        <w:spacing w:after="0"/>
        <w:jc w:val="both"/>
        <w:rPr>
          <w:rFonts w:ascii="Arial" w:hAnsi="Arial" w:cs="Arial"/>
          <w:sz w:val="26"/>
          <w:szCs w:val="26"/>
          <w:lang w:val="en-ZA"/>
        </w:rPr>
      </w:pPr>
      <w:r w:rsidRPr="00076768">
        <w:rPr>
          <w:rFonts w:ascii="Arial" w:hAnsi="Arial" w:cs="Arial"/>
          <w:sz w:val="26"/>
          <w:szCs w:val="26"/>
          <w:lang w:val="en-ZA"/>
        </w:rPr>
        <w:t>4.</w:t>
      </w:r>
      <w:r w:rsidR="008F77C0">
        <w:rPr>
          <w:rFonts w:ascii="Arial" w:hAnsi="Arial" w:cs="Arial"/>
          <w:sz w:val="26"/>
          <w:szCs w:val="26"/>
          <w:lang w:val="en-ZA"/>
        </w:rPr>
        <w:tab/>
      </w:r>
      <w:r w:rsidRPr="00076768">
        <w:rPr>
          <w:rFonts w:ascii="Arial" w:hAnsi="Arial" w:cs="Arial"/>
          <w:sz w:val="26"/>
          <w:szCs w:val="26"/>
          <w:lang w:val="en-ZA"/>
        </w:rPr>
        <w:t>Costs of suit.</w:t>
      </w: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outlineLvl w:val="0"/>
        <w:rPr>
          <w:rFonts w:ascii="Arial" w:hAnsi="Arial" w:cs="Arial"/>
          <w:sz w:val="26"/>
          <w:szCs w:val="26"/>
          <w:lang w:val="en-ZA"/>
        </w:rPr>
      </w:pPr>
      <w:r w:rsidRPr="00076768">
        <w:rPr>
          <w:rFonts w:ascii="Arial" w:hAnsi="Arial" w:cs="Arial"/>
          <w:sz w:val="26"/>
          <w:szCs w:val="26"/>
          <w:lang w:val="en-ZA"/>
        </w:rPr>
        <w:t xml:space="preserve">BY </w:t>
      </w:r>
      <w:r w:rsidR="008F77C0">
        <w:rPr>
          <w:rFonts w:ascii="Arial" w:hAnsi="Arial" w:cs="Arial"/>
          <w:sz w:val="26"/>
          <w:szCs w:val="26"/>
          <w:lang w:val="en-ZA"/>
        </w:rPr>
        <w:t xml:space="preserve"> </w:t>
      </w:r>
      <w:r w:rsidRPr="00076768">
        <w:rPr>
          <w:rFonts w:ascii="Arial" w:hAnsi="Arial" w:cs="Arial"/>
          <w:sz w:val="26"/>
          <w:szCs w:val="26"/>
          <w:lang w:val="en-ZA"/>
        </w:rPr>
        <w:t>THE</w:t>
      </w:r>
      <w:r w:rsidR="008F77C0">
        <w:rPr>
          <w:rFonts w:ascii="Arial" w:hAnsi="Arial" w:cs="Arial"/>
          <w:sz w:val="26"/>
          <w:szCs w:val="26"/>
          <w:lang w:val="en-ZA"/>
        </w:rPr>
        <w:t xml:space="preserve"> </w:t>
      </w:r>
      <w:r w:rsidRPr="00076768">
        <w:rPr>
          <w:rFonts w:ascii="Arial" w:hAnsi="Arial" w:cs="Arial"/>
          <w:sz w:val="26"/>
          <w:szCs w:val="26"/>
          <w:lang w:val="en-ZA"/>
        </w:rPr>
        <w:t xml:space="preserve"> COURT </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ind w:hanging="720"/>
        <w:jc w:val="both"/>
        <w:rPr>
          <w:rFonts w:ascii="Arial" w:hAnsi="Arial" w:cs="Arial"/>
          <w:sz w:val="26"/>
          <w:szCs w:val="26"/>
          <w:lang w:val="en-ZA"/>
        </w:rPr>
      </w:pPr>
      <w:r w:rsidRPr="00076768">
        <w:rPr>
          <w:rFonts w:ascii="Arial" w:hAnsi="Arial" w:cs="Arial"/>
          <w:sz w:val="26"/>
          <w:szCs w:val="26"/>
          <w:lang w:val="en-ZA"/>
        </w:rPr>
        <w:t>____________</w:t>
      </w:r>
    </w:p>
    <w:p w:rsidR="00160C01" w:rsidRPr="00160C01" w:rsidRDefault="00044047" w:rsidP="00160C01">
      <w:pPr>
        <w:pStyle w:val="ListParagraph"/>
        <w:tabs>
          <w:tab w:val="left" w:pos="851"/>
        </w:tabs>
        <w:spacing w:after="0" w:line="23" w:lineRule="atLeast"/>
        <w:ind w:hanging="720"/>
        <w:jc w:val="both"/>
        <w:outlineLvl w:val="0"/>
        <w:rPr>
          <w:rFonts w:ascii="Arial" w:hAnsi="Arial" w:cs="Arial"/>
          <w:b/>
          <w:sz w:val="26"/>
          <w:szCs w:val="26"/>
          <w:lang w:val="en-ZA"/>
        </w:rPr>
      </w:pPr>
      <w:r w:rsidRPr="00076768">
        <w:rPr>
          <w:rFonts w:ascii="Arial" w:hAnsi="Arial" w:cs="Arial"/>
          <w:b/>
          <w:sz w:val="26"/>
          <w:szCs w:val="26"/>
          <w:lang w:val="en-ZA"/>
        </w:rPr>
        <w:t xml:space="preserve">REGISTRAR </w:t>
      </w:r>
    </w:p>
    <w:p w:rsidR="00044047" w:rsidRPr="00076768" w:rsidRDefault="00044047" w:rsidP="0069780B">
      <w:pPr>
        <w:pStyle w:val="ListParagraph"/>
        <w:tabs>
          <w:tab w:val="left" w:pos="851"/>
        </w:tabs>
        <w:spacing w:after="0" w:line="360" w:lineRule="auto"/>
        <w:ind w:hanging="720"/>
        <w:jc w:val="both"/>
        <w:rPr>
          <w:rFonts w:ascii="Arial" w:hAnsi="Arial" w:cs="Arial"/>
          <w:sz w:val="26"/>
          <w:szCs w:val="26"/>
          <w:lang w:val="en-ZA"/>
        </w:rPr>
      </w:pPr>
    </w:p>
    <w:p w:rsidR="00044047" w:rsidRPr="00160C01" w:rsidRDefault="00044047" w:rsidP="00160C01">
      <w:pPr>
        <w:spacing w:after="0" w:line="240" w:lineRule="auto"/>
        <w:rPr>
          <w:rFonts w:ascii="Arial" w:hAnsi="Arial" w:cs="Arial"/>
          <w:sz w:val="26"/>
          <w:szCs w:val="26"/>
          <w:lang w:val="en-ZA"/>
        </w:rPr>
      </w:pPr>
      <w:r w:rsidRPr="00076768">
        <w:rPr>
          <w:rFonts w:ascii="Arial" w:hAnsi="Arial" w:cs="Arial"/>
          <w:b/>
          <w:sz w:val="26"/>
          <w:szCs w:val="26"/>
          <w:lang w:val="en-ZA"/>
        </w:rPr>
        <w:t>18</w:t>
      </w:r>
      <w:r w:rsidR="008F77C0">
        <w:rPr>
          <w:rFonts w:ascii="Arial" w:hAnsi="Arial" w:cs="Arial"/>
          <w:b/>
          <w:sz w:val="26"/>
          <w:szCs w:val="26"/>
          <w:lang w:val="en-ZA"/>
        </w:rPr>
        <w:t>.3.</w:t>
      </w:r>
      <w:r w:rsidRPr="00076768">
        <w:rPr>
          <w:rFonts w:ascii="Arial" w:hAnsi="Arial" w:cs="Arial"/>
          <w:b/>
          <w:sz w:val="26"/>
          <w:szCs w:val="26"/>
          <w:lang w:val="en-ZA"/>
        </w:rPr>
        <w:t>5</w:t>
      </w:r>
      <w:r w:rsidR="008F77C0">
        <w:rPr>
          <w:rFonts w:ascii="Arial" w:hAnsi="Arial" w:cs="Arial"/>
          <w:b/>
          <w:sz w:val="26"/>
          <w:szCs w:val="26"/>
          <w:lang w:val="en-ZA"/>
        </w:rPr>
        <w:tab/>
      </w:r>
      <w:r w:rsidRPr="00076768">
        <w:rPr>
          <w:rFonts w:ascii="Arial" w:hAnsi="Arial" w:cs="Arial"/>
          <w:b/>
          <w:sz w:val="26"/>
          <w:szCs w:val="26"/>
          <w:lang w:val="en-ZA"/>
        </w:rPr>
        <w:tab/>
      </w:r>
      <w:r w:rsidR="00160C01" w:rsidRPr="00076768">
        <w:rPr>
          <w:rFonts w:ascii="Arial" w:hAnsi="Arial" w:cs="Arial"/>
          <w:b/>
          <w:sz w:val="26"/>
          <w:szCs w:val="26"/>
          <w:lang w:val="en-ZA"/>
        </w:rPr>
        <w:t xml:space="preserve">DEFAULT </w:t>
      </w:r>
      <w:r w:rsidR="00160C01">
        <w:rPr>
          <w:rFonts w:ascii="Arial" w:hAnsi="Arial" w:cs="Arial"/>
          <w:b/>
          <w:sz w:val="26"/>
          <w:szCs w:val="26"/>
          <w:lang w:val="en-ZA"/>
        </w:rPr>
        <w:t>JUDGMENT</w:t>
      </w:r>
      <w:r w:rsidR="00160C01" w:rsidRPr="00076768">
        <w:rPr>
          <w:rFonts w:ascii="Arial" w:hAnsi="Arial" w:cs="Arial"/>
          <w:b/>
          <w:sz w:val="26"/>
          <w:szCs w:val="26"/>
          <w:lang w:val="en-ZA"/>
        </w:rPr>
        <w:t xml:space="preserve"> </w:t>
      </w:r>
      <w:r w:rsidR="00160C01">
        <w:rPr>
          <w:rFonts w:ascii="Arial" w:hAnsi="Arial" w:cs="Arial"/>
          <w:b/>
          <w:sz w:val="26"/>
          <w:szCs w:val="26"/>
          <w:lang w:val="en-ZA"/>
        </w:rPr>
        <w:t>BY</w:t>
      </w:r>
      <w:r w:rsidR="00160C01" w:rsidRPr="00076768">
        <w:rPr>
          <w:rFonts w:ascii="Arial" w:hAnsi="Arial" w:cs="Arial"/>
          <w:b/>
          <w:sz w:val="26"/>
          <w:szCs w:val="26"/>
          <w:lang w:val="en-ZA"/>
        </w:rPr>
        <w:t xml:space="preserve"> </w:t>
      </w:r>
      <w:r w:rsidR="00160C01">
        <w:rPr>
          <w:rFonts w:ascii="Arial" w:hAnsi="Arial" w:cs="Arial"/>
          <w:b/>
          <w:sz w:val="26"/>
          <w:szCs w:val="26"/>
          <w:lang w:val="en-ZA"/>
        </w:rPr>
        <w:t>THE REGISTRAR</w:t>
      </w:r>
      <w:r w:rsidR="00223AC0">
        <w:rPr>
          <w:rFonts w:ascii="Arial" w:hAnsi="Arial" w:cs="Arial"/>
          <w:b/>
          <w:sz w:val="26"/>
          <w:szCs w:val="26"/>
          <w:lang w:val="en-ZA"/>
        </w:rPr>
        <w:t xml:space="preserve"> </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160C01" w:rsidRDefault="00160C01" w:rsidP="008F77C0">
      <w:pPr>
        <w:pStyle w:val="ListParagraph"/>
        <w:tabs>
          <w:tab w:val="left" w:pos="851"/>
        </w:tabs>
        <w:spacing w:after="0"/>
        <w:ind w:hanging="720"/>
        <w:jc w:val="center"/>
        <w:rPr>
          <w:rFonts w:ascii="Arial" w:hAnsi="Arial" w:cs="Arial"/>
          <w:b/>
          <w:sz w:val="26"/>
          <w:szCs w:val="26"/>
          <w:lang w:val="en-ZA"/>
        </w:rPr>
      </w:pPr>
      <w:r w:rsidRPr="00076768">
        <w:rPr>
          <w:rFonts w:ascii="Arial" w:hAnsi="Arial" w:cs="Arial"/>
          <w:b/>
          <w:sz w:val="26"/>
          <w:szCs w:val="26"/>
          <w:lang w:val="en-ZA"/>
        </w:rPr>
        <w:t xml:space="preserve">IN </w:t>
      </w:r>
      <w:r>
        <w:rPr>
          <w:rFonts w:ascii="Arial" w:hAnsi="Arial" w:cs="Arial"/>
          <w:b/>
          <w:sz w:val="26"/>
          <w:szCs w:val="26"/>
          <w:lang w:val="en-ZA"/>
        </w:rPr>
        <w:t>THE</w:t>
      </w:r>
      <w:r w:rsidR="008F77C0">
        <w:rPr>
          <w:rFonts w:ascii="Arial" w:hAnsi="Arial" w:cs="Arial"/>
          <w:b/>
          <w:sz w:val="26"/>
          <w:szCs w:val="26"/>
          <w:lang w:val="en-ZA"/>
        </w:rPr>
        <w:t xml:space="preserve"> </w:t>
      </w:r>
      <w:r>
        <w:rPr>
          <w:rFonts w:ascii="Arial" w:hAnsi="Arial" w:cs="Arial"/>
          <w:b/>
          <w:sz w:val="26"/>
          <w:szCs w:val="26"/>
          <w:lang w:val="en-ZA"/>
        </w:rPr>
        <w:t>HIGH COURT OF SOUTH AFRICA</w:t>
      </w:r>
    </w:p>
    <w:p w:rsidR="00160C01" w:rsidRDefault="00160C01" w:rsidP="008F77C0">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LIMPOPO DIVISION</w:t>
      </w:r>
    </w:p>
    <w:p w:rsidR="00160C01" w:rsidRDefault="00160C01" w:rsidP="008F77C0">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OR</w:t>
      </w:r>
    </w:p>
    <w:p w:rsidR="008F77C0" w:rsidRDefault="008F77C0" w:rsidP="008F77C0">
      <w:pPr>
        <w:pStyle w:val="ListParagraph"/>
        <w:tabs>
          <w:tab w:val="left" w:pos="851"/>
        </w:tabs>
        <w:spacing w:after="0"/>
        <w:ind w:hanging="720"/>
        <w:jc w:val="center"/>
        <w:rPr>
          <w:rFonts w:ascii="Arial" w:hAnsi="Arial" w:cs="Arial"/>
          <w:b/>
          <w:sz w:val="26"/>
          <w:szCs w:val="26"/>
          <w:lang w:val="en-ZA"/>
        </w:rPr>
      </w:pPr>
      <w:r w:rsidRPr="00076768">
        <w:rPr>
          <w:rFonts w:ascii="Arial" w:hAnsi="Arial" w:cs="Arial"/>
          <w:b/>
          <w:sz w:val="26"/>
          <w:szCs w:val="26"/>
          <w:lang w:val="en-ZA"/>
        </w:rPr>
        <w:t xml:space="preserve"> </w:t>
      </w:r>
      <w:r w:rsidR="00160C01">
        <w:rPr>
          <w:rFonts w:ascii="Arial" w:hAnsi="Arial" w:cs="Arial"/>
          <w:b/>
          <w:sz w:val="26"/>
          <w:szCs w:val="26"/>
          <w:lang w:val="en-ZA"/>
        </w:rPr>
        <w:t>LIMPOPO</w:t>
      </w:r>
      <w:r>
        <w:rPr>
          <w:rFonts w:ascii="Arial" w:hAnsi="Arial" w:cs="Arial"/>
          <w:b/>
          <w:sz w:val="26"/>
          <w:szCs w:val="26"/>
          <w:lang w:val="en-ZA"/>
        </w:rPr>
        <w:t xml:space="preserve"> </w:t>
      </w:r>
      <w:r w:rsidR="00160C01">
        <w:rPr>
          <w:rFonts w:ascii="Arial" w:hAnsi="Arial" w:cs="Arial"/>
          <w:b/>
          <w:sz w:val="26"/>
          <w:szCs w:val="26"/>
          <w:lang w:val="en-ZA"/>
        </w:rPr>
        <w:t>LOCAL DIVISION</w:t>
      </w:r>
    </w:p>
    <w:p w:rsidR="00044047" w:rsidRPr="00076768" w:rsidRDefault="008F77C0" w:rsidP="0069780B">
      <w:pPr>
        <w:pStyle w:val="ListParagraph"/>
        <w:tabs>
          <w:tab w:val="left" w:pos="851"/>
        </w:tabs>
        <w:spacing w:after="0"/>
        <w:ind w:hanging="720"/>
        <w:jc w:val="center"/>
        <w:rPr>
          <w:rFonts w:ascii="Arial" w:hAnsi="Arial" w:cs="Arial"/>
          <w:b/>
          <w:sz w:val="26"/>
          <w:szCs w:val="26"/>
          <w:lang w:val="en-ZA"/>
        </w:rPr>
      </w:pPr>
      <w:r w:rsidRPr="00076768">
        <w:rPr>
          <w:rFonts w:ascii="Arial" w:hAnsi="Arial" w:cs="Arial"/>
          <w:b/>
          <w:sz w:val="26"/>
          <w:szCs w:val="26"/>
          <w:lang w:val="en-ZA"/>
        </w:rPr>
        <w:t xml:space="preserve"> </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center"/>
        <w:outlineLvl w:val="0"/>
        <w:rPr>
          <w:rFonts w:ascii="Arial" w:hAnsi="Arial" w:cs="Arial"/>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t>CASE</w:t>
      </w:r>
      <w:r w:rsidR="00B51634">
        <w:rPr>
          <w:rFonts w:ascii="Arial" w:hAnsi="Arial" w:cs="Arial"/>
          <w:sz w:val="26"/>
          <w:szCs w:val="26"/>
          <w:lang w:val="en-ZA"/>
        </w:rPr>
        <w:t xml:space="preserve"> </w:t>
      </w:r>
      <w:r w:rsidRPr="00076768">
        <w:rPr>
          <w:rFonts w:ascii="Arial" w:hAnsi="Arial" w:cs="Arial"/>
          <w:sz w:val="26"/>
          <w:szCs w:val="26"/>
          <w:lang w:val="en-ZA"/>
        </w:rPr>
        <w:t xml:space="preserve"> NO:           </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r w:rsidRPr="00076768">
        <w:rPr>
          <w:rFonts w:ascii="Arial" w:hAnsi="Arial" w:cs="Arial"/>
          <w:sz w:val="26"/>
          <w:szCs w:val="26"/>
          <w:lang w:val="en-ZA"/>
        </w:rPr>
        <w:t>In the matter between:-</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8F77C0">
      <w:pPr>
        <w:pStyle w:val="ListParagraph"/>
        <w:tabs>
          <w:tab w:val="left" w:pos="851"/>
        </w:tabs>
        <w:spacing w:after="0"/>
        <w:ind w:hanging="720"/>
        <w:jc w:val="right"/>
        <w:outlineLvl w:val="0"/>
        <w:rPr>
          <w:rFonts w:ascii="Arial" w:hAnsi="Arial" w:cs="Arial"/>
          <w:b/>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b/>
          <w:sz w:val="26"/>
          <w:szCs w:val="26"/>
          <w:lang w:val="en-ZA"/>
        </w:rPr>
        <w:t xml:space="preserve">PLAINTIFF </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b/>
          <w:sz w:val="26"/>
          <w:szCs w:val="26"/>
          <w:lang w:val="en-ZA"/>
        </w:rPr>
      </w:pPr>
      <w:r w:rsidRPr="00076768">
        <w:rPr>
          <w:rFonts w:ascii="Arial" w:hAnsi="Arial" w:cs="Arial"/>
          <w:b/>
          <w:sz w:val="26"/>
          <w:szCs w:val="26"/>
          <w:lang w:val="en-ZA"/>
        </w:rPr>
        <w:t>and</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8F77C0">
      <w:pPr>
        <w:pStyle w:val="ListParagraph"/>
        <w:tabs>
          <w:tab w:val="left" w:pos="851"/>
        </w:tabs>
        <w:spacing w:after="0"/>
        <w:ind w:hanging="720"/>
        <w:jc w:val="right"/>
        <w:outlineLvl w:val="0"/>
        <w:rPr>
          <w:rFonts w:ascii="Arial" w:hAnsi="Arial" w:cs="Arial"/>
          <w:b/>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b/>
          <w:sz w:val="26"/>
          <w:szCs w:val="26"/>
          <w:lang w:val="en-ZA"/>
        </w:rPr>
        <w:t xml:space="preserve">DEFENDANT </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r w:rsidRPr="00076768">
        <w:rPr>
          <w:rFonts w:ascii="Arial" w:hAnsi="Arial" w:cs="Arial"/>
          <w:sz w:val="26"/>
          <w:szCs w:val="26"/>
          <w:lang w:val="en-ZA"/>
        </w:rPr>
        <w:t>HAVING</w:t>
      </w:r>
      <w:r w:rsidR="008F77C0">
        <w:rPr>
          <w:rFonts w:ascii="Arial" w:hAnsi="Arial" w:cs="Arial"/>
          <w:sz w:val="26"/>
          <w:szCs w:val="26"/>
          <w:lang w:val="en-ZA"/>
        </w:rPr>
        <w:t xml:space="preserve"> </w:t>
      </w:r>
      <w:r w:rsidRPr="00076768">
        <w:rPr>
          <w:rFonts w:ascii="Arial" w:hAnsi="Arial" w:cs="Arial"/>
          <w:sz w:val="26"/>
          <w:szCs w:val="26"/>
          <w:lang w:val="en-ZA"/>
        </w:rPr>
        <w:t xml:space="preserve"> read the documents filed of record and having considered the matter:-</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ind w:left="0"/>
        <w:jc w:val="both"/>
        <w:rPr>
          <w:rFonts w:ascii="Arial" w:hAnsi="Arial" w:cs="Arial"/>
          <w:sz w:val="26"/>
          <w:szCs w:val="26"/>
          <w:lang w:val="en-ZA"/>
        </w:rPr>
      </w:pPr>
      <w:r w:rsidRPr="00076768">
        <w:rPr>
          <w:rFonts w:ascii="Arial" w:hAnsi="Arial" w:cs="Arial"/>
          <w:b/>
          <w:sz w:val="26"/>
          <w:szCs w:val="26"/>
          <w:lang w:val="en-ZA"/>
        </w:rPr>
        <w:t xml:space="preserve">DEFAULT </w:t>
      </w:r>
      <w:r w:rsidR="008F77C0">
        <w:rPr>
          <w:rFonts w:ascii="Arial" w:hAnsi="Arial" w:cs="Arial"/>
          <w:b/>
          <w:sz w:val="26"/>
          <w:szCs w:val="26"/>
          <w:lang w:val="en-ZA"/>
        </w:rPr>
        <w:t xml:space="preserve"> </w:t>
      </w:r>
      <w:r w:rsidRPr="00076768">
        <w:rPr>
          <w:rFonts w:ascii="Arial" w:hAnsi="Arial" w:cs="Arial"/>
          <w:b/>
          <w:sz w:val="26"/>
          <w:szCs w:val="26"/>
          <w:lang w:val="en-ZA"/>
        </w:rPr>
        <w:t>JUDGEMENT</w:t>
      </w:r>
      <w:r w:rsidRPr="00076768">
        <w:rPr>
          <w:rFonts w:ascii="Arial" w:hAnsi="Arial" w:cs="Arial"/>
          <w:sz w:val="26"/>
          <w:szCs w:val="26"/>
          <w:lang w:val="en-ZA"/>
        </w:rPr>
        <w:t xml:space="preserve"> </w:t>
      </w:r>
      <w:r w:rsidR="008F77C0">
        <w:rPr>
          <w:rFonts w:ascii="Arial" w:hAnsi="Arial" w:cs="Arial"/>
          <w:sz w:val="26"/>
          <w:szCs w:val="26"/>
          <w:lang w:val="en-ZA"/>
        </w:rPr>
        <w:t xml:space="preserve"> </w:t>
      </w:r>
      <w:r w:rsidRPr="00076768">
        <w:rPr>
          <w:rFonts w:ascii="Arial" w:hAnsi="Arial" w:cs="Arial"/>
          <w:sz w:val="26"/>
          <w:szCs w:val="26"/>
          <w:lang w:val="en-ZA"/>
        </w:rPr>
        <w:t xml:space="preserve">is granted against the                                      </w:t>
      </w:r>
      <w:r w:rsidR="008F77C0">
        <w:rPr>
          <w:rFonts w:ascii="Arial" w:hAnsi="Arial" w:cs="Arial"/>
          <w:sz w:val="26"/>
          <w:szCs w:val="26"/>
          <w:lang w:val="en-ZA"/>
        </w:rPr>
        <w:t>for:</w:t>
      </w:r>
    </w:p>
    <w:p w:rsidR="00044047" w:rsidRPr="00076768" w:rsidRDefault="00044047" w:rsidP="0069780B">
      <w:pPr>
        <w:pStyle w:val="ListParagraph"/>
        <w:tabs>
          <w:tab w:val="left" w:pos="851"/>
        </w:tabs>
        <w:spacing w:after="0"/>
        <w:ind w:left="0"/>
        <w:jc w:val="both"/>
        <w:rPr>
          <w:rFonts w:ascii="Arial" w:hAnsi="Arial" w:cs="Arial"/>
          <w:sz w:val="26"/>
          <w:szCs w:val="26"/>
          <w:lang w:val="en-ZA"/>
        </w:rPr>
      </w:pPr>
    </w:p>
    <w:p w:rsidR="00044047" w:rsidRPr="00076768" w:rsidRDefault="00044047" w:rsidP="008F77C0">
      <w:pPr>
        <w:pStyle w:val="ListParagraph"/>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1.</w:t>
      </w:r>
      <w:r w:rsidRPr="00076768">
        <w:rPr>
          <w:rFonts w:ascii="Arial" w:hAnsi="Arial" w:cs="Arial"/>
          <w:sz w:val="26"/>
          <w:szCs w:val="26"/>
          <w:lang w:val="en-ZA"/>
        </w:rPr>
        <w:tab/>
        <w:t>Payment of the sum of ……………………………</w:t>
      </w:r>
      <w:r w:rsidR="008F77C0">
        <w:rPr>
          <w:rFonts w:ascii="Arial" w:hAnsi="Arial" w:cs="Arial"/>
          <w:sz w:val="26"/>
          <w:szCs w:val="26"/>
          <w:lang w:val="en-ZA"/>
        </w:rPr>
        <w:t xml:space="preserve"> </w:t>
      </w:r>
      <w:r w:rsidRPr="00076768">
        <w:rPr>
          <w:rFonts w:ascii="Arial" w:hAnsi="Arial" w:cs="Arial"/>
          <w:sz w:val="26"/>
          <w:szCs w:val="26"/>
          <w:lang w:val="en-ZA"/>
        </w:rPr>
        <w:t>.</w:t>
      </w:r>
    </w:p>
    <w:p w:rsidR="00044047" w:rsidRPr="00076768" w:rsidRDefault="00044047" w:rsidP="008F77C0">
      <w:pPr>
        <w:pStyle w:val="ListParagraph"/>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2.</w:t>
      </w:r>
      <w:r w:rsidRPr="00076768">
        <w:rPr>
          <w:rFonts w:ascii="Arial" w:hAnsi="Arial" w:cs="Arial"/>
          <w:sz w:val="26"/>
          <w:szCs w:val="26"/>
          <w:lang w:val="en-ZA"/>
        </w:rPr>
        <w:tab/>
        <w:t>Interest on the sum of……at the rate of…..per annum from ……..to date of payment.</w:t>
      </w:r>
    </w:p>
    <w:p w:rsidR="00044047" w:rsidRPr="00076768" w:rsidRDefault="00044047" w:rsidP="008F77C0">
      <w:pPr>
        <w:pStyle w:val="ListParagraph"/>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3.</w:t>
      </w:r>
      <w:r w:rsidRPr="00076768">
        <w:rPr>
          <w:rFonts w:ascii="Arial" w:hAnsi="Arial" w:cs="Arial"/>
          <w:sz w:val="26"/>
          <w:szCs w:val="26"/>
          <w:lang w:val="en-ZA"/>
        </w:rPr>
        <w:tab/>
        <w:t>…………………</w:t>
      </w:r>
      <w:r w:rsidR="008F77C0">
        <w:rPr>
          <w:rFonts w:ascii="Arial" w:hAnsi="Arial" w:cs="Arial"/>
          <w:sz w:val="26"/>
          <w:szCs w:val="26"/>
          <w:lang w:val="en-ZA"/>
        </w:rPr>
        <w:t xml:space="preserve"> </w:t>
      </w:r>
      <w:r w:rsidRPr="00076768">
        <w:rPr>
          <w:rFonts w:ascii="Arial" w:hAnsi="Arial" w:cs="Arial"/>
          <w:sz w:val="26"/>
          <w:szCs w:val="26"/>
          <w:lang w:val="en-ZA"/>
        </w:rPr>
        <w:t>.</w:t>
      </w:r>
    </w:p>
    <w:p w:rsidR="00044047" w:rsidRPr="00076768" w:rsidRDefault="00044047" w:rsidP="008F77C0">
      <w:pPr>
        <w:pStyle w:val="ListParagraph"/>
        <w:tabs>
          <w:tab w:val="left" w:pos="851"/>
        </w:tabs>
        <w:spacing w:after="0"/>
        <w:ind w:left="851" w:hanging="851"/>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outlineLvl w:val="0"/>
        <w:rPr>
          <w:rFonts w:ascii="Arial" w:hAnsi="Arial" w:cs="Arial"/>
          <w:sz w:val="26"/>
          <w:szCs w:val="26"/>
          <w:lang w:val="en-ZA"/>
        </w:rPr>
      </w:pPr>
      <w:r w:rsidRPr="00076768">
        <w:rPr>
          <w:rFonts w:ascii="Arial" w:hAnsi="Arial" w:cs="Arial"/>
          <w:sz w:val="26"/>
          <w:szCs w:val="26"/>
          <w:lang w:val="en-ZA"/>
        </w:rPr>
        <w:t>BY</w:t>
      </w:r>
      <w:r w:rsidR="008F77C0">
        <w:rPr>
          <w:rFonts w:ascii="Arial" w:hAnsi="Arial" w:cs="Arial"/>
          <w:sz w:val="26"/>
          <w:szCs w:val="26"/>
          <w:lang w:val="en-ZA"/>
        </w:rPr>
        <w:t xml:space="preserve"> </w:t>
      </w:r>
      <w:r w:rsidRPr="00076768">
        <w:rPr>
          <w:rFonts w:ascii="Arial" w:hAnsi="Arial" w:cs="Arial"/>
          <w:sz w:val="26"/>
          <w:szCs w:val="26"/>
          <w:lang w:val="en-ZA"/>
        </w:rPr>
        <w:t xml:space="preserve"> THE</w:t>
      </w:r>
      <w:r w:rsidR="008F77C0">
        <w:rPr>
          <w:rFonts w:ascii="Arial" w:hAnsi="Arial" w:cs="Arial"/>
          <w:sz w:val="26"/>
          <w:szCs w:val="26"/>
          <w:lang w:val="en-ZA"/>
        </w:rPr>
        <w:t xml:space="preserve"> </w:t>
      </w:r>
      <w:r w:rsidRPr="00076768">
        <w:rPr>
          <w:rFonts w:ascii="Arial" w:hAnsi="Arial" w:cs="Arial"/>
          <w:sz w:val="26"/>
          <w:szCs w:val="26"/>
          <w:lang w:val="en-ZA"/>
        </w:rPr>
        <w:t xml:space="preserve"> COURT </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40" w:lineRule="auto"/>
        <w:ind w:hanging="720"/>
        <w:jc w:val="both"/>
        <w:rPr>
          <w:rFonts w:ascii="Arial" w:hAnsi="Arial" w:cs="Arial"/>
          <w:sz w:val="26"/>
          <w:szCs w:val="26"/>
          <w:lang w:val="en-ZA"/>
        </w:rPr>
      </w:pPr>
      <w:r w:rsidRPr="00076768">
        <w:rPr>
          <w:rFonts w:ascii="Arial" w:hAnsi="Arial" w:cs="Arial"/>
          <w:sz w:val="26"/>
          <w:szCs w:val="26"/>
          <w:lang w:val="en-ZA"/>
        </w:rPr>
        <w:t>____________</w:t>
      </w:r>
    </w:p>
    <w:p w:rsidR="00044047" w:rsidRPr="00076768" w:rsidRDefault="00044047" w:rsidP="0069780B">
      <w:pPr>
        <w:pStyle w:val="ListParagraph"/>
        <w:tabs>
          <w:tab w:val="left" w:pos="851"/>
        </w:tabs>
        <w:spacing w:after="0" w:line="240" w:lineRule="auto"/>
        <w:ind w:hanging="720"/>
        <w:jc w:val="both"/>
        <w:outlineLvl w:val="0"/>
        <w:rPr>
          <w:rFonts w:ascii="Arial" w:hAnsi="Arial" w:cs="Arial"/>
          <w:b/>
          <w:sz w:val="26"/>
          <w:szCs w:val="26"/>
          <w:lang w:val="en-ZA"/>
        </w:rPr>
      </w:pPr>
      <w:r w:rsidRPr="00076768">
        <w:rPr>
          <w:rFonts w:ascii="Arial" w:hAnsi="Arial" w:cs="Arial"/>
          <w:b/>
          <w:sz w:val="26"/>
          <w:szCs w:val="26"/>
          <w:lang w:val="en-ZA"/>
        </w:rPr>
        <w:t xml:space="preserve">REGISTRAR </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jc w:val="both"/>
        <w:rPr>
          <w:rFonts w:ascii="Arial" w:hAnsi="Arial" w:cs="Arial"/>
          <w:sz w:val="26"/>
          <w:szCs w:val="26"/>
          <w:lang w:val="en-ZA"/>
        </w:rPr>
      </w:pPr>
    </w:p>
    <w:p w:rsidR="00044047" w:rsidRPr="00076768" w:rsidRDefault="00044047" w:rsidP="0069780B">
      <w:pPr>
        <w:pStyle w:val="ListParagraph"/>
        <w:tabs>
          <w:tab w:val="left" w:pos="851"/>
        </w:tabs>
        <w:spacing w:after="0"/>
        <w:jc w:val="both"/>
        <w:rPr>
          <w:rFonts w:ascii="Arial" w:hAnsi="Arial" w:cs="Arial"/>
          <w:sz w:val="26"/>
          <w:szCs w:val="26"/>
          <w:lang w:val="en-ZA"/>
        </w:rPr>
      </w:pPr>
    </w:p>
    <w:p w:rsidR="00044047" w:rsidRPr="00076768" w:rsidRDefault="00044047" w:rsidP="0069780B">
      <w:pPr>
        <w:tabs>
          <w:tab w:val="left" w:pos="851"/>
        </w:tabs>
        <w:spacing w:after="0" w:line="360" w:lineRule="auto"/>
        <w:jc w:val="both"/>
        <w:rPr>
          <w:rFonts w:ascii="Arial" w:hAnsi="Arial" w:cs="Arial"/>
          <w:sz w:val="26"/>
          <w:szCs w:val="26"/>
          <w:lang w:val="en-ZA"/>
        </w:rPr>
      </w:pPr>
    </w:p>
    <w:p w:rsidR="00044047" w:rsidRPr="00D15257" w:rsidRDefault="00044047" w:rsidP="00D15257">
      <w:pPr>
        <w:spacing w:after="0" w:line="240" w:lineRule="auto"/>
        <w:rPr>
          <w:rFonts w:ascii="Arial" w:hAnsi="Arial" w:cs="Arial"/>
          <w:sz w:val="26"/>
          <w:szCs w:val="26"/>
          <w:lang w:val="en-ZA"/>
        </w:rPr>
      </w:pPr>
      <w:r w:rsidRPr="00D15257">
        <w:rPr>
          <w:rFonts w:ascii="Arial" w:hAnsi="Arial" w:cs="Arial"/>
          <w:b/>
          <w:sz w:val="26"/>
          <w:szCs w:val="26"/>
          <w:lang w:val="en-ZA"/>
        </w:rPr>
        <w:t>18.</w:t>
      </w:r>
      <w:r w:rsidR="008F77C0" w:rsidRPr="00D15257">
        <w:rPr>
          <w:rFonts w:ascii="Arial" w:hAnsi="Arial" w:cs="Arial"/>
          <w:b/>
          <w:sz w:val="26"/>
          <w:szCs w:val="26"/>
          <w:lang w:val="en-ZA"/>
        </w:rPr>
        <w:t>3.</w:t>
      </w:r>
      <w:r w:rsidRPr="00D15257">
        <w:rPr>
          <w:rFonts w:ascii="Arial" w:hAnsi="Arial" w:cs="Arial"/>
          <w:b/>
          <w:sz w:val="26"/>
          <w:szCs w:val="26"/>
          <w:lang w:val="en-ZA"/>
        </w:rPr>
        <w:t>6</w:t>
      </w:r>
      <w:r w:rsidRPr="00D15257">
        <w:rPr>
          <w:rFonts w:ascii="Arial" w:hAnsi="Arial" w:cs="Arial"/>
          <w:b/>
          <w:sz w:val="26"/>
          <w:szCs w:val="26"/>
          <w:lang w:val="en-ZA"/>
        </w:rPr>
        <w:tab/>
      </w:r>
      <w:r w:rsidR="008F77C0" w:rsidRPr="00D15257">
        <w:rPr>
          <w:rFonts w:ascii="Arial" w:hAnsi="Arial" w:cs="Arial"/>
          <w:b/>
          <w:sz w:val="26"/>
          <w:szCs w:val="26"/>
          <w:lang w:val="en-ZA"/>
        </w:rPr>
        <w:tab/>
      </w:r>
      <w:r w:rsidR="00022E0B" w:rsidRPr="00D15257">
        <w:rPr>
          <w:rFonts w:ascii="Arial" w:hAnsi="Arial" w:cs="Arial"/>
          <w:b/>
          <w:sz w:val="26"/>
          <w:szCs w:val="26"/>
          <w:lang w:val="en-ZA"/>
        </w:rPr>
        <w:t>DISCHARGE OF PROVISIONAL SEQUESTRATION</w:t>
      </w:r>
      <w:r w:rsidRPr="00D15257">
        <w:rPr>
          <w:rFonts w:ascii="Arial" w:hAnsi="Arial" w:cs="Arial"/>
          <w:b/>
          <w:sz w:val="26"/>
          <w:szCs w:val="26"/>
          <w:lang w:val="en-ZA"/>
        </w:rPr>
        <w:t xml:space="preserve"> </w:t>
      </w:r>
    </w:p>
    <w:p w:rsidR="00044047" w:rsidRPr="00076768" w:rsidRDefault="00044047" w:rsidP="0069780B">
      <w:pPr>
        <w:pStyle w:val="ListParagraph"/>
        <w:tabs>
          <w:tab w:val="left" w:pos="851"/>
        </w:tabs>
        <w:spacing w:after="0"/>
        <w:ind w:left="1440" w:hanging="1440"/>
        <w:outlineLvl w:val="0"/>
        <w:rPr>
          <w:rFonts w:ascii="Arial" w:hAnsi="Arial" w:cs="Arial"/>
          <w:b/>
          <w:sz w:val="26"/>
          <w:szCs w:val="26"/>
          <w:lang w:val="en-ZA"/>
        </w:rPr>
      </w:pPr>
    </w:p>
    <w:p w:rsidR="00D15257" w:rsidRDefault="00D15257" w:rsidP="008F77C0">
      <w:pPr>
        <w:pStyle w:val="ListParagraph"/>
        <w:tabs>
          <w:tab w:val="left" w:pos="851"/>
        </w:tabs>
        <w:spacing w:after="0"/>
        <w:ind w:hanging="720"/>
        <w:jc w:val="center"/>
        <w:rPr>
          <w:rFonts w:ascii="Arial" w:hAnsi="Arial" w:cs="Arial"/>
          <w:b/>
          <w:sz w:val="26"/>
          <w:szCs w:val="26"/>
          <w:lang w:val="en-ZA"/>
        </w:rPr>
      </w:pPr>
      <w:r w:rsidRPr="00076768">
        <w:rPr>
          <w:rFonts w:ascii="Arial" w:hAnsi="Arial" w:cs="Arial"/>
          <w:b/>
          <w:sz w:val="26"/>
          <w:szCs w:val="26"/>
          <w:lang w:val="en-ZA"/>
        </w:rPr>
        <w:t xml:space="preserve">IN </w:t>
      </w:r>
      <w:r>
        <w:rPr>
          <w:rFonts w:ascii="Arial" w:hAnsi="Arial" w:cs="Arial"/>
          <w:b/>
          <w:sz w:val="26"/>
          <w:szCs w:val="26"/>
          <w:lang w:val="en-ZA"/>
        </w:rPr>
        <w:t>THE HIGH COURT OF SOUTH AFRICA</w:t>
      </w:r>
    </w:p>
    <w:p w:rsidR="00D15257" w:rsidRDefault="00D15257" w:rsidP="008F77C0">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LIMPOPO DIVISION</w:t>
      </w:r>
    </w:p>
    <w:p w:rsidR="00D15257" w:rsidRDefault="00D15257" w:rsidP="008F77C0">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OR</w:t>
      </w:r>
    </w:p>
    <w:p w:rsidR="008F77C0" w:rsidRDefault="00D15257" w:rsidP="008F77C0">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 xml:space="preserve"> </w:t>
      </w:r>
      <w:r w:rsidRPr="00076768">
        <w:rPr>
          <w:rFonts w:ascii="Arial" w:hAnsi="Arial" w:cs="Arial"/>
          <w:b/>
          <w:sz w:val="26"/>
          <w:szCs w:val="26"/>
          <w:lang w:val="en-ZA"/>
        </w:rPr>
        <w:t>LIMP</w:t>
      </w:r>
      <w:r>
        <w:rPr>
          <w:rFonts w:ascii="Arial" w:hAnsi="Arial" w:cs="Arial"/>
          <w:b/>
          <w:sz w:val="26"/>
          <w:szCs w:val="26"/>
          <w:lang w:val="en-ZA"/>
        </w:rPr>
        <w:t>OPO LOCAL DIVISION</w:t>
      </w:r>
    </w:p>
    <w:p w:rsidR="00044047" w:rsidRPr="00076768" w:rsidRDefault="008F77C0" w:rsidP="0069780B">
      <w:pPr>
        <w:pStyle w:val="ListParagraph"/>
        <w:tabs>
          <w:tab w:val="left" w:pos="851"/>
        </w:tabs>
        <w:spacing w:after="0"/>
        <w:ind w:hanging="720"/>
        <w:jc w:val="center"/>
        <w:rPr>
          <w:rFonts w:ascii="Arial" w:hAnsi="Arial" w:cs="Arial"/>
          <w:b/>
          <w:sz w:val="26"/>
          <w:szCs w:val="26"/>
          <w:lang w:val="en-ZA"/>
        </w:rPr>
      </w:pPr>
      <w:r w:rsidRPr="00076768">
        <w:rPr>
          <w:rFonts w:ascii="Arial" w:hAnsi="Arial" w:cs="Arial"/>
          <w:b/>
          <w:sz w:val="26"/>
          <w:szCs w:val="26"/>
          <w:lang w:val="en-ZA"/>
        </w:rPr>
        <w:t xml:space="preserve"> </w:t>
      </w: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center"/>
        <w:outlineLvl w:val="0"/>
        <w:rPr>
          <w:rFonts w:ascii="Arial" w:hAnsi="Arial" w:cs="Arial"/>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t>CASE</w:t>
      </w:r>
      <w:r w:rsidR="00B51634">
        <w:rPr>
          <w:rFonts w:ascii="Arial" w:hAnsi="Arial" w:cs="Arial"/>
          <w:sz w:val="26"/>
          <w:szCs w:val="26"/>
          <w:lang w:val="en-ZA"/>
        </w:rPr>
        <w:t xml:space="preserve"> </w:t>
      </w:r>
      <w:r w:rsidRPr="00076768">
        <w:rPr>
          <w:rFonts w:ascii="Arial" w:hAnsi="Arial" w:cs="Arial"/>
          <w:sz w:val="26"/>
          <w:szCs w:val="26"/>
          <w:lang w:val="en-ZA"/>
        </w:rPr>
        <w:t xml:space="preserve"> NO:           </w:t>
      </w:r>
    </w:p>
    <w:p w:rsidR="00044047" w:rsidRPr="00076768" w:rsidRDefault="00044047" w:rsidP="0069780B">
      <w:pPr>
        <w:pStyle w:val="ListParagraph"/>
        <w:tabs>
          <w:tab w:val="left" w:pos="851"/>
        </w:tabs>
        <w:spacing w:after="0"/>
        <w:ind w:hanging="720"/>
        <w:jc w:val="both"/>
        <w:outlineLvl w:val="0"/>
        <w:rPr>
          <w:rFonts w:ascii="Arial" w:hAnsi="Arial" w:cs="Arial"/>
          <w:sz w:val="26"/>
          <w:szCs w:val="26"/>
          <w:lang w:val="en-ZA"/>
        </w:rPr>
      </w:pPr>
      <w:r w:rsidRPr="00076768">
        <w:rPr>
          <w:rFonts w:ascii="Arial" w:hAnsi="Arial" w:cs="Arial"/>
          <w:sz w:val="26"/>
          <w:szCs w:val="26"/>
          <w:lang w:val="en-ZA"/>
        </w:rPr>
        <w:t xml:space="preserve">BEFORE </w:t>
      </w:r>
      <w:r w:rsidR="008F77C0">
        <w:rPr>
          <w:rFonts w:ascii="Arial" w:hAnsi="Arial" w:cs="Arial"/>
          <w:sz w:val="26"/>
          <w:szCs w:val="26"/>
          <w:lang w:val="en-ZA"/>
        </w:rPr>
        <w:t xml:space="preserve"> </w:t>
      </w:r>
      <w:r w:rsidRPr="00076768">
        <w:rPr>
          <w:rFonts w:ascii="Arial" w:hAnsi="Arial" w:cs="Arial"/>
          <w:sz w:val="26"/>
          <w:szCs w:val="26"/>
          <w:lang w:val="en-ZA"/>
        </w:rPr>
        <w:t xml:space="preserve">THE </w:t>
      </w:r>
      <w:r w:rsidR="008F77C0">
        <w:rPr>
          <w:rFonts w:ascii="Arial" w:hAnsi="Arial" w:cs="Arial"/>
          <w:sz w:val="26"/>
          <w:szCs w:val="26"/>
          <w:lang w:val="en-ZA"/>
        </w:rPr>
        <w:t xml:space="preserve"> </w:t>
      </w:r>
      <w:r w:rsidRPr="00076768">
        <w:rPr>
          <w:rFonts w:ascii="Arial" w:hAnsi="Arial" w:cs="Arial"/>
          <w:sz w:val="26"/>
          <w:szCs w:val="26"/>
          <w:lang w:val="en-ZA"/>
        </w:rPr>
        <w:t xml:space="preserve">HONOURABLE </w:t>
      </w:r>
      <w:r w:rsidR="008F77C0">
        <w:rPr>
          <w:rFonts w:ascii="Arial" w:hAnsi="Arial" w:cs="Arial"/>
          <w:sz w:val="26"/>
          <w:szCs w:val="26"/>
          <w:lang w:val="en-ZA"/>
        </w:rPr>
        <w:t xml:space="preserve"> </w:t>
      </w:r>
      <w:r w:rsidRPr="00076768">
        <w:rPr>
          <w:rFonts w:ascii="Arial" w:hAnsi="Arial" w:cs="Arial"/>
          <w:sz w:val="26"/>
          <w:szCs w:val="26"/>
          <w:lang w:val="en-ZA"/>
        </w:rPr>
        <w:t xml:space="preserve">JUDGE </w:t>
      </w: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r w:rsidRPr="00076768">
        <w:rPr>
          <w:rFonts w:ascii="Arial" w:hAnsi="Arial" w:cs="Arial"/>
          <w:sz w:val="26"/>
          <w:szCs w:val="26"/>
          <w:lang w:val="en-ZA"/>
        </w:rPr>
        <w:t>In the matter between:-</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8F77C0">
      <w:pPr>
        <w:tabs>
          <w:tab w:val="left" w:pos="851"/>
        </w:tabs>
        <w:spacing w:after="0"/>
        <w:jc w:val="right"/>
        <w:outlineLvl w:val="0"/>
        <w:rPr>
          <w:rFonts w:ascii="Arial" w:hAnsi="Arial" w:cs="Arial"/>
          <w:b/>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b/>
          <w:sz w:val="26"/>
          <w:szCs w:val="26"/>
          <w:lang w:val="en-ZA"/>
        </w:rPr>
        <w:t xml:space="preserve">APPLICANT </w:t>
      </w:r>
    </w:p>
    <w:p w:rsidR="00044047" w:rsidRPr="00076768" w:rsidRDefault="00044047" w:rsidP="0069780B">
      <w:pPr>
        <w:pStyle w:val="ListParagraph"/>
        <w:tabs>
          <w:tab w:val="left" w:pos="851"/>
        </w:tabs>
        <w:spacing w:after="0"/>
        <w:ind w:hanging="720"/>
        <w:jc w:val="both"/>
        <w:rPr>
          <w:rFonts w:ascii="Arial" w:hAnsi="Arial" w:cs="Arial"/>
          <w:b/>
          <w:sz w:val="26"/>
          <w:szCs w:val="26"/>
          <w:lang w:val="en-ZA"/>
        </w:rPr>
      </w:pPr>
      <w:r w:rsidRPr="00076768">
        <w:rPr>
          <w:rFonts w:ascii="Arial" w:hAnsi="Arial" w:cs="Arial"/>
          <w:b/>
          <w:sz w:val="26"/>
          <w:szCs w:val="26"/>
          <w:lang w:val="en-ZA"/>
        </w:rPr>
        <w:t>and</w:t>
      </w:r>
    </w:p>
    <w:p w:rsidR="00044047" w:rsidRPr="00076768" w:rsidRDefault="00044047" w:rsidP="0069780B">
      <w:pPr>
        <w:tabs>
          <w:tab w:val="left" w:pos="851"/>
        </w:tabs>
        <w:spacing w:after="0"/>
        <w:jc w:val="both"/>
        <w:rPr>
          <w:rFonts w:ascii="Arial" w:hAnsi="Arial" w:cs="Arial"/>
          <w:b/>
          <w:sz w:val="26"/>
          <w:szCs w:val="26"/>
          <w:lang w:val="en-ZA"/>
        </w:rPr>
      </w:pPr>
    </w:p>
    <w:p w:rsidR="00044047" w:rsidRPr="00076768" w:rsidRDefault="00044047" w:rsidP="008F77C0">
      <w:pPr>
        <w:pStyle w:val="ListParagraph"/>
        <w:tabs>
          <w:tab w:val="left" w:pos="851"/>
        </w:tabs>
        <w:spacing w:after="0"/>
        <w:ind w:hanging="720"/>
        <w:jc w:val="right"/>
        <w:outlineLvl w:val="0"/>
        <w:rPr>
          <w:rFonts w:ascii="Arial" w:hAnsi="Arial" w:cs="Arial"/>
          <w:b/>
          <w:sz w:val="26"/>
          <w:szCs w:val="26"/>
          <w:lang w:val="en-ZA"/>
        </w:rPr>
      </w:pP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t xml:space="preserve">RESPONDENT </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40" w:lineRule="auto"/>
        <w:ind w:left="0"/>
        <w:jc w:val="both"/>
        <w:rPr>
          <w:rFonts w:ascii="Arial" w:hAnsi="Arial" w:cs="Arial"/>
          <w:sz w:val="26"/>
          <w:szCs w:val="26"/>
          <w:lang w:val="en-ZA"/>
        </w:rPr>
      </w:pPr>
      <w:r w:rsidRPr="00076768">
        <w:rPr>
          <w:rFonts w:ascii="Arial" w:hAnsi="Arial" w:cs="Arial"/>
          <w:sz w:val="26"/>
          <w:szCs w:val="26"/>
          <w:lang w:val="en-ZA"/>
        </w:rPr>
        <w:t>HAVING</w:t>
      </w:r>
      <w:r w:rsidR="00B51634">
        <w:rPr>
          <w:rFonts w:ascii="Arial" w:hAnsi="Arial" w:cs="Arial"/>
          <w:sz w:val="26"/>
          <w:szCs w:val="26"/>
          <w:lang w:val="en-ZA"/>
        </w:rPr>
        <w:t xml:space="preserve"> </w:t>
      </w:r>
      <w:r w:rsidRPr="00076768">
        <w:rPr>
          <w:rFonts w:ascii="Arial" w:hAnsi="Arial" w:cs="Arial"/>
          <w:sz w:val="26"/>
          <w:szCs w:val="26"/>
          <w:lang w:val="en-ZA"/>
        </w:rPr>
        <w:t xml:space="preserve"> read the documents filed of record, heard counsel and having considered the matter:-</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360" w:lineRule="auto"/>
        <w:ind w:left="0"/>
        <w:jc w:val="both"/>
        <w:outlineLvl w:val="0"/>
        <w:rPr>
          <w:rFonts w:ascii="Arial" w:hAnsi="Arial" w:cs="Arial"/>
          <w:b/>
          <w:sz w:val="26"/>
          <w:szCs w:val="26"/>
          <w:lang w:val="en-ZA"/>
        </w:rPr>
      </w:pPr>
      <w:r w:rsidRPr="00076768">
        <w:rPr>
          <w:rFonts w:ascii="Arial" w:hAnsi="Arial" w:cs="Arial"/>
          <w:b/>
          <w:sz w:val="26"/>
          <w:szCs w:val="26"/>
          <w:lang w:val="en-ZA"/>
        </w:rPr>
        <w:t>IT</w:t>
      </w:r>
      <w:r w:rsidR="00B51634">
        <w:rPr>
          <w:rFonts w:ascii="Arial" w:hAnsi="Arial" w:cs="Arial"/>
          <w:b/>
          <w:sz w:val="26"/>
          <w:szCs w:val="26"/>
          <w:lang w:val="en-ZA"/>
        </w:rPr>
        <w:t xml:space="preserve"> </w:t>
      </w:r>
      <w:r w:rsidRPr="00076768">
        <w:rPr>
          <w:rFonts w:ascii="Arial" w:hAnsi="Arial" w:cs="Arial"/>
          <w:b/>
          <w:sz w:val="26"/>
          <w:szCs w:val="26"/>
          <w:lang w:val="en-ZA"/>
        </w:rPr>
        <w:t xml:space="preserve"> IS </w:t>
      </w:r>
      <w:r w:rsidR="00B51634">
        <w:rPr>
          <w:rFonts w:ascii="Arial" w:hAnsi="Arial" w:cs="Arial"/>
          <w:b/>
          <w:sz w:val="26"/>
          <w:szCs w:val="26"/>
          <w:lang w:val="en-ZA"/>
        </w:rPr>
        <w:t xml:space="preserve"> </w:t>
      </w:r>
      <w:r w:rsidRPr="00076768">
        <w:rPr>
          <w:rFonts w:ascii="Arial" w:hAnsi="Arial" w:cs="Arial"/>
          <w:b/>
          <w:sz w:val="26"/>
          <w:szCs w:val="26"/>
          <w:lang w:val="en-ZA"/>
        </w:rPr>
        <w:t xml:space="preserve">ORDERED </w:t>
      </w:r>
      <w:r w:rsidR="00B51634">
        <w:rPr>
          <w:rFonts w:ascii="Arial" w:hAnsi="Arial" w:cs="Arial"/>
          <w:b/>
          <w:sz w:val="26"/>
          <w:szCs w:val="26"/>
          <w:lang w:val="en-ZA"/>
        </w:rPr>
        <w:t xml:space="preserve"> </w:t>
      </w:r>
      <w:r w:rsidRPr="00076768">
        <w:rPr>
          <w:rFonts w:ascii="Arial" w:hAnsi="Arial" w:cs="Arial"/>
          <w:b/>
          <w:sz w:val="26"/>
          <w:szCs w:val="26"/>
          <w:lang w:val="en-ZA"/>
        </w:rPr>
        <w:t>THAT:</w:t>
      </w:r>
    </w:p>
    <w:p w:rsidR="00044047" w:rsidRPr="00076768" w:rsidRDefault="00044047" w:rsidP="0069780B">
      <w:pPr>
        <w:pStyle w:val="ListParagraph"/>
        <w:tabs>
          <w:tab w:val="left" w:pos="851"/>
        </w:tabs>
        <w:spacing w:after="0" w:line="240" w:lineRule="exact"/>
        <w:ind w:left="0"/>
        <w:jc w:val="both"/>
        <w:rPr>
          <w:rFonts w:ascii="Arial" w:hAnsi="Arial" w:cs="Arial"/>
          <w:sz w:val="26"/>
          <w:szCs w:val="26"/>
          <w:lang w:val="en-ZA"/>
        </w:rPr>
      </w:pPr>
      <w:r w:rsidRPr="00076768">
        <w:rPr>
          <w:rFonts w:ascii="Arial" w:hAnsi="Arial" w:cs="Arial"/>
          <w:sz w:val="26"/>
          <w:szCs w:val="26"/>
          <w:lang w:val="en-ZA"/>
        </w:rPr>
        <w:t>1.</w:t>
      </w:r>
      <w:r w:rsidRPr="00076768">
        <w:rPr>
          <w:rFonts w:ascii="Arial" w:hAnsi="Arial" w:cs="Arial"/>
          <w:sz w:val="26"/>
          <w:szCs w:val="26"/>
          <w:lang w:val="en-ZA"/>
        </w:rPr>
        <w:tab/>
        <w:t>The order of provisional sequestration is set aside.</w:t>
      </w:r>
    </w:p>
    <w:p w:rsidR="00044047" w:rsidRPr="00076768" w:rsidRDefault="00044047" w:rsidP="0069780B">
      <w:pPr>
        <w:pStyle w:val="ListParagraph"/>
        <w:tabs>
          <w:tab w:val="left" w:pos="851"/>
        </w:tabs>
        <w:spacing w:after="0" w:line="240" w:lineRule="exact"/>
        <w:ind w:left="0"/>
        <w:jc w:val="both"/>
        <w:rPr>
          <w:rFonts w:ascii="Arial" w:hAnsi="Arial" w:cs="Arial"/>
          <w:sz w:val="26"/>
          <w:szCs w:val="26"/>
          <w:lang w:val="en-ZA"/>
        </w:rPr>
      </w:pPr>
    </w:p>
    <w:p w:rsidR="00044047" w:rsidRPr="00076768" w:rsidRDefault="00044047" w:rsidP="0069780B">
      <w:pPr>
        <w:pStyle w:val="ListParagraph"/>
        <w:tabs>
          <w:tab w:val="left" w:pos="851"/>
        </w:tabs>
        <w:spacing w:after="0" w:line="240" w:lineRule="exact"/>
        <w:ind w:left="0"/>
        <w:jc w:val="both"/>
        <w:rPr>
          <w:rFonts w:ascii="Arial" w:hAnsi="Arial" w:cs="Arial"/>
          <w:sz w:val="26"/>
          <w:szCs w:val="26"/>
          <w:lang w:val="en-ZA"/>
        </w:rPr>
      </w:pPr>
      <w:r w:rsidRPr="00076768">
        <w:rPr>
          <w:rFonts w:ascii="Arial" w:hAnsi="Arial" w:cs="Arial"/>
          <w:sz w:val="26"/>
          <w:szCs w:val="26"/>
          <w:lang w:val="en-ZA"/>
        </w:rPr>
        <w:t>2.</w:t>
      </w:r>
      <w:r w:rsidRPr="00076768">
        <w:rPr>
          <w:rFonts w:ascii="Arial" w:hAnsi="Arial" w:cs="Arial"/>
          <w:sz w:val="26"/>
          <w:szCs w:val="26"/>
          <w:lang w:val="en-ZA"/>
        </w:rPr>
        <w:tab/>
        <w:t xml:space="preserve">The rule </w:t>
      </w:r>
      <w:r w:rsidRPr="00076768">
        <w:rPr>
          <w:rFonts w:ascii="Arial" w:hAnsi="Arial" w:cs="Arial"/>
          <w:i/>
          <w:sz w:val="26"/>
          <w:szCs w:val="26"/>
          <w:lang w:val="en-ZA"/>
        </w:rPr>
        <w:t>nisi</w:t>
      </w:r>
      <w:r w:rsidRPr="00076768">
        <w:rPr>
          <w:rFonts w:ascii="Arial" w:hAnsi="Arial" w:cs="Arial"/>
          <w:sz w:val="26"/>
          <w:szCs w:val="26"/>
          <w:lang w:val="en-ZA"/>
        </w:rPr>
        <w:t xml:space="preserve"> is discharged.</w:t>
      </w:r>
    </w:p>
    <w:p w:rsidR="00044047" w:rsidRPr="00076768" w:rsidRDefault="00044047" w:rsidP="00B51634">
      <w:pPr>
        <w:pStyle w:val="ListParagraph"/>
        <w:tabs>
          <w:tab w:val="left" w:pos="851"/>
        </w:tabs>
        <w:spacing w:after="0" w:line="360" w:lineRule="auto"/>
        <w:ind w:left="851" w:hanging="131"/>
        <w:jc w:val="both"/>
        <w:rPr>
          <w:rFonts w:ascii="Arial" w:hAnsi="Arial" w:cs="Arial"/>
          <w:sz w:val="26"/>
          <w:szCs w:val="26"/>
          <w:lang w:val="en-ZA"/>
        </w:rPr>
      </w:pPr>
    </w:p>
    <w:p w:rsidR="00044047" w:rsidRPr="00076768" w:rsidRDefault="00044047" w:rsidP="0069780B">
      <w:pPr>
        <w:pStyle w:val="ListParagraph"/>
        <w:tabs>
          <w:tab w:val="left" w:pos="851"/>
        </w:tabs>
        <w:spacing w:after="0" w:line="360" w:lineRule="auto"/>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ind w:hanging="720"/>
        <w:jc w:val="both"/>
        <w:outlineLvl w:val="0"/>
        <w:rPr>
          <w:rFonts w:ascii="Arial" w:hAnsi="Arial" w:cs="Arial"/>
          <w:sz w:val="26"/>
          <w:szCs w:val="26"/>
          <w:lang w:val="en-ZA"/>
        </w:rPr>
      </w:pPr>
      <w:r w:rsidRPr="00076768">
        <w:rPr>
          <w:rFonts w:ascii="Arial" w:hAnsi="Arial" w:cs="Arial"/>
          <w:sz w:val="26"/>
          <w:szCs w:val="26"/>
          <w:lang w:val="en-ZA"/>
        </w:rPr>
        <w:t>BY</w:t>
      </w:r>
      <w:r w:rsidR="00B51634">
        <w:rPr>
          <w:rFonts w:ascii="Arial" w:hAnsi="Arial" w:cs="Arial"/>
          <w:sz w:val="26"/>
          <w:szCs w:val="26"/>
          <w:lang w:val="en-ZA"/>
        </w:rPr>
        <w:t xml:space="preserve"> </w:t>
      </w:r>
      <w:r w:rsidRPr="00076768">
        <w:rPr>
          <w:rFonts w:ascii="Arial" w:hAnsi="Arial" w:cs="Arial"/>
          <w:sz w:val="26"/>
          <w:szCs w:val="26"/>
          <w:lang w:val="en-ZA"/>
        </w:rPr>
        <w:t xml:space="preserve"> THE</w:t>
      </w:r>
      <w:r w:rsidR="00B51634">
        <w:rPr>
          <w:rFonts w:ascii="Arial" w:hAnsi="Arial" w:cs="Arial"/>
          <w:sz w:val="26"/>
          <w:szCs w:val="26"/>
          <w:lang w:val="en-ZA"/>
        </w:rPr>
        <w:t xml:space="preserve"> </w:t>
      </w:r>
      <w:r w:rsidRPr="00076768">
        <w:rPr>
          <w:rFonts w:ascii="Arial" w:hAnsi="Arial" w:cs="Arial"/>
          <w:sz w:val="26"/>
          <w:szCs w:val="26"/>
          <w:lang w:val="en-ZA"/>
        </w:rPr>
        <w:t xml:space="preserve"> COURT </w:t>
      </w:r>
    </w:p>
    <w:p w:rsidR="00044047" w:rsidRPr="00076768" w:rsidRDefault="00044047" w:rsidP="0069780B">
      <w:pPr>
        <w:pStyle w:val="ListParagraph"/>
        <w:tabs>
          <w:tab w:val="left" w:pos="851"/>
        </w:tabs>
        <w:spacing w:after="0" w:line="23" w:lineRule="atLeast"/>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ind w:hanging="720"/>
        <w:jc w:val="both"/>
        <w:rPr>
          <w:rFonts w:ascii="Arial" w:hAnsi="Arial" w:cs="Arial"/>
          <w:sz w:val="26"/>
          <w:szCs w:val="26"/>
          <w:lang w:val="en-ZA"/>
        </w:rPr>
      </w:pPr>
      <w:r w:rsidRPr="00076768">
        <w:rPr>
          <w:rFonts w:ascii="Arial" w:hAnsi="Arial" w:cs="Arial"/>
          <w:sz w:val="26"/>
          <w:szCs w:val="26"/>
          <w:lang w:val="en-ZA"/>
        </w:rPr>
        <w:t>____________</w:t>
      </w:r>
    </w:p>
    <w:p w:rsidR="00044047" w:rsidRPr="00076768" w:rsidRDefault="00044047" w:rsidP="0069780B">
      <w:pPr>
        <w:pStyle w:val="ListParagraph"/>
        <w:tabs>
          <w:tab w:val="left" w:pos="851"/>
        </w:tabs>
        <w:spacing w:after="0" w:line="23" w:lineRule="atLeast"/>
        <w:ind w:hanging="720"/>
        <w:jc w:val="both"/>
        <w:outlineLvl w:val="0"/>
        <w:rPr>
          <w:rFonts w:ascii="Arial" w:hAnsi="Arial" w:cs="Arial"/>
          <w:b/>
          <w:sz w:val="26"/>
          <w:szCs w:val="26"/>
          <w:lang w:val="en-ZA"/>
        </w:rPr>
      </w:pPr>
      <w:r w:rsidRPr="00076768">
        <w:rPr>
          <w:rFonts w:ascii="Arial" w:hAnsi="Arial" w:cs="Arial"/>
          <w:b/>
          <w:sz w:val="26"/>
          <w:szCs w:val="26"/>
          <w:lang w:val="en-ZA"/>
        </w:rPr>
        <w:t xml:space="preserve">REGISTRAR </w:t>
      </w:r>
    </w:p>
    <w:p w:rsidR="00044047" w:rsidRPr="00076768" w:rsidRDefault="00044047" w:rsidP="0069780B">
      <w:pPr>
        <w:pStyle w:val="ListParagraph"/>
        <w:tabs>
          <w:tab w:val="left" w:pos="851"/>
        </w:tabs>
        <w:spacing w:after="0" w:line="360" w:lineRule="auto"/>
        <w:ind w:hanging="720"/>
        <w:jc w:val="both"/>
        <w:rPr>
          <w:rFonts w:ascii="Arial" w:hAnsi="Arial" w:cs="Arial"/>
          <w:sz w:val="26"/>
          <w:szCs w:val="26"/>
          <w:lang w:val="en-ZA"/>
        </w:rPr>
      </w:pPr>
    </w:p>
    <w:p w:rsidR="00044047" w:rsidRPr="00076768" w:rsidRDefault="00044047" w:rsidP="0069780B">
      <w:pPr>
        <w:tabs>
          <w:tab w:val="left" w:pos="851"/>
        </w:tabs>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b/>
          <w:sz w:val="26"/>
          <w:szCs w:val="26"/>
          <w:lang w:val="en-ZA"/>
        </w:rPr>
      </w:pPr>
    </w:p>
    <w:p w:rsidR="00044047" w:rsidRPr="00076768" w:rsidRDefault="00044047" w:rsidP="0069780B">
      <w:pPr>
        <w:tabs>
          <w:tab w:val="left" w:pos="851"/>
        </w:tabs>
        <w:spacing w:after="0"/>
        <w:jc w:val="both"/>
        <w:rPr>
          <w:rFonts w:ascii="Arial" w:hAnsi="Arial" w:cs="Arial"/>
          <w:b/>
          <w:sz w:val="26"/>
          <w:szCs w:val="26"/>
          <w:lang w:val="en-ZA"/>
        </w:rPr>
      </w:pPr>
    </w:p>
    <w:p w:rsidR="00044047" w:rsidRPr="00D15257" w:rsidRDefault="00B51634" w:rsidP="00D15257">
      <w:pPr>
        <w:spacing w:after="0" w:line="240" w:lineRule="auto"/>
        <w:rPr>
          <w:rFonts w:ascii="Arial" w:hAnsi="Arial" w:cs="Arial"/>
          <w:b/>
          <w:sz w:val="26"/>
          <w:szCs w:val="26"/>
          <w:lang w:val="en-ZA"/>
        </w:rPr>
      </w:pPr>
      <w:r>
        <w:rPr>
          <w:rFonts w:ascii="Arial" w:hAnsi="Arial" w:cs="Arial"/>
          <w:b/>
          <w:sz w:val="26"/>
          <w:szCs w:val="26"/>
          <w:lang w:val="en-ZA"/>
        </w:rPr>
        <w:br w:type="page"/>
      </w:r>
      <w:r w:rsidR="00044047" w:rsidRPr="00D15257">
        <w:rPr>
          <w:rFonts w:ascii="Arial" w:hAnsi="Arial" w:cs="Arial"/>
          <w:b/>
          <w:sz w:val="26"/>
          <w:szCs w:val="26"/>
          <w:lang w:val="en-ZA"/>
        </w:rPr>
        <w:lastRenderedPageBreak/>
        <w:t>18.</w:t>
      </w:r>
      <w:r w:rsidRPr="00D15257">
        <w:rPr>
          <w:rFonts w:ascii="Arial" w:hAnsi="Arial" w:cs="Arial"/>
          <w:b/>
          <w:sz w:val="26"/>
          <w:szCs w:val="26"/>
          <w:lang w:val="en-ZA"/>
        </w:rPr>
        <w:t>3.</w:t>
      </w:r>
      <w:r w:rsidR="00044047" w:rsidRPr="00D15257">
        <w:rPr>
          <w:rFonts w:ascii="Arial" w:hAnsi="Arial" w:cs="Arial"/>
          <w:b/>
          <w:sz w:val="26"/>
          <w:szCs w:val="26"/>
          <w:lang w:val="en-ZA"/>
        </w:rPr>
        <w:t>7</w:t>
      </w:r>
      <w:r w:rsidR="00044047" w:rsidRPr="00D15257">
        <w:rPr>
          <w:rFonts w:ascii="Arial" w:hAnsi="Arial" w:cs="Arial"/>
          <w:b/>
          <w:sz w:val="26"/>
          <w:szCs w:val="26"/>
          <w:lang w:val="en-ZA"/>
        </w:rPr>
        <w:tab/>
      </w:r>
      <w:r w:rsidRPr="00D15257">
        <w:rPr>
          <w:rFonts w:ascii="Arial" w:hAnsi="Arial" w:cs="Arial"/>
          <w:b/>
          <w:sz w:val="26"/>
          <w:szCs w:val="26"/>
          <w:lang w:val="en-ZA"/>
        </w:rPr>
        <w:tab/>
      </w:r>
      <w:r w:rsidR="00D15257" w:rsidRPr="00D15257">
        <w:rPr>
          <w:rFonts w:ascii="Arial" w:hAnsi="Arial" w:cs="Arial"/>
          <w:b/>
          <w:sz w:val="26"/>
          <w:szCs w:val="26"/>
          <w:lang w:val="en-ZA"/>
        </w:rPr>
        <w:t>DIVORCE WITH SETTLEMENT AGREEMENT</w:t>
      </w:r>
      <w:r w:rsidR="00044047" w:rsidRPr="00D15257">
        <w:rPr>
          <w:rFonts w:ascii="Arial" w:hAnsi="Arial" w:cs="Arial"/>
          <w:b/>
          <w:sz w:val="26"/>
          <w:szCs w:val="26"/>
          <w:lang w:val="en-ZA"/>
        </w:rPr>
        <w:t xml:space="preserve"> </w:t>
      </w:r>
    </w:p>
    <w:p w:rsidR="00044047" w:rsidRPr="00076768" w:rsidRDefault="00044047" w:rsidP="0069780B">
      <w:pPr>
        <w:pStyle w:val="ListParagraph"/>
        <w:tabs>
          <w:tab w:val="left" w:pos="851"/>
        </w:tabs>
        <w:spacing w:after="0"/>
        <w:ind w:hanging="720"/>
        <w:jc w:val="center"/>
        <w:rPr>
          <w:rFonts w:ascii="Arial" w:hAnsi="Arial" w:cs="Arial"/>
          <w:b/>
          <w:sz w:val="26"/>
          <w:szCs w:val="26"/>
          <w:lang w:val="en-ZA"/>
        </w:rPr>
      </w:pPr>
    </w:p>
    <w:p w:rsidR="00D15257" w:rsidRDefault="00B51634" w:rsidP="00B51634">
      <w:pPr>
        <w:pStyle w:val="ListParagraph"/>
        <w:tabs>
          <w:tab w:val="left" w:pos="851"/>
        </w:tabs>
        <w:spacing w:after="0"/>
        <w:ind w:hanging="720"/>
        <w:jc w:val="center"/>
        <w:rPr>
          <w:rFonts w:ascii="Arial" w:hAnsi="Arial" w:cs="Arial"/>
          <w:b/>
          <w:sz w:val="26"/>
          <w:szCs w:val="26"/>
          <w:lang w:val="en-ZA"/>
        </w:rPr>
      </w:pPr>
      <w:r w:rsidRPr="00076768">
        <w:rPr>
          <w:rFonts w:ascii="Arial" w:hAnsi="Arial" w:cs="Arial"/>
          <w:b/>
          <w:sz w:val="26"/>
          <w:szCs w:val="26"/>
          <w:lang w:val="en-ZA"/>
        </w:rPr>
        <w:t>IN THE</w:t>
      </w:r>
      <w:r>
        <w:rPr>
          <w:rFonts w:ascii="Arial" w:hAnsi="Arial" w:cs="Arial"/>
          <w:b/>
          <w:sz w:val="26"/>
          <w:szCs w:val="26"/>
          <w:lang w:val="en-ZA"/>
        </w:rPr>
        <w:t xml:space="preserve"> </w:t>
      </w:r>
      <w:r w:rsidR="00D15257">
        <w:rPr>
          <w:rFonts w:ascii="Arial" w:hAnsi="Arial" w:cs="Arial"/>
          <w:b/>
          <w:sz w:val="26"/>
          <w:szCs w:val="26"/>
          <w:lang w:val="en-ZA"/>
        </w:rPr>
        <w:t>HIGH COURT OF SOUTH AFRICA</w:t>
      </w:r>
    </w:p>
    <w:p w:rsidR="00D15257" w:rsidRDefault="00D15257" w:rsidP="00B51634">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LIMPOPO DIVISION</w:t>
      </w:r>
    </w:p>
    <w:p w:rsidR="00D15257" w:rsidRDefault="00D15257" w:rsidP="00B51634">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OR</w:t>
      </w:r>
    </w:p>
    <w:p w:rsidR="00B51634" w:rsidRDefault="00B51634" w:rsidP="00B51634">
      <w:pPr>
        <w:pStyle w:val="ListParagraph"/>
        <w:tabs>
          <w:tab w:val="left" w:pos="851"/>
        </w:tabs>
        <w:spacing w:after="0"/>
        <w:ind w:hanging="720"/>
        <w:jc w:val="center"/>
        <w:rPr>
          <w:rFonts w:ascii="Arial" w:hAnsi="Arial" w:cs="Arial"/>
          <w:b/>
          <w:sz w:val="26"/>
          <w:szCs w:val="26"/>
          <w:lang w:val="en-ZA"/>
        </w:rPr>
      </w:pPr>
      <w:r w:rsidRPr="00076768">
        <w:rPr>
          <w:rFonts w:ascii="Arial" w:hAnsi="Arial" w:cs="Arial"/>
          <w:b/>
          <w:sz w:val="26"/>
          <w:szCs w:val="26"/>
          <w:lang w:val="en-ZA"/>
        </w:rPr>
        <w:t xml:space="preserve"> </w:t>
      </w:r>
      <w:r w:rsidR="00D15257">
        <w:rPr>
          <w:rFonts w:ascii="Arial" w:hAnsi="Arial" w:cs="Arial"/>
          <w:b/>
          <w:sz w:val="26"/>
          <w:szCs w:val="26"/>
          <w:lang w:val="en-ZA"/>
        </w:rPr>
        <w:t>LIMPOPO LOCAL DIVISION</w:t>
      </w:r>
    </w:p>
    <w:p w:rsidR="00044047" w:rsidRPr="00076768" w:rsidRDefault="00044047" w:rsidP="0069780B">
      <w:pPr>
        <w:pStyle w:val="ListParagraph"/>
        <w:tabs>
          <w:tab w:val="left" w:pos="851"/>
        </w:tabs>
        <w:spacing w:after="0"/>
        <w:ind w:hanging="720"/>
        <w:jc w:val="center"/>
        <w:rPr>
          <w:rFonts w:ascii="Arial" w:hAnsi="Arial" w:cs="Arial"/>
          <w:b/>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center"/>
        <w:outlineLvl w:val="0"/>
        <w:rPr>
          <w:rFonts w:ascii="Arial" w:hAnsi="Arial" w:cs="Arial"/>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t>CASE</w:t>
      </w:r>
      <w:r w:rsidR="00B51634">
        <w:rPr>
          <w:rFonts w:ascii="Arial" w:hAnsi="Arial" w:cs="Arial"/>
          <w:sz w:val="26"/>
          <w:szCs w:val="26"/>
          <w:lang w:val="en-ZA"/>
        </w:rPr>
        <w:t xml:space="preserve"> </w:t>
      </w:r>
      <w:r w:rsidRPr="00076768">
        <w:rPr>
          <w:rFonts w:ascii="Arial" w:hAnsi="Arial" w:cs="Arial"/>
          <w:sz w:val="26"/>
          <w:szCs w:val="26"/>
          <w:lang w:val="en-ZA"/>
        </w:rPr>
        <w:t xml:space="preserve"> NO:           </w:t>
      </w:r>
    </w:p>
    <w:p w:rsidR="00044047" w:rsidRPr="00076768" w:rsidRDefault="00044047" w:rsidP="0069780B">
      <w:pPr>
        <w:pStyle w:val="ListParagraph"/>
        <w:tabs>
          <w:tab w:val="left" w:pos="851"/>
        </w:tabs>
        <w:spacing w:after="0"/>
        <w:ind w:hanging="720"/>
        <w:jc w:val="both"/>
        <w:outlineLvl w:val="0"/>
        <w:rPr>
          <w:rFonts w:ascii="Arial" w:hAnsi="Arial" w:cs="Arial"/>
          <w:sz w:val="26"/>
          <w:szCs w:val="26"/>
          <w:lang w:val="en-ZA"/>
        </w:rPr>
      </w:pPr>
      <w:r w:rsidRPr="00076768">
        <w:rPr>
          <w:rFonts w:ascii="Arial" w:hAnsi="Arial" w:cs="Arial"/>
          <w:sz w:val="26"/>
          <w:szCs w:val="26"/>
          <w:lang w:val="en-ZA"/>
        </w:rPr>
        <w:t xml:space="preserve">BEFORE </w:t>
      </w:r>
      <w:r w:rsidR="00B51634">
        <w:rPr>
          <w:rFonts w:ascii="Arial" w:hAnsi="Arial" w:cs="Arial"/>
          <w:sz w:val="26"/>
          <w:szCs w:val="26"/>
          <w:lang w:val="en-ZA"/>
        </w:rPr>
        <w:t xml:space="preserve"> </w:t>
      </w:r>
      <w:r w:rsidRPr="00076768">
        <w:rPr>
          <w:rFonts w:ascii="Arial" w:hAnsi="Arial" w:cs="Arial"/>
          <w:sz w:val="26"/>
          <w:szCs w:val="26"/>
          <w:lang w:val="en-ZA"/>
        </w:rPr>
        <w:t xml:space="preserve">THE </w:t>
      </w:r>
      <w:r w:rsidR="00B51634">
        <w:rPr>
          <w:rFonts w:ascii="Arial" w:hAnsi="Arial" w:cs="Arial"/>
          <w:sz w:val="26"/>
          <w:szCs w:val="26"/>
          <w:lang w:val="en-ZA"/>
        </w:rPr>
        <w:t xml:space="preserve"> </w:t>
      </w:r>
      <w:r w:rsidRPr="00076768">
        <w:rPr>
          <w:rFonts w:ascii="Arial" w:hAnsi="Arial" w:cs="Arial"/>
          <w:sz w:val="26"/>
          <w:szCs w:val="26"/>
          <w:lang w:val="en-ZA"/>
        </w:rPr>
        <w:t>HONOURABLE</w:t>
      </w:r>
      <w:r w:rsidR="00B51634">
        <w:rPr>
          <w:rFonts w:ascii="Arial" w:hAnsi="Arial" w:cs="Arial"/>
          <w:sz w:val="26"/>
          <w:szCs w:val="26"/>
          <w:lang w:val="en-ZA"/>
        </w:rPr>
        <w:t xml:space="preserve"> </w:t>
      </w:r>
      <w:r w:rsidRPr="00076768">
        <w:rPr>
          <w:rFonts w:ascii="Arial" w:hAnsi="Arial" w:cs="Arial"/>
          <w:sz w:val="26"/>
          <w:szCs w:val="26"/>
          <w:lang w:val="en-ZA"/>
        </w:rPr>
        <w:t xml:space="preserve"> JUDGE </w:t>
      </w: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r w:rsidRPr="00076768">
        <w:rPr>
          <w:rFonts w:ascii="Arial" w:hAnsi="Arial" w:cs="Arial"/>
          <w:sz w:val="26"/>
          <w:szCs w:val="26"/>
          <w:lang w:val="en-ZA"/>
        </w:rPr>
        <w:t>In the matter between:-</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B51634">
      <w:pPr>
        <w:tabs>
          <w:tab w:val="left" w:pos="851"/>
        </w:tabs>
        <w:spacing w:after="0"/>
        <w:jc w:val="right"/>
        <w:outlineLvl w:val="0"/>
        <w:rPr>
          <w:rFonts w:ascii="Arial" w:hAnsi="Arial" w:cs="Arial"/>
          <w:b/>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b/>
          <w:sz w:val="26"/>
          <w:szCs w:val="26"/>
          <w:lang w:val="en-ZA"/>
        </w:rPr>
        <w:t xml:space="preserve">PLAINTIFF </w:t>
      </w:r>
    </w:p>
    <w:p w:rsidR="00044047" w:rsidRPr="00076768" w:rsidRDefault="00044047" w:rsidP="0069780B">
      <w:pPr>
        <w:pStyle w:val="ListParagraph"/>
        <w:tabs>
          <w:tab w:val="left" w:pos="851"/>
        </w:tabs>
        <w:spacing w:after="0"/>
        <w:ind w:hanging="720"/>
        <w:jc w:val="both"/>
        <w:rPr>
          <w:rFonts w:ascii="Arial" w:hAnsi="Arial" w:cs="Arial"/>
          <w:b/>
          <w:sz w:val="26"/>
          <w:szCs w:val="26"/>
          <w:lang w:val="en-ZA"/>
        </w:rPr>
      </w:pPr>
      <w:r w:rsidRPr="00076768">
        <w:rPr>
          <w:rFonts w:ascii="Arial" w:hAnsi="Arial" w:cs="Arial"/>
          <w:b/>
          <w:sz w:val="26"/>
          <w:szCs w:val="26"/>
          <w:lang w:val="en-ZA"/>
        </w:rPr>
        <w:t>and</w:t>
      </w: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B51634">
      <w:pPr>
        <w:pStyle w:val="ListParagraph"/>
        <w:tabs>
          <w:tab w:val="left" w:pos="851"/>
        </w:tabs>
        <w:spacing w:after="0"/>
        <w:ind w:hanging="720"/>
        <w:jc w:val="right"/>
        <w:outlineLvl w:val="0"/>
        <w:rPr>
          <w:rFonts w:ascii="Arial" w:hAnsi="Arial" w:cs="Arial"/>
          <w:b/>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b/>
          <w:sz w:val="26"/>
          <w:szCs w:val="26"/>
          <w:lang w:val="en-ZA"/>
        </w:rPr>
        <w:t xml:space="preserve">DEFENDANT </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40" w:lineRule="auto"/>
        <w:ind w:left="0"/>
        <w:jc w:val="both"/>
        <w:rPr>
          <w:rFonts w:ascii="Arial" w:hAnsi="Arial" w:cs="Arial"/>
          <w:sz w:val="26"/>
          <w:szCs w:val="26"/>
          <w:lang w:val="en-ZA"/>
        </w:rPr>
      </w:pPr>
      <w:r w:rsidRPr="00076768">
        <w:rPr>
          <w:rFonts w:ascii="Arial" w:hAnsi="Arial" w:cs="Arial"/>
          <w:sz w:val="26"/>
          <w:szCs w:val="26"/>
          <w:lang w:val="en-ZA"/>
        </w:rPr>
        <w:t>HAVING</w:t>
      </w:r>
      <w:r w:rsidR="00B51634">
        <w:rPr>
          <w:rFonts w:ascii="Arial" w:hAnsi="Arial" w:cs="Arial"/>
          <w:sz w:val="26"/>
          <w:szCs w:val="26"/>
          <w:lang w:val="en-ZA"/>
        </w:rPr>
        <w:t xml:space="preserve"> </w:t>
      </w:r>
      <w:r w:rsidRPr="00076768">
        <w:rPr>
          <w:rFonts w:ascii="Arial" w:hAnsi="Arial" w:cs="Arial"/>
          <w:sz w:val="26"/>
          <w:szCs w:val="26"/>
          <w:lang w:val="en-ZA"/>
        </w:rPr>
        <w:t xml:space="preserve"> read the documents filed of record, heard counsel and having considered the matter:-</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60" w:lineRule="atLeast"/>
        <w:ind w:left="0"/>
        <w:jc w:val="both"/>
        <w:outlineLvl w:val="0"/>
        <w:rPr>
          <w:rFonts w:ascii="Arial" w:hAnsi="Arial" w:cs="Arial"/>
          <w:b/>
          <w:sz w:val="26"/>
          <w:szCs w:val="26"/>
          <w:lang w:val="en-ZA"/>
        </w:rPr>
      </w:pPr>
      <w:r w:rsidRPr="00076768">
        <w:rPr>
          <w:rFonts w:ascii="Arial" w:hAnsi="Arial" w:cs="Arial"/>
          <w:b/>
          <w:sz w:val="26"/>
          <w:szCs w:val="26"/>
          <w:lang w:val="en-ZA"/>
        </w:rPr>
        <w:t>THE</w:t>
      </w:r>
      <w:r w:rsidR="00B51634">
        <w:rPr>
          <w:rFonts w:ascii="Arial" w:hAnsi="Arial" w:cs="Arial"/>
          <w:b/>
          <w:sz w:val="26"/>
          <w:szCs w:val="26"/>
          <w:lang w:val="en-ZA"/>
        </w:rPr>
        <w:t xml:space="preserve"> </w:t>
      </w:r>
      <w:r w:rsidRPr="00076768">
        <w:rPr>
          <w:rFonts w:ascii="Arial" w:hAnsi="Arial" w:cs="Arial"/>
          <w:b/>
          <w:sz w:val="26"/>
          <w:szCs w:val="26"/>
          <w:lang w:val="en-ZA"/>
        </w:rPr>
        <w:t xml:space="preserve"> COURT</w:t>
      </w:r>
      <w:r w:rsidR="00B51634">
        <w:rPr>
          <w:rFonts w:ascii="Arial" w:hAnsi="Arial" w:cs="Arial"/>
          <w:b/>
          <w:sz w:val="26"/>
          <w:szCs w:val="26"/>
          <w:lang w:val="en-ZA"/>
        </w:rPr>
        <w:t xml:space="preserve"> </w:t>
      </w:r>
      <w:r w:rsidRPr="00076768">
        <w:rPr>
          <w:rFonts w:ascii="Arial" w:hAnsi="Arial" w:cs="Arial"/>
          <w:b/>
          <w:sz w:val="26"/>
          <w:szCs w:val="26"/>
          <w:lang w:val="en-ZA"/>
        </w:rPr>
        <w:t xml:space="preserve"> ORDERS</w:t>
      </w:r>
      <w:r w:rsidR="00B51634">
        <w:rPr>
          <w:rFonts w:ascii="Arial" w:hAnsi="Arial" w:cs="Arial"/>
          <w:b/>
          <w:sz w:val="26"/>
          <w:szCs w:val="26"/>
          <w:lang w:val="en-ZA"/>
        </w:rPr>
        <w:t xml:space="preserve"> </w:t>
      </w:r>
      <w:r w:rsidRPr="00076768">
        <w:rPr>
          <w:rFonts w:ascii="Arial" w:hAnsi="Arial" w:cs="Arial"/>
          <w:b/>
          <w:sz w:val="26"/>
          <w:szCs w:val="26"/>
          <w:lang w:val="en-ZA"/>
        </w:rPr>
        <w:t>THAT:</w:t>
      </w:r>
    </w:p>
    <w:p w:rsidR="00044047" w:rsidRPr="00076768" w:rsidRDefault="00044047" w:rsidP="0069780B">
      <w:pPr>
        <w:pStyle w:val="ListParagraph"/>
        <w:tabs>
          <w:tab w:val="left" w:pos="851"/>
        </w:tabs>
        <w:spacing w:after="0" w:line="260" w:lineRule="atLeast"/>
        <w:ind w:left="0"/>
        <w:jc w:val="both"/>
        <w:rPr>
          <w:rFonts w:ascii="Arial" w:hAnsi="Arial" w:cs="Arial"/>
          <w:sz w:val="26"/>
          <w:szCs w:val="26"/>
          <w:lang w:val="en-ZA"/>
        </w:rPr>
      </w:pPr>
    </w:p>
    <w:p w:rsidR="00044047" w:rsidRPr="00076768" w:rsidRDefault="00044047" w:rsidP="0069780B">
      <w:pPr>
        <w:pStyle w:val="ListParagraph"/>
        <w:tabs>
          <w:tab w:val="left" w:pos="851"/>
        </w:tabs>
        <w:spacing w:after="0" w:line="360" w:lineRule="auto"/>
        <w:ind w:hanging="720"/>
        <w:jc w:val="both"/>
        <w:rPr>
          <w:rFonts w:ascii="Arial" w:hAnsi="Arial" w:cs="Arial"/>
          <w:sz w:val="26"/>
          <w:szCs w:val="26"/>
          <w:lang w:val="en-ZA"/>
        </w:rPr>
      </w:pPr>
      <w:r w:rsidRPr="00076768">
        <w:rPr>
          <w:rFonts w:ascii="Arial" w:hAnsi="Arial" w:cs="Arial"/>
          <w:sz w:val="26"/>
          <w:szCs w:val="26"/>
          <w:lang w:val="en-ZA"/>
        </w:rPr>
        <w:t>1.</w:t>
      </w:r>
      <w:r w:rsidRPr="00076768">
        <w:rPr>
          <w:rFonts w:ascii="Arial" w:hAnsi="Arial" w:cs="Arial"/>
          <w:sz w:val="26"/>
          <w:szCs w:val="26"/>
          <w:lang w:val="en-ZA"/>
        </w:rPr>
        <w:tab/>
        <w:t>The marriage between the plaintiff and defendant is dissolved.</w:t>
      </w:r>
    </w:p>
    <w:p w:rsidR="00044047" w:rsidRPr="00076768" w:rsidRDefault="00044047" w:rsidP="0069780B">
      <w:pPr>
        <w:pStyle w:val="ListParagraph"/>
        <w:tabs>
          <w:tab w:val="left" w:pos="851"/>
        </w:tabs>
        <w:spacing w:after="0" w:line="360" w:lineRule="auto"/>
        <w:ind w:hanging="720"/>
        <w:jc w:val="both"/>
        <w:rPr>
          <w:rFonts w:ascii="Arial" w:hAnsi="Arial" w:cs="Arial"/>
          <w:sz w:val="26"/>
          <w:szCs w:val="26"/>
          <w:lang w:val="en-ZA"/>
        </w:rPr>
      </w:pPr>
      <w:r w:rsidRPr="00076768">
        <w:rPr>
          <w:rFonts w:ascii="Arial" w:hAnsi="Arial" w:cs="Arial"/>
          <w:sz w:val="26"/>
          <w:szCs w:val="26"/>
          <w:lang w:val="en-ZA"/>
        </w:rPr>
        <w:t>2.</w:t>
      </w:r>
      <w:r w:rsidRPr="00076768">
        <w:rPr>
          <w:rFonts w:ascii="Arial" w:hAnsi="Arial" w:cs="Arial"/>
          <w:sz w:val="26"/>
          <w:szCs w:val="26"/>
          <w:lang w:val="en-ZA"/>
        </w:rPr>
        <w:tab/>
        <w:t xml:space="preserve">The deed of settlement (marked “  </w:t>
      </w:r>
      <w:r w:rsidR="00B51634">
        <w:rPr>
          <w:rFonts w:ascii="Arial" w:hAnsi="Arial" w:cs="Arial"/>
          <w:sz w:val="26"/>
          <w:szCs w:val="26"/>
          <w:lang w:val="en-ZA"/>
        </w:rPr>
        <w:t>“</w:t>
      </w:r>
      <w:r w:rsidRPr="00076768">
        <w:rPr>
          <w:rFonts w:ascii="Arial" w:hAnsi="Arial" w:cs="Arial"/>
          <w:sz w:val="26"/>
          <w:szCs w:val="26"/>
          <w:lang w:val="en-ZA"/>
        </w:rPr>
        <w:t>) is hereby made an order of court.</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outlineLvl w:val="0"/>
        <w:rPr>
          <w:rFonts w:ascii="Arial" w:hAnsi="Arial" w:cs="Arial"/>
          <w:sz w:val="26"/>
          <w:szCs w:val="26"/>
          <w:lang w:val="en-ZA"/>
        </w:rPr>
      </w:pPr>
      <w:r w:rsidRPr="00076768">
        <w:rPr>
          <w:rFonts w:ascii="Arial" w:hAnsi="Arial" w:cs="Arial"/>
          <w:sz w:val="26"/>
          <w:szCs w:val="26"/>
          <w:lang w:val="en-ZA"/>
        </w:rPr>
        <w:t>BY</w:t>
      </w:r>
      <w:r w:rsidR="00B51634">
        <w:rPr>
          <w:rFonts w:ascii="Arial" w:hAnsi="Arial" w:cs="Arial"/>
          <w:sz w:val="26"/>
          <w:szCs w:val="26"/>
          <w:lang w:val="en-ZA"/>
        </w:rPr>
        <w:t xml:space="preserve"> </w:t>
      </w:r>
      <w:r w:rsidRPr="00076768">
        <w:rPr>
          <w:rFonts w:ascii="Arial" w:hAnsi="Arial" w:cs="Arial"/>
          <w:sz w:val="26"/>
          <w:szCs w:val="26"/>
          <w:lang w:val="en-ZA"/>
        </w:rPr>
        <w:t xml:space="preserve"> THE </w:t>
      </w:r>
      <w:r w:rsidR="00B51634">
        <w:rPr>
          <w:rFonts w:ascii="Arial" w:hAnsi="Arial" w:cs="Arial"/>
          <w:sz w:val="26"/>
          <w:szCs w:val="26"/>
          <w:lang w:val="en-ZA"/>
        </w:rPr>
        <w:t xml:space="preserve"> </w:t>
      </w:r>
      <w:r w:rsidRPr="00076768">
        <w:rPr>
          <w:rFonts w:ascii="Arial" w:hAnsi="Arial" w:cs="Arial"/>
          <w:sz w:val="26"/>
          <w:szCs w:val="26"/>
          <w:lang w:val="en-ZA"/>
        </w:rPr>
        <w:t xml:space="preserve">COURT </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40" w:lineRule="auto"/>
        <w:ind w:hanging="720"/>
        <w:jc w:val="both"/>
        <w:rPr>
          <w:rFonts w:ascii="Arial" w:hAnsi="Arial" w:cs="Arial"/>
          <w:sz w:val="26"/>
          <w:szCs w:val="26"/>
          <w:lang w:val="en-ZA"/>
        </w:rPr>
      </w:pPr>
      <w:r w:rsidRPr="00076768">
        <w:rPr>
          <w:rFonts w:ascii="Arial" w:hAnsi="Arial" w:cs="Arial"/>
          <w:sz w:val="26"/>
          <w:szCs w:val="26"/>
          <w:lang w:val="en-ZA"/>
        </w:rPr>
        <w:t>____________</w:t>
      </w:r>
    </w:p>
    <w:p w:rsidR="00044047" w:rsidRPr="00076768" w:rsidRDefault="00044047" w:rsidP="0069780B">
      <w:pPr>
        <w:pStyle w:val="ListParagraph"/>
        <w:tabs>
          <w:tab w:val="left" w:pos="851"/>
        </w:tabs>
        <w:spacing w:after="0" w:line="240" w:lineRule="auto"/>
        <w:ind w:hanging="720"/>
        <w:jc w:val="both"/>
        <w:outlineLvl w:val="0"/>
        <w:rPr>
          <w:rFonts w:ascii="Arial" w:hAnsi="Arial" w:cs="Arial"/>
          <w:b/>
          <w:sz w:val="26"/>
          <w:szCs w:val="26"/>
          <w:lang w:val="en-ZA"/>
        </w:rPr>
      </w:pPr>
      <w:r w:rsidRPr="00076768">
        <w:rPr>
          <w:rFonts w:ascii="Arial" w:hAnsi="Arial" w:cs="Arial"/>
          <w:b/>
          <w:sz w:val="26"/>
          <w:szCs w:val="26"/>
          <w:lang w:val="en-ZA"/>
        </w:rPr>
        <w:t xml:space="preserve">REGISTRAR </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b/>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b/>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b/>
          <w:sz w:val="26"/>
          <w:szCs w:val="26"/>
          <w:lang w:val="en-ZA"/>
        </w:rPr>
      </w:pPr>
    </w:p>
    <w:p w:rsidR="00B51634" w:rsidRDefault="00B51634">
      <w:pPr>
        <w:spacing w:after="0" w:line="240" w:lineRule="auto"/>
        <w:rPr>
          <w:rFonts w:ascii="Arial" w:hAnsi="Arial" w:cs="Arial"/>
          <w:b/>
          <w:sz w:val="26"/>
          <w:szCs w:val="26"/>
          <w:lang w:val="en-ZA"/>
        </w:rPr>
      </w:pPr>
      <w:r>
        <w:rPr>
          <w:rFonts w:ascii="Arial" w:hAnsi="Arial" w:cs="Arial"/>
          <w:b/>
          <w:sz w:val="26"/>
          <w:szCs w:val="26"/>
          <w:lang w:val="en-ZA"/>
        </w:rPr>
        <w:br w:type="page"/>
      </w:r>
    </w:p>
    <w:p w:rsidR="00044047" w:rsidRPr="00076768" w:rsidRDefault="00044047" w:rsidP="0069780B">
      <w:pPr>
        <w:tabs>
          <w:tab w:val="left" w:pos="851"/>
        </w:tabs>
        <w:spacing w:after="0"/>
        <w:jc w:val="both"/>
        <w:outlineLvl w:val="0"/>
        <w:rPr>
          <w:rFonts w:ascii="Arial" w:hAnsi="Arial" w:cs="Arial"/>
          <w:b/>
          <w:sz w:val="26"/>
          <w:szCs w:val="26"/>
          <w:lang w:val="en-ZA"/>
        </w:rPr>
      </w:pPr>
      <w:r w:rsidRPr="00076768">
        <w:rPr>
          <w:rFonts w:ascii="Arial" w:hAnsi="Arial" w:cs="Arial"/>
          <w:b/>
          <w:sz w:val="26"/>
          <w:szCs w:val="26"/>
          <w:lang w:val="en-ZA"/>
        </w:rPr>
        <w:lastRenderedPageBreak/>
        <w:t>18.</w:t>
      </w:r>
      <w:r w:rsidR="00B51634">
        <w:rPr>
          <w:rFonts w:ascii="Arial" w:hAnsi="Arial" w:cs="Arial"/>
          <w:b/>
          <w:sz w:val="26"/>
          <w:szCs w:val="26"/>
          <w:lang w:val="en-ZA"/>
        </w:rPr>
        <w:t>3.</w:t>
      </w:r>
      <w:r w:rsidRPr="00076768">
        <w:rPr>
          <w:rFonts w:ascii="Arial" w:hAnsi="Arial" w:cs="Arial"/>
          <w:b/>
          <w:sz w:val="26"/>
          <w:szCs w:val="26"/>
          <w:lang w:val="en-ZA"/>
        </w:rPr>
        <w:t xml:space="preserve">8 </w:t>
      </w:r>
      <w:r w:rsidR="00B51634">
        <w:rPr>
          <w:rFonts w:ascii="Arial" w:hAnsi="Arial" w:cs="Arial"/>
          <w:b/>
          <w:sz w:val="26"/>
          <w:szCs w:val="26"/>
          <w:lang w:val="en-ZA"/>
        </w:rPr>
        <w:tab/>
      </w:r>
      <w:r w:rsidR="00B51634">
        <w:rPr>
          <w:rFonts w:ascii="Arial" w:hAnsi="Arial" w:cs="Arial"/>
          <w:b/>
          <w:sz w:val="26"/>
          <w:szCs w:val="26"/>
          <w:lang w:val="en-ZA"/>
        </w:rPr>
        <w:tab/>
      </w:r>
      <w:r w:rsidR="00022E0B" w:rsidRPr="00076768">
        <w:rPr>
          <w:rFonts w:ascii="Arial" w:hAnsi="Arial" w:cs="Arial"/>
          <w:b/>
          <w:sz w:val="26"/>
          <w:szCs w:val="26"/>
          <w:lang w:val="en-ZA"/>
        </w:rPr>
        <w:t xml:space="preserve">DIVORCE </w:t>
      </w:r>
      <w:r w:rsidR="00022E0B">
        <w:rPr>
          <w:rFonts w:ascii="Arial" w:hAnsi="Arial" w:cs="Arial"/>
          <w:b/>
          <w:sz w:val="26"/>
          <w:szCs w:val="26"/>
          <w:lang w:val="en-ZA"/>
        </w:rPr>
        <w:t>WITHOUT</w:t>
      </w:r>
      <w:r w:rsidR="00022E0B" w:rsidRPr="00076768">
        <w:rPr>
          <w:rFonts w:ascii="Arial" w:hAnsi="Arial" w:cs="Arial"/>
          <w:b/>
          <w:sz w:val="26"/>
          <w:szCs w:val="26"/>
          <w:lang w:val="en-ZA"/>
        </w:rPr>
        <w:t xml:space="preserve"> </w:t>
      </w:r>
      <w:r w:rsidR="00022E0B">
        <w:rPr>
          <w:rFonts w:ascii="Arial" w:hAnsi="Arial" w:cs="Arial"/>
          <w:b/>
          <w:sz w:val="26"/>
          <w:szCs w:val="26"/>
          <w:lang w:val="en-ZA"/>
        </w:rPr>
        <w:t xml:space="preserve">SETTLEMENT </w:t>
      </w:r>
      <w:r w:rsidR="00022E0B" w:rsidRPr="00076768">
        <w:rPr>
          <w:rFonts w:ascii="Arial" w:hAnsi="Arial" w:cs="Arial"/>
          <w:b/>
          <w:sz w:val="26"/>
          <w:szCs w:val="26"/>
          <w:lang w:val="en-ZA"/>
        </w:rPr>
        <w:t>AGREEMENT</w:t>
      </w:r>
    </w:p>
    <w:p w:rsidR="00044047" w:rsidRPr="00076768" w:rsidRDefault="00044047" w:rsidP="0069780B">
      <w:pPr>
        <w:tabs>
          <w:tab w:val="left" w:pos="851"/>
        </w:tabs>
        <w:spacing w:after="0"/>
        <w:jc w:val="both"/>
        <w:outlineLvl w:val="0"/>
        <w:rPr>
          <w:rFonts w:ascii="Arial" w:hAnsi="Arial" w:cs="Arial"/>
          <w:b/>
          <w:sz w:val="26"/>
          <w:szCs w:val="26"/>
          <w:lang w:val="en-ZA"/>
        </w:rPr>
      </w:pPr>
    </w:p>
    <w:p w:rsidR="00022E0B" w:rsidRDefault="00022E0B" w:rsidP="00B51634">
      <w:pPr>
        <w:pStyle w:val="ListParagraph"/>
        <w:tabs>
          <w:tab w:val="left" w:pos="851"/>
        </w:tabs>
        <w:spacing w:after="0"/>
        <w:ind w:hanging="720"/>
        <w:jc w:val="center"/>
        <w:rPr>
          <w:rFonts w:ascii="Arial" w:hAnsi="Arial" w:cs="Arial"/>
          <w:b/>
          <w:sz w:val="26"/>
          <w:szCs w:val="26"/>
          <w:lang w:val="en-ZA"/>
        </w:rPr>
      </w:pPr>
      <w:r w:rsidRPr="00076768">
        <w:rPr>
          <w:rFonts w:ascii="Arial" w:hAnsi="Arial" w:cs="Arial"/>
          <w:b/>
          <w:sz w:val="26"/>
          <w:szCs w:val="26"/>
          <w:lang w:val="en-ZA"/>
        </w:rPr>
        <w:t xml:space="preserve">IN </w:t>
      </w:r>
      <w:r>
        <w:rPr>
          <w:rFonts w:ascii="Arial" w:hAnsi="Arial" w:cs="Arial"/>
          <w:b/>
          <w:sz w:val="26"/>
          <w:szCs w:val="26"/>
          <w:lang w:val="en-ZA"/>
        </w:rPr>
        <w:t>THE HIGH COURT OF SOUTH AFRICA</w:t>
      </w:r>
    </w:p>
    <w:p w:rsidR="00022E0B" w:rsidRDefault="00022E0B" w:rsidP="00B51634">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LIMPOPO DIVISION</w:t>
      </w:r>
    </w:p>
    <w:p w:rsidR="00022E0B" w:rsidRDefault="00022E0B" w:rsidP="00B51634">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OR</w:t>
      </w:r>
    </w:p>
    <w:p w:rsidR="00044047" w:rsidRPr="00022E0B" w:rsidRDefault="00B51634" w:rsidP="00022E0B">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 xml:space="preserve"> </w:t>
      </w:r>
      <w:r w:rsidRPr="00076768">
        <w:rPr>
          <w:rFonts w:ascii="Arial" w:hAnsi="Arial" w:cs="Arial"/>
          <w:b/>
          <w:sz w:val="26"/>
          <w:szCs w:val="26"/>
          <w:lang w:val="en-ZA"/>
        </w:rPr>
        <w:t xml:space="preserve"> </w:t>
      </w:r>
      <w:r w:rsidR="00022E0B">
        <w:rPr>
          <w:rFonts w:ascii="Arial" w:hAnsi="Arial" w:cs="Arial"/>
          <w:b/>
          <w:sz w:val="26"/>
          <w:szCs w:val="26"/>
          <w:lang w:val="en-ZA"/>
        </w:rPr>
        <w:t>LIMPOPO   LOCAL  DIVISION</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center"/>
        <w:outlineLvl w:val="0"/>
        <w:rPr>
          <w:rFonts w:ascii="Arial" w:hAnsi="Arial" w:cs="Arial"/>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t>CASE</w:t>
      </w:r>
      <w:r w:rsidR="00B51634">
        <w:rPr>
          <w:rFonts w:ascii="Arial" w:hAnsi="Arial" w:cs="Arial"/>
          <w:sz w:val="26"/>
          <w:szCs w:val="26"/>
          <w:lang w:val="en-ZA"/>
        </w:rPr>
        <w:t xml:space="preserve"> </w:t>
      </w:r>
      <w:r w:rsidRPr="00076768">
        <w:rPr>
          <w:rFonts w:ascii="Arial" w:hAnsi="Arial" w:cs="Arial"/>
          <w:sz w:val="26"/>
          <w:szCs w:val="26"/>
          <w:lang w:val="en-ZA"/>
        </w:rPr>
        <w:t xml:space="preserve"> NO:           </w:t>
      </w:r>
    </w:p>
    <w:p w:rsidR="00044047" w:rsidRPr="00076768" w:rsidRDefault="00044047" w:rsidP="0069780B">
      <w:pPr>
        <w:pStyle w:val="ListParagraph"/>
        <w:tabs>
          <w:tab w:val="left" w:pos="851"/>
        </w:tabs>
        <w:spacing w:after="0"/>
        <w:ind w:hanging="720"/>
        <w:jc w:val="both"/>
        <w:outlineLvl w:val="0"/>
        <w:rPr>
          <w:rFonts w:ascii="Arial" w:hAnsi="Arial" w:cs="Arial"/>
          <w:sz w:val="26"/>
          <w:szCs w:val="26"/>
          <w:lang w:val="en-ZA"/>
        </w:rPr>
      </w:pPr>
      <w:r w:rsidRPr="00076768">
        <w:rPr>
          <w:rFonts w:ascii="Arial" w:hAnsi="Arial" w:cs="Arial"/>
          <w:sz w:val="26"/>
          <w:szCs w:val="26"/>
          <w:lang w:val="en-ZA"/>
        </w:rPr>
        <w:t xml:space="preserve">BEFORE </w:t>
      </w:r>
      <w:r w:rsidR="00B51634">
        <w:rPr>
          <w:rFonts w:ascii="Arial" w:hAnsi="Arial" w:cs="Arial"/>
          <w:sz w:val="26"/>
          <w:szCs w:val="26"/>
          <w:lang w:val="en-ZA"/>
        </w:rPr>
        <w:t xml:space="preserve"> </w:t>
      </w:r>
      <w:r w:rsidRPr="00076768">
        <w:rPr>
          <w:rFonts w:ascii="Arial" w:hAnsi="Arial" w:cs="Arial"/>
          <w:sz w:val="26"/>
          <w:szCs w:val="26"/>
          <w:lang w:val="en-ZA"/>
        </w:rPr>
        <w:t>THE</w:t>
      </w:r>
      <w:r w:rsidR="00B51634">
        <w:rPr>
          <w:rFonts w:ascii="Arial" w:hAnsi="Arial" w:cs="Arial"/>
          <w:sz w:val="26"/>
          <w:szCs w:val="26"/>
          <w:lang w:val="en-ZA"/>
        </w:rPr>
        <w:t xml:space="preserve"> </w:t>
      </w:r>
      <w:r w:rsidRPr="00076768">
        <w:rPr>
          <w:rFonts w:ascii="Arial" w:hAnsi="Arial" w:cs="Arial"/>
          <w:sz w:val="26"/>
          <w:szCs w:val="26"/>
          <w:lang w:val="en-ZA"/>
        </w:rPr>
        <w:t xml:space="preserve"> HONOURABLE </w:t>
      </w:r>
      <w:r w:rsidR="00B51634">
        <w:rPr>
          <w:rFonts w:ascii="Arial" w:hAnsi="Arial" w:cs="Arial"/>
          <w:sz w:val="26"/>
          <w:szCs w:val="26"/>
          <w:lang w:val="en-ZA"/>
        </w:rPr>
        <w:t xml:space="preserve"> </w:t>
      </w:r>
      <w:r w:rsidRPr="00076768">
        <w:rPr>
          <w:rFonts w:ascii="Arial" w:hAnsi="Arial" w:cs="Arial"/>
          <w:sz w:val="26"/>
          <w:szCs w:val="26"/>
          <w:lang w:val="en-ZA"/>
        </w:rPr>
        <w:t xml:space="preserve">JUDGE </w:t>
      </w: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r w:rsidRPr="00076768">
        <w:rPr>
          <w:rFonts w:ascii="Arial" w:hAnsi="Arial" w:cs="Arial"/>
          <w:sz w:val="26"/>
          <w:szCs w:val="26"/>
          <w:lang w:val="en-ZA"/>
        </w:rPr>
        <w:t>In the matter between:-</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B51634">
      <w:pPr>
        <w:tabs>
          <w:tab w:val="left" w:pos="851"/>
        </w:tabs>
        <w:spacing w:after="0"/>
        <w:jc w:val="right"/>
        <w:outlineLvl w:val="0"/>
        <w:rPr>
          <w:rFonts w:ascii="Arial" w:hAnsi="Arial" w:cs="Arial"/>
          <w:b/>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b/>
          <w:sz w:val="26"/>
          <w:szCs w:val="26"/>
          <w:lang w:val="en-ZA"/>
        </w:rPr>
        <w:t xml:space="preserve">PLAINTIFF </w:t>
      </w:r>
    </w:p>
    <w:p w:rsidR="00044047" w:rsidRPr="00076768" w:rsidRDefault="00044047" w:rsidP="0069780B">
      <w:pPr>
        <w:pStyle w:val="ListParagraph"/>
        <w:tabs>
          <w:tab w:val="left" w:pos="851"/>
        </w:tabs>
        <w:spacing w:after="0"/>
        <w:ind w:hanging="720"/>
        <w:jc w:val="both"/>
        <w:rPr>
          <w:rFonts w:ascii="Arial" w:hAnsi="Arial" w:cs="Arial"/>
          <w:b/>
          <w:sz w:val="26"/>
          <w:szCs w:val="26"/>
          <w:lang w:val="en-ZA"/>
        </w:rPr>
      </w:pPr>
      <w:r w:rsidRPr="00076768">
        <w:rPr>
          <w:rFonts w:ascii="Arial" w:hAnsi="Arial" w:cs="Arial"/>
          <w:b/>
          <w:sz w:val="26"/>
          <w:szCs w:val="26"/>
          <w:lang w:val="en-ZA"/>
        </w:rPr>
        <w:t>and</w:t>
      </w: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B51634">
      <w:pPr>
        <w:pStyle w:val="ListParagraph"/>
        <w:tabs>
          <w:tab w:val="left" w:pos="851"/>
        </w:tabs>
        <w:spacing w:after="0"/>
        <w:ind w:hanging="720"/>
        <w:jc w:val="right"/>
        <w:outlineLvl w:val="0"/>
        <w:rPr>
          <w:rFonts w:ascii="Arial" w:hAnsi="Arial" w:cs="Arial"/>
          <w:b/>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b/>
          <w:sz w:val="26"/>
          <w:szCs w:val="26"/>
          <w:lang w:val="en-ZA"/>
        </w:rPr>
        <w:t xml:space="preserve">DEFENDANT </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40" w:lineRule="auto"/>
        <w:ind w:left="0"/>
        <w:jc w:val="both"/>
        <w:rPr>
          <w:rFonts w:ascii="Arial" w:hAnsi="Arial" w:cs="Arial"/>
          <w:sz w:val="26"/>
          <w:szCs w:val="26"/>
          <w:lang w:val="en-ZA"/>
        </w:rPr>
      </w:pPr>
      <w:r w:rsidRPr="00076768">
        <w:rPr>
          <w:rFonts w:ascii="Arial" w:hAnsi="Arial" w:cs="Arial"/>
          <w:sz w:val="26"/>
          <w:szCs w:val="26"/>
          <w:lang w:val="en-ZA"/>
        </w:rPr>
        <w:t>HAVING</w:t>
      </w:r>
      <w:r w:rsidR="00B51634">
        <w:rPr>
          <w:rFonts w:ascii="Arial" w:hAnsi="Arial" w:cs="Arial"/>
          <w:sz w:val="26"/>
          <w:szCs w:val="26"/>
          <w:lang w:val="en-ZA"/>
        </w:rPr>
        <w:t xml:space="preserve"> </w:t>
      </w:r>
      <w:r w:rsidRPr="00076768">
        <w:rPr>
          <w:rFonts w:ascii="Arial" w:hAnsi="Arial" w:cs="Arial"/>
          <w:sz w:val="26"/>
          <w:szCs w:val="26"/>
          <w:lang w:val="en-ZA"/>
        </w:rPr>
        <w:t xml:space="preserve"> read the documents filed of record, heard counsel and having considered the matter:-</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60" w:lineRule="atLeast"/>
        <w:ind w:left="0"/>
        <w:jc w:val="both"/>
        <w:outlineLvl w:val="0"/>
        <w:rPr>
          <w:rFonts w:ascii="Arial" w:hAnsi="Arial" w:cs="Arial"/>
          <w:b/>
          <w:sz w:val="26"/>
          <w:szCs w:val="26"/>
          <w:lang w:val="en-ZA"/>
        </w:rPr>
      </w:pPr>
      <w:r w:rsidRPr="00076768">
        <w:rPr>
          <w:rFonts w:ascii="Arial" w:hAnsi="Arial" w:cs="Arial"/>
          <w:b/>
          <w:sz w:val="26"/>
          <w:szCs w:val="26"/>
          <w:lang w:val="en-ZA"/>
        </w:rPr>
        <w:t xml:space="preserve">THE </w:t>
      </w:r>
      <w:r w:rsidR="00B51634">
        <w:rPr>
          <w:rFonts w:ascii="Arial" w:hAnsi="Arial" w:cs="Arial"/>
          <w:b/>
          <w:sz w:val="26"/>
          <w:szCs w:val="26"/>
          <w:lang w:val="en-ZA"/>
        </w:rPr>
        <w:t xml:space="preserve"> </w:t>
      </w:r>
      <w:r w:rsidRPr="00076768">
        <w:rPr>
          <w:rFonts w:ascii="Arial" w:hAnsi="Arial" w:cs="Arial"/>
          <w:b/>
          <w:sz w:val="26"/>
          <w:szCs w:val="26"/>
          <w:lang w:val="en-ZA"/>
        </w:rPr>
        <w:t>COURT</w:t>
      </w:r>
      <w:r w:rsidR="00B51634">
        <w:rPr>
          <w:rFonts w:ascii="Arial" w:hAnsi="Arial" w:cs="Arial"/>
          <w:b/>
          <w:sz w:val="26"/>
          <w:szCs w:val="26"/>
          <w:lang w:val="en-ZA"/>
        </w:rPr>
        <w:t xml:space="preserve"> </w:t>
      </w:r>
      <w:r w:rsidRPr="00076768">
        <w:rPr>
          <w:rFonts w:ascii="Arial" w:hAnsi="Arial" w:cs="Arial"/>
          <w:b/>
          <w:sz w:val="26"/>
          <w:szCs w:val="26"/>
          <w:lang w:val="en-ZA"/>
        </w:rPr>
        <w:t xml:space="preserve"> ORDERS</w:t>
      </w:r>
      <w:r w:rsidR="00B51634">
        <w:rPr>
          <w:rFonts w:ascii="Arial" w:hAnsi="Arial" w:cs="Arial"/>
          <w:b/>
          <w:sz w:val="26"/>
          <w:szCs w:val="26"/>
          <w:lang w:val="en-ZA"/>
        </w:rPr>
        <w:t xml:space="preserve"> </w:t>
      </w:r>
      <w:r w:rsidRPr="00076768">
        <w:rPr>
          <w:rFonts w:ascii="Arial" w:hAnsi="Arial" w:cs="Arial"/>
          <w:b/>
          <w:sz w:val="26"/>
          <w:szCs w:val="26"/>
          <w:lang w:val="en-ZA"/>
        </w:rPr>
        <w:t xml:space="preserve"> THAT:</w:t>
      </w:r>
    </w:p>
    <w:p w:rsidR="00044047" w:rsidRPr="00076768" w:rsidRDefault="00044047" w:rsidP="0069780B">
      <w:pPr>
        <w:pStyle w:val="ListParagraph"/>
        <w:tabs>
          <w:tab w:val="left" w:pos="851"/>
        </w:tabs>
        <w:spacing w:after="0" w:line="260" w:lineRule="atLeast"/>
        <w:ind w:left="0"/>
        <w:jc w:val="both"/>
        <w:rPr>
          <w:rFonts w:ascii="Arial" w:hAnsi="Arial" w:cs="Arial"/>
          <w:sz w:val="26"/>
          <w:szCs w:val="26"/>
          <w:lang w:val="en-ZA"/>
        </w:rPr>
      </w:pPr>
    </w:p>
    <w:p w:rsidR="00044047" w:rsidRPr="00076768" w:rsidRDefault="00044047" w:rsidP="00AE6357">
      <w:pPr>
        <w:pStyle w:val="ListParagraph"/>
        <w:tabs>
          <w:tab w:val="left" w:pos="851"/>
        </w:tabs>
        <w:spacing w:after="0" w:line="360" w:lineRule="auto"/>
        <w:ind w:left="851" w:hanging="851"/>
        <w:jc w:val="both"/>
        <w:rPr>
          <w:rFonts w:ascii="Arial" w:hAnsi="Arial" w:cs="Arial"/>
          <w:sz w:val="26"/>
          <w:szCs w:val="26"/>
          <w:lang w:val="en-ZA"/>
        </w:rPr>
      </w:pPr>
      <w:r w:rsidRPr="00076768">
        <w:rPr>
          <w:rFonts w:ascii="Arial" w:hAnsi="Arial" w:cs="Arial"/>
          <w:sz w:val="26"/>
          <w:szCs w:val="26"/>
          <w:lang w:val="en-ZA"/>
        </w:rPr>
        <w:t>1.</w:t>
      </w:r>
      <w:r w:rsidRPr="00076768">
        <w:rPr>
          <w:rFonts w:ascii="Arial" w:hAnsi="Arial" w:cs="Arial"/>
          <w:sz w:val="26"/>
          <w:szCs w:val="26"/>
          <w:lang w:val="en-ZA"/>
        </w:rPr>
        <w:tab/>
        <w:t>The marriage between the plaintiff and defendant is dissolved.</w:t>
      </w:r>
    </w:p>
    <w:p w:rsidR="00044047" w:rsidRPr="00076768" w:rsidRDefault="00044047" w:rsidP="00AE6357">
      <w:pPr>
        <w:pStyle w:val="ListParagraph"/>
        <w:tabs>
          <w:tab w:val="left" w:pos="851"/>
        </w:tabs>
        <w:spacing w:after="0" w:line="360" w:lineRule="auto"/>
        <w:ind w:left="851" w:hanging="851"/>
        <w:jc w:val="both"/>
        <w:rPr>
          <w:rFonts w:ascii="Arial" w:hAnsi="Arial" w:cs="Arial"/>
          <w:sz w:val="26"/>
          <w:szCs w:val="26"/>
          <w:lang w:val="en-ZA"/>
        </w:rPr>
      </w:pPr>
      <w:r w:rsidRPr="00076768">
        <w:rPr>
          <w:rFonts w:ascii="Arial" w:hAnsi="Arial" w:cs="Arial"/>
          <w:sz w:val="26"/>
          <w:szCs w:val="26"/>
          <w:lang w:val="en-ZA"/>
        </w:rPr>
        <w:t>2.</w:t>
      </w:r>
      <w:r w:rsidRPr="00076768">
        <w:rPr>
          <w:rFonts w:ascii="Arial" w:hAnsi="Arial" w:cs="Arial"/>
          <w:sz w:val="26"/>
          <w:szCs w:val="26"/>
          <w:lang w:val="en-ZA"/>
        </w:rPr>
        <w:tab/>
        <w:t>……………….. is awarded care and primary residence of the minor children ………………..</w:t>
      </w:r>
    </w:p>
    <w:p w:rsidR="00044047" w:rsidRPr="00076768" w:rsidRDefault="00044047" w:rsidP="00AE6357">
      <w:pPr>
        <w:pStyle w:val="ListParagraph"/>
        <w:tabs>
          <w:tab w:val="left" w:pos="851"/>
        </w:tabs>
        <w:spacing w:after="0" w:line="360" w:lineRule="auto"/>
        <w:ind w:left="851" w:hanging="851"/>
        <w:jc w:val="both"/>
        <w:rPr>
          <w:rFonts w:ascii="Arial" w:hAnsi="Arial" w:cs="Arial"/>
          <w:sz w:val="26"/>
          <w:szCs w:val="26"/>
          <w:lang w:val="en-ZA"/>
        </w:rPr>
      </w:pPr>
      <w:r w:rsidRPr="00076768">
        <w:rPr>
          <w:rFonts w:ascii="Arial" w:hAnsi="Arial" w:cs="Arial"/>
          <w:sz w:val="26"/>
          <w:szCs w:val="26"/>
          <w:lang w:val="en-ZA"/>
        </w:rPr>
        <w:t>3.</w:t>
      </w:r>
      <w:r w:rsidRPr="00076768">
        <w:rPr>
          <w:rFonts w:ascii="Arial" w:hAnsi="Arial" w:cs="Arial"/>
          <w:sz w:val="26"/>
          <w:szCs w:val="26"/>
          <w:lang w:val="en-ZA"/>
        </w:rPr>
        <w:tab/>
        <w:t>The other parent shall be entitled to reasonable contact to the said children which contact shall include:</w:t>
      </w:r>
    </w:p>
    <w:p w:rsidR="00044047" w:rsidRPr="00076768" w:rsidRDefault="00044047" w:rsidP="00AE6357">
      <w:pPr>
        <w:pStyle w:val="ListParagraph"/>
        <w:tabs>
          <w:tab w:val="left" w:pos="851"/>
        </w:tabs>
        <w:spacing w:after="0" w:line="240" w:lineRule="auto"/>
        <w:ind w:left="851" w:hanging="851"/>
        <w:jc w:val="both"/>
        <w:rPr>
          <w:rFonts w:ascii="Arial" w:hAnsi="Arial" w:cs="Arial"/>
          <w:sz w:val="26"/>
          <w:szCs w:val="26"/>
          <w:lang w:val="en-ZA"/>
        </w:rPr>
      </w:pPr>
      <w:r w:rsidRPr="00076768">
        <w:rPr>
          <w:rFonts w:ascii="Arial" w:hAnsi="Arial" w:cs="Arial"/>
          <w:sz w:val="26"/>
          <w:szCs w:val="26"/>
          <w:lang w:val="en-ZA"/>
        </w:rPr>
        <w:t>4.</w:t>
      </w:r>
      <w:r w:rsidRPr="00076768">
        <w:rPr>
          <w:rFonts w:ascii="Arial" w:hAnsi="Arial" w:cs="Arial"/>
          <w:sz w:val="26"/>
          <w:szCs w:val="26"/>
          <w:lang w:val="en-ZA"/>
        </w:rPr>
        <w:tab/>
        <w:t>…………….. is ordered to pay maintenance to ………………. in the amount of ……………..per month per child .</w:t>
      </w:r>
    </w:p>
    <w:p w:rsidR="00044047" w:rsidRPr="00076768" w:rsidRDefault="00044047" w:rsidP="00AE6357">
      <w:pPr>
        <w:pStyle w:val="ListParagraph"/>
        <w:tabs>
          <w:tab w:val="left" w:pos="851"/>
        </w:tabs>
        <w:spacing w:after="0" w:line="240" w:lineRule="auto"/>
        <w:ind w:left="851" w:hanging="851"/>
        <w:jc w:val="both"/>
        <w:rPr>
          <w:rFonts w:ascii="Arial" w:hAnsi="Arial" w:cs="Arial"/>
          <w:sz w:val="26"/>
          <w:szCs w:val="26"/>
          <w:lang w:val="en-ZA"/>
        </w:rPr>
      </w:pPr>
    </w:p>
    <w:p w:rsidR="00044047" w:rsidRDefault="00044047" w:rsidP="00D403CE">
      <w:pPr>
        <w:pStyle w:val="ListParagraph"/>
        <w:numPr>
          <w:ilvl w:val="0"/>
          <w:numId w:val="125"/>
        </w:numPr>
        <w:tabs>
          <w:tab w:val="left" w:pos="851"/>
        </w:tabs>
        <w:spacing w:after="0" w:line="240" w:lineRule="auto"/>
        <w:ind w:left="851" w:hanging="851"/>
        <w:jc w:val="both"/>
        <w:rPr>
          <w:rFonts w:ascii="Arial" w:hAnsi="Arial" w:cs="Arial"/>
          <w:sz w:val="26"/>
          <w:szCs w:val="26"/>
          <w:lang w:val="en-ZA"/>
        </w:rPr>
      </w:pPr>
      <w:r w:rsidRPr="00076768">
        <w:rPr>
          <w:rFonts w:ascii="Arial" w:hAnsi="Arial" w:cs="Arial"/>
          <w:sz w:val="26"/>
          <w:szCs w:val="26"/>
          <w:lang w:val="en-ZA"/>
        </w:rPr>
        <w:t>…………….. is ordered to pay maintenance in respect of the minor children at the rate of………………….</w:t>
      </w:r>
    </w:p>
    <w:p w:rsidR="00B51634" w:rsidRPr="00076768" w:rsidRDefault="00B51634" w:rsidP="00AE6357">
      <w:pPr>
        <w:pStyle w:val="ListParagraph"/>
        <w:tabs>
          <w:tab w:val="left" w:pos="851"/>
        </w:tabs>
        <w:spacing w:after="0" w:line="240" w:lineRule="auto"/>
        <w:ind w:left="851" w:hanging="851"/>
        <w:jc w:val="both"/>
        <w:rPr>
          <w:rFonts w:ascii="Arial" w:hAnsi="Arial" w:cs="Arial"/>
          <w:sz w:val="26"/>
          <w:szCs w:val="26"/>
          <w:lang w:val="en-ZA"/>
        </w:rPr>
      </w:pPr>
    </w:p>
    <w:p w:rsidR="00044047" w:rsidRPr="00076768" w:rsidRDefault="00044047" w:rsidP="00AE6357">
      <w:pPr>
        <w:pStyle w:val="ListParagraph"/>
        <w:tabs>
          <w:tab w:val="left" w:pos="851"/>
        </w:tabs>
        <w:spacing w:after="0" w:line="240" w:lineRule="auto"/>
        <w:ind w:left="851" w:hanging="851"/>
        <w:jc w:val="both"/>
        <w:rPr>
          <w:rFonts w:ascii="Arial" w:hAnsi="Arial" w:cs="Arial"/>
          <w:sz w:val="26"/>
          <w:szCs w:val="26"/>
          <w:lang w:val="en-ZA"/>
        </w:rPr>
      </w:pPr>
      <w:r w:rsidRPr="00076768">
        <w:rPr>
          <w:rFonts w:ascii="Arial" w:hAnsi="Arial" w:cs="Arial"/>
          <w:sz w:val="26"/>
          <w:szCs w:val="26"/>
          <w:lang w:val="en-ZA"/>
        </w:rPr>
        <w:t>6.</w:t>
      </w:r>
      <w:r w:rsidRPr="00076768">
        <w:rPr>
          <w:rFonts w:ascii="Arial" w:hAnsi="Arial" w:cs="Arial"/>
          <w:sz w:val="26"/>
          <w:szCs w:val="26"/>
          <w:lang w:val="en-ZA"/>
        </w:rPr>
        <w:tab/>
        <w:t>The defendant is ordered to pay the costs</w:t>
      </w: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outlineLvl w:val="0"/>
        <w:rPr>
          <w:rFonts w:ascii="Arial" w:hAnsi="Arial" w:cs="Arial"/>
          <w:sz w:val="26"/>
          <w:szCs w:val="26"/>
          <w:lang w:val="en-ZA"/>
        </w:rPr>
      </w:pPr>
      <w:r w:rsidRPr="00076768">
        <w:rPr>
          <w:rFonts w:ascii="Arial" w:hAnsi="Arial" w:cs="Arial"/>
          <w:sz w:val="26"/>
          <w:szCs w:val="26"/>
          <w:lang w:val="en-ZA"/>
        </w:rPr>
        <w:t xml:space="preserve">BY </w:t>
      </w:r>
      <w:r w:rsidR="00AE6357">
        <w:rPr>
          <w:rFonts w:ascii="Arial" w:hAnsi="Arial" w:cs="Arial"/>
          <w:sz w:val="26"/>
          <w:szCs w:val="26"/>
          <w:lang w:val="en-ZA"/>
        </w:rPr>
        <w:t xml:space="preserve"> </w:t>
      </w:r>
      <w:r w:rsidRPr="00076768">
        <w:rPr>
          <w:rFonts w:ascii="Arial" w:hAnsi="Arial" w:cs="Arial"/>
          <w:sz w:val="26"/>
          <w:szCs w:val="26"/>
          <w:lang w:val="en-ZA"/>
        </w:rPr>
        <w:t>THE</w:t>
      </w:r>
      <w:r w:rsidR="00AE6357">
        <w:rPr>
          <w:rFonts w:ascii="Arial" w:hAnsi="Arial" w:cs="Arial"/>
          <w:sz w:val="26"/>
          <w:szCs w:val="26"/>
          <w:lang w:val="en-ZA"/>
        </w:rPr>
        <w:t xml:space="preserve"> </w:t>
      </w:r>
      <w:r w:rsidRPr="00076768">
        <w:rPr>
          <w:rFonts w:ascii="Arial" w:hAnsi="Arial" w:cs="Arial"/>
          <w:sz w:val="26"/>
          <w:szCs w:val="26"/>
          <w:lang w:val="en-ZA"/>
        </w:rPr>
        <w:t xml:space="preserve"> COURT </w:t>
      </w:r>
    </w:p>
    <w:p w:rsidR="00044047" w:rsidRPr="00076768" w:rsidRDefault="00044047" w:rsidP="0069780B">
      <w:pPr>
        <w:pStyle w:val="ListParagraph"/>
        <w:tabs>
          <w:tab w:val="left" w:pos="851"/>
        </w:tabs>
        <w:spacing w:after="0" w:line="240" w:lineRule="auto"/>
        <w:ind w:hanging="720"/>
        <w:jc w:val="both"/>
        <w:rPr>
          <w:rFonts w:ascii="Arial" w:hAnsi="Arial" w:cs="Arial"/>
          <w:sz w:val="26"/>
          <w:szCs w:val="26"/>
          <w:lang w:val="en-ZA"/>
        </w:rPr>
      </w:pPr>
      <w:r w:rsidRPr="00076768">
        <w:rPr>
          <w:rFonts w:ascii="Arial" w:hAnsi="Arial" w:cs="Arial"/>
          <w:sz w:val="26"/>
          <w:szCs w:val="26"/>
          <w:lang w:val="en-ZA"/>
        </w:rPr>
        <w:t>____________</w:t>
      </w:r>
    </w:p>
    <w:p w:rsidR="00044047" w:rsidRPr="00076768" w:rsidRDefault="00044047" w:rsidP="0069780B">
      <w:pPr>
        <w:pStyle w:val="ListParagraph"/>
        <w:tabs>
          <w:tab w:val="left" w:pos="851"/>
        </w:tabs>
        <w:spacing w:after="0" w:line="240" w:lineRule="auto"/>
        <w:ind w:hanging="720"/>
        <w:jc w:val="both"/>
        <w:outlineLvl w:val="0"/>
        <w:rPr>
          <w:rFonts w:ascii="Arial" w:hAnsi="Arial" w:cs="Arial"/>
          <w:b/>
          <w:sz w:val="26"/>
          <w:szCs w:val="26"/>
          <w:lang w:val="en-ZA"/>
        </w:rPr>
      </w:pPr>
      <w:r w:rsidRPr="00076768">
        <w:rPr>
          <w:rFonts w:ascii="Arial" w:hAnsi="Arial" w:cs="Arial"/>
          <w:b/>
          <w:sz w:val="26"/>
          <w:szCs w:val="26"/>
          <w:lang w:val="en-ZA"/>
        </w:rPr>
        <w:t xml:space="preserve">REGISTRAR </w:t>
      </w:r>
    </w:p>
    <w:p w:rsidR="00044047" w:rsidRPr="00022E0B" w:rsidRDefault="00AE6357" w:rsidP="00022E0B">
      <w:pPr>
        <w:spacing w:after="0" w:line="240" w:lineRule="auto"/>
        <w:rPr>
          <w:rFonts w:ascii="Arial" w:hAnsi="Arial" w:cs="Arial"/>
          <w:b/>
          <w:sz w:val="26"/>
          <w:szCs w:val="26"/>
          <w:lang w:val="en-ZA"/>
        </w:rPr>
      </w:pPr>
      <w:r>
        <w:rPr>
          <w:rFonts w:ascii="Arial" w:hAnsi="Arial" w:cs="Arial"/>
          <w:b/>
          <w:sz w:val="26"/>
          <w:szCs w:val="26"/>
          <w:lang w:val="en-ZA"/>
        </w:rPr>
        <w:br w:type="page"/>
      </w:r>
      <w:r w:rsidR="00044047" w:rsidRPr="00022E0B">
        <w:rPr>
          <w:rFonts w:ascii="Arial" w:hAnsi="Arial" w:cs="Arial"/>
          <w:b/>
          <w:sz w:val="26"/>
          <w:szCs w:val="26"/>
          <w:lang w:val="en-ZA"/>
        </w:rPr>
        <w:lastRenderedPageBreak/>
        <w:t>18.</w:t>
      </w:r>
      <w:r w:rsidRPr="00022E0B">
        <w:rPr>
          <w:rFonts w:ascii="Arial" w:hAnsi="Arial" w:cs="Arial"/>
          <w:b/>
          <w:sz w:val="26"/>
          <w:szCs w:val="26"/>
          <w:lang w:val="en-ZA"/>
        </w:rPr>
        <w:t>3.</w:t>
      </w:r>
      <w:r w:rsidR="00044047" w:rsidRPr="00022E0B">
        <w:rPr>
          <w:rFonts w:ascii="Arial" w:hAnsi="Arial" w:cs="Arial"/>
          <w:b/>
          <w:sz w:val="26"/>
          <w:szCs w:val="26"/>
          <w:lang w:val="en-ZA"/>
        </w:rPr>
        <w:t>9</w:t>
      </w:r>
      <w:r w:rsidR="00044047" w:rsidRPr="00022E0B">
        <w:rPr>
          <w:rFonts w:ascii="Arial" w:hAnsi="Arial" w:cs="Arial"/>
          <w:b/>
          <w:sz w:val="26"/>
          <w:szCs w:val="26"/>
          <w:lang w:val="en-ZA"/>
        </w:rPr>
        <w:tab/>
      </w:r>
      <w:r w:rsidR="00044047" w:rsidRPr="00022E0B">
        <w:rPr>
          <w:rFonts w:ascii="Arial" w:hAnsi="Arial" w:cs="Arial"/>
          <w:b/>
          <w:sz w:val="26"/>
          <w:szCs w:val="26"/>
          <w:lang w:val="en-ZA"/>
        </w:rPr>
        <w:tab/>
        <w:t xml:space="preserve">EDICTAL </w:t>
      </w:r>
      <w:r w:rsidRPr="00022E0B">
        <w:rPr>
          <w:rFonts w:ascii="Arial" w:hAnsi="Arial" w:cs="Arial"/>
          <w:b/>
          <w:sz w:val="26"/>
          <w:szCs w:val="26"/>
          <w:lang w:val="en-ZA"/>
        </w:rPr>
        <w:t xml:space="preserve"> </w:t>
      </w:r>
      <w:r w:rsidR="00044047" w:rsidRPr="00022E0B">
        <w:rPr>
          <w:rFonts w:ascii="Arial" w:hAnsi="Arial" w:cs="Arial"/>
          <w:b/>
          <w:sz w:val="26"/>
          <w:szCs w:val="26"/>
          <w:lang w:val="en-ZA"/>
        </w:rPr>
        <w:t>CITATION</w:t>
      </w:r>
    </w:p>
    <w:p w:rsidR="00AE6357" w:rsidRPr="00076768" w:rsidRDefault="00AE6357" w:rsidP="00AE6357">
      <w:pPr>
        <w:pStyle w:val="ListParagraph"/>
        <w:tabs>
          <w:tab w:val="left" w:pos="851"/>
          <w:tab w:val="left" w:pos="1701"/>
        </w:tabs>
        <w:spacing w:after="0"/>
        <w:ind w:hanging="720"/>
        <w:jc w:val="both"/>
        <w:outlineLvl w:val="0"/>
        <w:rPr>
          <w:rFonts w:ascii="Arial" w:hAnsi="Arial" w:cs="Arial"/>
          <w:b/>
          <w:sz w:val="26"/>
          <w:szCs w:val="26"/>
          <w:lang w:val="en-ZA"/>
        </w:rPr>
      </w:pPr>
    </w:p>
    <w:p w:rsidR="00022E0B" w:rsidRDefault="00022E0B" w:rsidP="00AE6357">
      <w:pPr>
        <w:pStyle w:val="ListParagraph"/>
        <w:tabs>
          <w:tab w:val="left" w:pos="851"/>
        </w:tabs>
        <w:spacing w:after="0"/>
        <w:ind w:hanging="720"/>
        <w:jc w:val="center"/>
        <w:rPr>
          <w:rFonts w:ascii="Arial" w:hAnsi="Arial" w:cs="Arial"/>
          <w:b/>
          <w:sz w:val="26"/>
          <w:szCs w:val="26"/>
          <w:lang w:val="en-ZA"/>
        </w:rPr>
      </w:pPr>
      <w:r w:rsidRPr="00076768">
        <w:rPr>
          <w:rFonts w:ascii="Arial" w:hAnsi="Arial" w:cs="Arial"/>
          <w:b/>
          <w:sz w:val="26"/>
          <w:szCs w:val="26"/>
          <w:lang w:val="en-ZA"/>
        </w:rPr>
        <w:t xml:space="preserve">IN </w:t>
      </w:r>
      <w:r>
        <w:rPr>
          <w:rFonts w:ascii="Arial" w:hAnsi="Arial" w:cs="Arial"/>
          <w:b/>
          <w:sz w:val="26"/>
          <w:szCs w:val="26"/>
          <w:lang w:val="en-ZA"/>
        </w:rPr>
        <w:t>THE HIGH COURT OF SOUTH AFRICA</w:t>
      </w:r>
    </w:p>
    <w:p w:rsidR="00022E0B" w:rsidRDefault="00022E0B" w:rsidP="00AE6357">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LIMPOPO DIVISION</w:t>
      </w:r>
    </w:p>
    <w:p w:rsidR="00022E0B" w:rsidRDefault="00022E0B" w:rsidP="00AE6357">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OR</w:t>
      </w:r>
    </w:p>
    <w:p w:rsidR="00AE6357" w:rsidRDefault="00AE6357" w:rsidP="00AE6357">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 xml:space="preserve"> </w:t>
      </w:r>
      <w:r w:rsidRPr="00076768">
        <w:rPr>
          <w:rFonts w:ascii="Arial" w:hAnsi="Arial" w:cs="Arial"/>
          <w:b/>
          <w:sz w:val="26"/>
          <w:szCs w:val="26"/>
          <w:lang w:val="en-ZA"/>
        </w:rPr>
        <w:t xml:space="preserve"> </w:t>
      </w:r>
      <w:r w:rsidR="00022E0B">
        <w:rPr>
          <w:rFonts w:ascii="Arial" w:hAnsi="Arial" w:cs="Arial"/>
          <w:b/>
          <w:sz w:val="26"/>
          <w:szCs w:val="26"/>
          <w:lang w:val="en-ZA"/>
        </w:rPr>
        <w:t xml:space="preserve">LIMPOPO </w:t>
      </w:r>
      <w:r>
        <w:rPr>
          <w:rFonts w:ascii="Arial" w:hAnsi="Arial" w:cs="Arial"/>
          <w:b/>
          <w:sz w:val="26"/>
          <w:szCs w:val="26"/>
          <w:lang w:val="en-ZA"/>
        </w:rPr>
        <w:t xml:space="preserve"> LOCAL  DIVISION</w:t>
      </w:r>
    </w:p>
    <w:p w:rsidR="00044047" w:rsidRPr="00076768" w:rsidRDefault="00044047" w:rsidP="0069780B">
      <w:pPr>
        <w:pStyle w:val="ListParagraph"/>
        <w:tabs>
          <w:tab w:val="left" w:pos="851"/>
        </w:tabs>
        <w:spacing w:after="0"/>
        <w:ind w:hanging="720"/>
        <w:jc w:val="center"/>
        <w:rPr>
          <w:rFonts w:ascii="Arial" w:hAnsi="Arial" w:cs="Arial"/>
          <w:b/>
          <w:sz w:val="26"/>
          <w:szCs w:val="26"/>
          <w:lang w:val="en-ZA"/>
        </w:rPr>
      </w:pP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center"/>
        <w:outlineLvl w:val="0"/>
        <w:rPr>
          <w:rFonts w:ascii="Arial" w:hAnsi="Arial" w:cs="Arial"/>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t>CASE</w:t>
      </w:r>
      <w:r w:rsidR="00AE6357">
        <w:rPr>
          <w:rFonts w:ascii="Arial" w:hAnsi="Arial" w:cs="Arial"/>
          <w:sz w:val="26"/>
          <w:szCs w:val="26"/>
          <w:lang w:val="en-ZA"/>
        </w:rPr>
        <w:t xml:space="preserve"> </w:t>
      </w:r>
      <w:r w:rsidRPr="00076768">
        <w:rPr>
          <w:rFonts w:ascii="Arial" w:hAnsi="Arial" w:cs="Arial"/>
          <w:sz w:val="26"/>
          <w:szCs w:val="26"/>
          <w:lang w:val="en-ZA"/>
        </w:rPr>
        <w:t xml:space="preserve"> NO:           </w:t>
      </w:r>
    </w:p>
    <w:p w:rsidR="00044047" w:rsidRPr="00076768" w:rsidRDefault="00044047" w:rsidP="0069780B">
      <w:pPr>
        <w:pStyle w:val="ListParagraph"/>
        <w:tabs>
          <w:tab w:val="left" w:pos="851"/>
        </w:tabs>
        <w:spacing w:after="0"/>
        <w:ind w:hanging="720"/>
        <w:jc w:val="both"/>
        <w:outlineLvl w:val="0"/>
        <w:rPr>
          <w:rFonts w:ascii="Arial" w:hAnsi="Arial" w:cs="Arial"/>
          <w:sz w:val="26"/>
          <w:szCs w:val="26"/>
          <w:lang w:val="en-ZA"/>
        </w:rPr>
      </w:pPr>
      <w:r w:rsidRPr="00076768">
        <w:rPr>
          <w:rFonts w:ascii="Arial" w:hAnsi="Arial" w:cs="Arial"/>
          <w:sz w:val="26"/>
          <w:szCs w:val="26"/>
          <w:lang w:val="en-ZA"/>
        </w:rPr>
        <w:t xml:space="preserve">BEFORE </w:t>
      </w:r>
      <w:r w:rsidR="00AE6357">
        <w:rPr>
          <w:rFonts w:ascii="Arial" w:hAnsi="Arial" w:cs="Arial"/>
          <w:sz w:val="26"/>
          <w:szCs w:val="26"/>
          <w:lang w:val="en-ZA"/>
        </w:rPr>
        <w:t xml:space="preserve"> </w:t>
      </w:r>
      <w:r w:rsidRPr="00076768">
        <w:rPr>
          <w:rFonts w:ascii="Arial" w:hAnsi="Arial" w:cs="Arial"/>
          <w:sz w:val="26"/>
          <w:szCs w:val="26"/>
          <w:lang w:val="en-ZA"/>
        </w:rPr>
        <w:t>THE</w:t>
      </w:r>
      <w:r w:rsidR="00AE6357">
        <w:rPr>
          <w:rFonts w:ascii="Arial" w:hAnsi="Arial" w:cs="Arial"/>
          <w:sz w:val="26"/>
          <w:szCs w:val="26"/>
          <w:lang w:val="en-ZA"/>
        </w:rPr>
        <w:t xml:space="preserve"> </w:t>
      </w:r>
      <w:r w:rsidRPr="00076768">
        <w:rPr>
          <w:rFonts w:ascii="Arial" w:hAnsi="Arial" w:cs="Arial"/>
          <w:sz w:val="26"/>
          <w:szCs w:val="26"/>
          <w:lang w:val="en-ZA"/>
        </w:rPr>
        <w:t xml:space="preserve"> HONOURABLE</w:t>
      </w:r>
      <w:r w:rsidR="00AE6357">
        <w:rPr>
          <w:rFonts w:ascii="Arial" w:hAnsi="Arial" w:cs="Arial"/>
          <w:sz w:val="26"/>
          <w:szCs w:val="26"/>
          <w:lang w:val="en-ZA"/>
        </w:rPr>
        <w:t xml:space="preserve"> </w:t>
      </w:r>
      <w:r w:rsidRPr="00076768">
        <w:rPr>
          <w:rFonts w:ascii="Arial" w:hAnsi="Arial" w:cs="Arial"/>
          <w:sz w:val="26"/>
          <w:szCs w:val="26"/>
          <w:lang w:val="en-ZA"/>
        </w:rPr>
        <w:t xml:space="preserve"> JUDGE </w:t>
      </w: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r w:rsidRPr="00076768">
        <w:rPr>
          <w:rFonts w:ascii="Arial" w:hAnsi="Arial" w:cs="Arial"/>
          <w:sz w:val="26"/>
          <w:szCs w:val="26"/>
          <w:lang w:val="en-ZA"/>
        </w:rPr>
        <w:t>In the matter between:-</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AE6357">
      <w:pPr>
        <w:pStyle w:val="ListParagraph"/>
        <w:tabs>
          <w:tab w:val="left" w:pos="851"/>
        </w:tabs>
        <w:spacing w:after="0"/>
        <w:ind w:hanging="720"/>
        <w:jc w:val="right"/>
        <w:outlineLvl w:val="0"/>
        <w:rPr>
          <w:rFonts w:ascii="Arial" w:hAnsi="Arial" w:cs="Arial"/>
          <w:b/>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b/>
          <w:sz w:val="26"/>
          <w:szCs w:val="26"/>
          <w:lang w:val="en-ZA"/>
        </w:rPr>
        <w:t xml:space="preserve">PLAINTIFF </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b/>
          <w:sz w:val="26"/>
          <w:szCs w:val="26"/>
          <w:lang w:val="en-ZA"/>
        </w:rPr>
      </w:pPr>
      <w:r w:rsidRPr="00076768">
        <w:rPr>
          <w:rFonts w:ascii="Arial" w:hAnsi="Arial" w:cs="Arial"/>
          <w:b/>
          <w:sz w:val="26"/>
          <w:szCs w:val="26"/>
          <w:lang w:val="en-ZA"/>
        </w:rPr>
        <w:t>and</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AE6357">
      <w:pPr>
        <w:pStyle w:val="ListParagraph"/>
        <w:tabs>
          <w:tab w:val="left" w:pos="851"/>
        </w:tabs>
        <w:spacing w:after="0"/>
        <w:ind w:hanging="720"/>
        <w:jc w:val="right"/>
        <w:outlineLvl w:val="0"/>
        <w:rPr>
          <w:rFonts w:ascii="Arial" w:hAnsi="Arial" w:cs="Arial"/>
          <w:b/>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b/>
          <w:sz w:val="26"/>
          <w:szCs w:val="26"/>
          <w:lang w:val="en-ZA"/>
        </w:rPr>
        <w:t xml:space="preserve">DEFENDANT </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40" w:lineRule="auto"/>
        <w:ind w:left="0"/>
        <w:jc w:val="both"/>
        <w:rPr>
          <w:rFonts w:ascii="Arial" w:hAnsi="Arial" w:cs="Arial"/>
          <w:sz w:val="26"/>
          <w:szCs w:val="26"/>
          <w:lang w:val="en-ZA"/>
        </w:rPr>
      </w:pPr>
      <w:r w:rsidRPr="00076768">
        <w:rPr>
          <w:rFonts w:ascii="Arial" w:hAnsi="Arial" w:cs="Arial"/>
          <w:sz w:val="26"/>
          <w:szCs w:val="26"/>
          <w:lang w:val="en-ZA"/>
        </w:rPr>
        <w:t>HAVING</w:t>
      </w:r>
      <w:r w:rsidR="00AE6357">
        <w:rPr>
          <w:rFonts w:ascii="Arial" w:hAnsi="Arial" w:cs="Arial"/>
          <w:sz w:val="26"/>
          <w:szCs w:val="26"/>
          <w:lang w:val="en-ZA"/>
        </w:rPr>
        <w:t xml:space="preserve"> </w:t>
      </w:r>
      <w:r w:rsidRPr="00076768">
        <w:rPr>
          <w:rFonts w:ascii="Arial" w:hAnsi="Arial" w:cs="Arial"/>
          <w:sz w:val="26"/>
          <w:szCs w:val="26"/>
          <w:lang w:val="en-ZA"/>
        </w:rPr>
        <w:t xml:space="preserve"> read the documents filed of record, heard counsel and having considered the matter:-</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60" w:lineRule="atLeast"/>
        <w:ind w:left="0"/>
        <w:jc w:val="both"/>
        <w:outlineLvl w:val="0"/>
        <w:rPr>
          <w:rFonts w:ascii="Arial" w:hAnsi="Arial" w:cs="Arial"/>
          <w:b/>
          <w:sz w:val="26"/>
          <w:szCs w:val="26"/>
          <w:lang w:val="en-ZA"/>
        </w:rPr>
      </w:pPr>
      <w:r w:rsidRPr="00076768">
        <w:rPr>
          <w:rFonts w:ascii="Arial" w:hAnsi="Arial" w:cs="Arial"/>
          <w:b/>
          <w:sz w:val="26"/>
          <w:szCs w:val="26"/>
          <w:lang w:val="en-ZA"/>
        </w:rPr>
        <w:t xml:space="preserve">THE </w:t>
      </w:r>
      <w:r w:rsidR="00AE6357">
        <w:rPr>
          <w:rFonts w:ascii="Arial" w:hAnsi="Arial" w:cs="Arial"/>
          <w:b/>
          <w:sz w:val="26"/>
          <w:szCs w:val="26"/>
          <w:lang w:val="en-ZA"/>
        </w:rPr>
        <w:t xml:space="preserve"> </w:t>
      </w:r>
      <w:r w:rsidRPr="00076768">
        <w:rPr>
          <w:rFonts w:ascii="Arial" w:hAnsi="Arial" w:cs="Arial"/>
          <w:b/>
          <w:sz w:val="26"/>
          <w:szCs w:val="26"/>
          <w:lang w:val="en-ZA"/>
        </w:rPr>
        <w:t>COURT</w:t>
      </w:r>
      <w:r w:rsidR="00AE6357">
        <w:rPr>
          <w:rFonts w:ascii="Arial" w:hAnsi="Arial" w:cs="Arial"/>
          <w:b/>
          <w:sz w:val="26"/>
          <w:szCs w:val="26"/>
          <w:lang w:val="en-ZA"/>
        </w:rPr>
        <w:t xml:space="preserve"> </w:t>
      </w:r>
      <w:r w:rsidRPr="00076768">
        <w:rPr>
          <w:rFonts w:ascii="Arial" w:hAnsi="Arial" w:cs="Arial"/>
          <w:b/>
          <w:sz w:val="26"/>
          <w:szCs w:val="26"/>
          <w:lang w:val="en-ZA"/>
        </w:rPr>
        <w:t xml:space="preserve"> ORDERS </w:t>
      </w:r>
      <w:r w:rsidR="00AE6357">
        <w:rPr>
          <w:rFonts w:ascii="Arial" w:hAnsi="Arial" w:cs="Arial"/>
          <w:b/>
          <w:sz w:val="26"/>
          <w:szCs w:val="26"/>
          <w:lang w:val="en-ZA"/>
        </w:rPr>
        <w:t xml:space="preserve"> </w:t>
      </w:r>
      <w:r w:rsidRPr="00076768">
        <w:rPr>
          <w:rFonts w:ascii="Arial" w:hAnsi="Arial" w:cs="Arial"/>
          <w:b/>
          <w:sz w:val="26"/>
          <w:szCs w:val="26"/>
          <w:lang w:val="en-ZA"/>
        </w:rPr>
        <w:t>THAT:</w:t>
      </w:r>
    </w:p>
    <w:p w:rsidR="00044047" w:rsidRPr="00076768" w:rsidRDefault="00044047" w:rsidP="0069780B">
      <w:pPr>
        <w:pStyle w:val="ListParagraph"/>
        <w:tabs>
          <w:tab w:val="left" w:pos="851"/>
        </w:tabs>
        <w:spacing w:after="0" w:line="260" w:lineRule="atLeast"/>
        <w:ind w:left="0"/>
        <w:jc w:val="both"/>
        <w:rPr>
          <w:rFonts w:ascii="Arial" w:hAnsi="Arial" w:cs="Arial"/>
          <w:sz w:val="26"/>
          <w:szCs w:val="26"/>
          <w:lang w:val="en-ZA"/>
        </w:rPr>
      </w:pPr>
    </w:p>
    <w:p w:rsidR="00044047" w:rsidRPr="00076768" w:rsidRDefault="00044047" w:rsidP="00AE6357">
      <w:pPr>
        <w:pStyle w:val="ListParagraph"/>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1.</w:t>
      </w:r>
      <w:r w:rsidRPr="00076768">
        <w:rPr>
          <w:rFonts w:ascii="Arial" w:hAnsi="Arial" w:cs="Arial"/>
          <w:sz w:val="26"/>
          <w:szCs w:val="26"/>
          <w:lang w:val="en-ZA"/>
        </w:rPr>
        <w:tab/>
        <w:t>Leave is granted to the applicant to sue the abovementioned respondent by way of edictal citation for the following relief:</w:t>
      </w:r>
    </w:p>
    <w:p w:rsidR="00044047" w:rsidRPr="00076768" w:rsidRDefault="00044047" w:rsidP="00AE6357">
      <w:pPr>
        <w:pStyle w:val="ListParagraph"/>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2.</w:t>
      </w:r>
      <w:r w:rsidRPr="00076768">
        <w:rPr>
          <w:rFonts w:ascii="Arial" w:hAnsi="Arial" w:cs="Arial"/>
          <w:sz w:val="26"/>
          <w:szCs w:val="26"/>
          <w:lang w:val="en-ZA"/>
        </w:rPr>
        <w:tab/>
        <w:t>The citation must be served on the respondent ……………………</w:t>
      </w:r>
    </w:p>
    <w:p w:rsidR="00044047" w:rsidRPr="00076768" w:rsidRDefault="00044047" w:rsidP="00AE6357">
      <w:pPr>
        <w:pStyle w:val="ListParagraph"/>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3.</w:t>
      </w:r>
      <w:r w:rsidRPr="00076768">
        <w:rPr>
          <w:rFonts w:ascii="Arial" w:hAnsi="Arial" w:cs="Arial"/>
          <w:sz w:val="26"/>
          <w:szCs w:val="26"/>
          <w:lang w:val="en-ZA"/>
        </w:rPr>
        <w:tab/>
        <w:t>The respondent is afforded …………………. (days) within which to enter appearance to defend.</w:t>
      </w:r>
    </w:p>
    <w:p w:rsidR="00044047" w:rsidRPr="00076768" w:rsidRDefault="00044047" w:rsidP="00AE6357">
      <w:pPr>
        <w:pStyle w:val="ListParagraph"/>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4.</w:t>
      </w:r>
      <w:r w:rsidRPr="00076768">
        <w:rPr>
          <w:rFonts w:ascii="Arial" w:hAnsi="Arial" w:cs="Arial"/>
          <w:sz w:val="26"/>
          <w:szCs w:val="26"/>
          <w:lang w:val="en-ZA"/>
        </w:rPr>
        <w:tab/>
        <w:t>The costs of this application are costs in the cause.</w:t>
      </w:r>
    </w:p>
    <w:p w:rsidR="00044047" w:rsidRPr="00076768" w:rsidRDefault="00044047" w:rsidP="00AE6357">
      <w:pPr>
        <w:pStyle w:val="ListParagraph"/>
        <w:tabs>
          <w:tab w:val="left" w:pos="851"/>
        </w:tabs>
        <w:spacing w:after="0"/>
        <w:ind w:left="851" w:hanging="851"/>
        <w:jc w:val="both"/>
        <w:rPr>
          <w:rFonts w:ascii="Arial" w:hAnsi="Arial" w:cs="Arial"/>
          <w:sz w:val="26"/>
          <w:szCs w:val="26"/>
          <w:lang w:val="en-ZA"/>
        </w:rPr>
      </w:pP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outlineLvl w:val="0"/>
        <w:rPr>
          <w:rFonts w:ascii="Arial" w:hAnsi="Arial" w:cs="Arial"/>
          <w:sz w:val="26"/>
          <w:szCs w:val="26"/>
          <w:lang w:val="en-ZA"/>
        </w:rPr>
      </w:pPr>
      <w:r w:rsidRPr="00076768">
        <w:rPr>
          <w:rFonts w:ascii="Arial" w:hAnsi="Arial" w:cs="Arial"/>
          <w:sz w:val="26"/>
          <w:szCs w:val="26"/>
          <w:lang w:val="en-ZA"/>
        </w:rPr>
        <w:t xml:space="preserve">BY </w:t>
      </w:r>
      <w:r w:rsidR="00AE6357">
        <w:rPr>
          <w:rFonts w:ascii="Arial" w:hAnsi="Arial" w:cs="Arial"/>
          <w:sz w:val="26"/>
          <w:szCs w:val="26"/>
          <w:lang w:val="en-ZA"/>
        </w:rPr>
        <w:t xml:space="preserve"> </w:t>
      </w:r>
      <w:r w:rsidRPr="00076768">
        <w:rPr>
          <w:rFonts w:ascii="Arial" w:hAnsi="Arial" w:cs="Arial"/>
          <w:sz w:val="26"/>
          <w:szCs w:val="26"/>
          <w:lang w:val="en-ZA"/>
        </w:rPr>
        <w:t>THE</w:t>
      </w:r>
      <w:r w:rsidR="00AE6357">
        <w:rPr>
          <w:rFonts w:ascii="Arial" w:hAnsi="Arial" w:cs="Arial"/>
          <w:sz w:val="26"/>
          <w:szCs w:val="26"/>
          <w:lang w:val="en-ZA"/>
        </w:rPr>
        <w:t xml:space="preserve"> </w:t>
      </w:r>
      <w:r w:rsidRPr="00076768">
        <w:rPr>
          <w:rFonts w:ascii="Arial" w:hAnsi="Arial" w:cs="Arial"/>
          <w:sz w:val="26"/>
          <w:szCs w:val="26"/>
          <w:lang w:val="en-ZA"/>
        </w:rPr>
        <w:t xml:space="preserve"> COURT </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40" w:lineRule="auto"/>
        <w:ind w:hanging="720"/>
        <w:jc w:val="both"/>
        <w:rPr>
          <w:rFonts w:ascii="Arial" w:hAnsi="Arial" w:cs="Arial"/>
          <w:sz w:val="26"/>
          <w:szCs w:val="26"/>
          <w:lang w:val="en-ZA"/>
        </w:rPr>
      </w:pPr>
      <w:r w:rsidRPr="00076768">
        <w:rPr>
          <w:rFonts w:ascii="Arial" w:hAnsi="Arial" w:cs="Arial"/>
          <w:sz w:val="26"/>
          <w:szCs w:val="26"/>
          <w:lang w:val="en-ZA"/>
        </w:rPr>
        <w:t>____________</w:t>
      </w:r>
    </w:p>
    <w:p w:rsidR="00044047" w:rsidRPr="00076768" w:rsidRDefault="00044047" w:rsidP="0069780B">
      <w:pPr>
        <w:pStyle w:val="ListParagraph"/>
        <w:tabs>
          <w:tab w:val="left" w:pos="851"/>
        </w:tabs>
        <w:spacing w:after="0" w:line="240" w:lineRule="auto"/>
        <w:ind w:hanging="720"/>
        <w:jc w:val="both"/>
        <w:outlineLvl w:val="0"/>
        <w:rPr>
          <w:rFonts w:ascii="Arial" w:hAnsi="Arial" w:cs="Arial"/>
          <w:b/>
          <w:sz w:val="26"/>
          <w:szCs w:val="26"/>
          <w:lang w:val="en-ZA"/>
        </w:rPr>
      </w:pPr>
      <w:r w:rsidRPr="00076768">
        <w:rPr>
          <w:rFonts w:ascii="Arial" w:hAnsi="Arial" w:cs="Arial"/>
          <w:b/>
          <w:sz w:val="26"/>
          <w:szCs w:val="26"/>
          <w:lang w:val="en-ZA"/>
        </w:rPr>
        <w:t xml:space="preserve">REGISTRAR </w:t>
      </w:r>
    </w:p>
    <w:p w:rsidR="00044047" w:rsidRPr="00076768" w:rsidRDefault="00044047" w:rsidP="0069780B">
      <w:pPr>
        <w:pStyle w:val="ListParagraph"/>
        <w:tabs>
          <w:tab w:val="left" w:pos="851"/>
        </w:tabs>
        <w:spacing w:after="0" w:line="240" w:lineRule="auto"/>
        <w:ind w:hanging="720"/>
        <w:jc w:val="both"/>
        <w:outlineLvl w:val="0"/>
        <w:rPr>
          <w:rFonts w:ascii="Arial" w:hAnsi="Arial" w:cs="Arial"/>
          <w:b/>
          <w:sz w:val="26"/>
          <w:szCs w:val="26"/>
          <w:lang w:val="en-ZA"/>
        </w:rPr>
      </w:pPr>
    </w:p>
    <w:p w:rsidR="00044047" w:rsidRPr="00022E0B" w:rsidRDefault="00044047" w:rsidP="00022E0B">
      <w:pPr>
        <w:spacing w:after="0" w:line="240" w:lineRule="auto"/>
        <w:rPr>
          <w:rFonts w:ascii="Arial" w:hAnsi="Arial" w:cs="Arial"/>
          <w:b/>
          <w:sz w:val="26"/>
          <w:szCs w:val="26"/>
          <w:lang w:val="en-ZA"/>
        </w:rPr>
      </w:pPr>
      <w:r w:rsidRPr="00022E0B">
        <w:rPr>
          <w:rFonts w:ascii="Arial" w:hAnsi="Arial" w:cs="Arial"/>
          <w:b/>
          <w:sz w:val="26"/>
          <w:szCs w:val="26"/>
          <w:lang w:val="en-ZA"/>
        </w:rPr>
        <w:t>18.</w:t>
      </w:r>
      <w:r w:rsidR="00AE6357" w:rsidRPr="00022E0B">
        <w:rPr>
          <w:rFonts w:ascii="Arial" w:hAnsi="Arial" w:cs="Arial"/>
          <w:b/>
          <w:sz w:val="26"/>
          <w:szCs w:val="26"/>
          <w:lang w:val="en-ZA"/>
        </w:rPr>
        <w:t>3.</w:t>
      </w:r>
      <w:r w:rsidRPr="00022E0B">
        <w:rPr>
          <w:rFonts w:ascii="Arial" w:hAnsi="Arial" w:cs="Arial"/>
          <w:b/>
          <w:sz w:val="26"/>
          <w:szCs w:val="26"/>
          <w:lang w:val="en-ZA"/>
        </w:rPr>
        <w:t>10</w:t>
      </w:r>
      <w:r w:rsidRPr="00022E0B">
        <w:rPr>
          <w:rFonts w:ascii="Arial" w:hAnsi="Arial" w:cs="Arial"/>
          <w:b/>
          <w:sz w:val="26"/>
          <w:szCs w:val="26"/>
          <w:lang w:val="en-ZA"/>
        </w:rPr>
        <w:tab/>
        <w:t xml:space="preserve">FINAL </w:t>
      </w:r>
      <w:r w:rsidR="00AE6357" w:rsidRPr="00022E0B">
        <w:rPr>
          <w:rFonts w:ascii="Arial" w:hAnsi="Arial" w:cs="Arial"/>
          <w:b/>
          <w:sz w:val="26"/>
          <w:szCs w:val="26"/>
          <w:lang w:val="en-ZA"/>
        </w:rPr>
        <w:t xml:space="preserve"> </w:t>
      </w:r>
      <w:r w:rsidRPr="00022E0B">
        <w:rPr>
          <w:rFonts w:ascii="Arial" w:hAnsi="Arial" w:cs="Arial"/>
          <w:b/>
          <w:sz w:val="26"/>
          <w:szCs w:val="26"/>
          <w:lang w:val="en-ZA"/>
        </w:rPr>
        <w:t>SEQUESTRATION</w:t>
      </w:r>
    </w:p>
    <w:p w:rsidR="00044047" w:rsidRPr="00076768" w:rsidRDefault="00044047" w:rsidP="0069780B">
      <w:pPr>
        <w:pStyle w:val="ListParagraph"/>
        <w:tabs>
          <w:tab w:val="left" w:pos="851"/>
        </w:tabs>
        <w:spacing w:after="0"/>
        <w:ind w:hanging="720"/>
        <w:jc w:val="both"/>
        <w:outlineLvl w:val="0"/>
        <w:rPr>
          <w:rFonts w:ascii="Arial" w:hAnsi="Arial" w:cs="Arial"/>
          <w:b/>
          <w:sz w:val="26"/>
          <w:szCs w:val="26"/>
          <w:lang w:val="en-ZA"/>
        </w:rPr>
      </w:pPr>
    </w:p>
    <w:p w:rsidR="00022E0B" w:rsidRDefault="00AE6357" w:rsidP="00AE6357">
      <w:pPr>
        <w:pStyle w:val="ListParagraph"/>
        <w:tabs>
          <w:tab w:val="left" w:pos="851"/>
        </w:tabs>
        <w:spacing w:after="0"/>
        <w:ind w:hanging="720"/>
        <w:jc w:val="center"/>
        <w:rPr>
          <w:rFonts w:ascii="Arial" w:hAnsi="Arial" w:cs="Arial"/>
          <w:b/>
          <w:sz w:val="26"/>
          <w:szCs w:val="26"/>
          <w:lang w:val="en-ZA"/>
        </w:rPr>
      </w:pPr>
      <w:r w:rsidRPr="00076768">
        <w:rPr>
          <w:rFonts w:ascii="Arial" w:hAnsi="Arial" w:cs="Arial"/>
          <w:b/>
          <w:sz w:val="26"/>
          <w:szCs w:val="26"/>
          <w:lang w:val="en-ZA"/>
        </w:rPr>
        <w:t xml:space="preserve">IN </w:t>
      </w:r>
      <w:r>
        <w:rPr>
          <w:rFonts w:ascii="Arial" w:hAnsi="Arial" w:cs="Arial"/>
          <w:b/>
          <w:sz w:val="26"/>
          <w:szCs w:val="26"/>
          <w:lang w:val="en-ZA"/>
        </w:rPr>
        <w:t xml:space="preserve"> </w:t>
      </w:r>
      <w:r w:rsidRPr="00076768">
        <w:rPr>
          <w:rFonts w:ascii="Arial" w:hAnsi="Arial" w:cs="Arial"/>
          <w:b/>
          <w:sz w:val="26"/>
          <w:szCs w:val="26"/>
          <w:lang w:val="en-ZA"/>
        </w:rPr>
        <w:t>THE</w:t>
      </w:r>
      <w:r>
        <w:rPr>
          <w:rFonts w:ascii="Arial" w:hAnsi="Arial" w:cs="Arial"/>
          <w:b/>
          <w:sz w:val="26"/>
          <w:szCs w:val="26"/>
          <w:lang w:val="en-ZA"/>
        </w:rPr>
        <w:t xml:space="preserve"> </w:t>
      </w:r>
      <w:r w:rsidRPr="00076768">
        <w:rPr>
          <w:rFonts w:ascii="Arial" w:hAnsi="Arial" w:cs="Arial"/>
          <w:b/>
          <w:sz w:val="26"/>
          <w:szCs w:val="26"/>
          <w:lang w:val="en-ZA"/>
        </w:rPr>
        <w:t xml:space="preserve"> </w:t>
      </w:r>
      <w:r w:rsidR="00022E0B">
        <w:rPr>
          <w:rFonts w:ascii="Arial" w:hAnsi="Arial" w:cs="Arial"/>
          <w:b/>
          <w:sz w:val="26"/>
          <w:szCs w:val="26"/>
          <w:lang w:val="en-ZA"/>
        </w:rPr>
        <w:t>HIGH COURT OF SOUTH AFRICA</w:t>
      </w:r>
    </w:p>
    <w:p w:rsidR="00022E0B" w:rsidRDefault="00022E0B" w:rsidP="00AE6357">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LIMPOPO DIVISION</w:t>
      </w:r>
    </w:p>
    <w:p w:rsidR="00022E0B" w:rsidRDefault="00022E0B" w:rsidP="00AE6357">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OR</w:t>
      </w:r>
    </w:p>
    <w:p w:rsidR="00AE6357" w:rsidRDefault="00022E0B" w:rsidP="00AE6357">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LIMPOPO</w:t>
      </w:r>
      <w:r w:rsidR="00AE6357">
        <w:rPr>
          <w:rFonts w:ascii="Arial" w:hAnsi="Arial" w:cs="Arial"/>
          <w:b/>
          <w:sz w:val="26"/>
          <w:szCs w:val="26"/>
          <w:lang w:val="en-ZA"/>
        </w:rPr>
        <w:t xml:space="preserve">  LOCAL  DIVISION</w:t>
      </w:r>
    </w:p>
    <w:p w:rsidR="00044047" w:rsidRPr="00076768" w:rsidRDefault="00044047" w:rsidP="0069780B">
      <w:pPr>
        <w:pStyle w:val="ListParagraph"/>
        <w:tabs>
          <w:tab w:val="left" w:pos="851"/>
        </w:tabs>
        <w:spacing w:after="0"/>
        <w:ind w:hanging="720"/>
        <w:jc w:val="center"/>
        <w:rPr>
          <w:rFonts w:ascii="Arial" w:hAnsi="Arial" w:cs="Arial"/>
          <w:b/>
          <w:sz w:val="26"/>
          <w:szCs w:val="26"/>
          <w:lang w:val="en-ZA"/>
        </w:rPr>
      </w:pP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center"/>
        <w:outlineLvl w:val="0"/>
        <w:rPr>
          <w:rFonts w:ascii="Arial" w:hAnsi="Arial" w:cs="Arial"/>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t>CASE</w:t>
      </w:r>
      <w:r w:rsidR="00AE6357">
        <w:rPr>
          <w:rFonts w:ascii="Arial" w:hAnsi="Arial" w:cs="Arial"/>
          <w:sz w:val="26"/>
          <w:szCs w:val="26"/>
          <w:lang w:val="en-ZA"/>
        </w:rPr>
        <w:t xml:space="preserve"> </w:t>
      </w:r>
      <w:r w:rsidRPr="00076768">
        <w:rPr>
          <w:rFonts w:ascii="Arial" w:hAnsi="Arial" w:cs="Arial"/>
          <w:sz w:val="26"/>
          <w:szCs w:val="26"/>
          <w:lang w:val="en-ZA"/>
        </w:rPr>
        <w:t xml:space="preserve"> NO:           </w:t>
      </w:r>
    </w:p>
    <w:p w:rsidR="00044047" w:rsidRPr="00076768" w:rsidRDefault="00044047" w:rsidP="0069780B">
      <w:pPr>
        <w:pStyle w:val="ListParagraph"/>
        <w:tabs>
          <w:tab w:val="left" w:pos="851"/>
        </w:tabs>
        <w:spacing w:after="0"/>
        <w:ind w:hanging="720"/>
        <w:jc w:val="both"/>
        <w:outlineLvl w:val="0"/>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outlineLvl w:val="0"/>
        <w:rPr>
          <w:rFonts w:ascii="Arial" w:hAnsi="Arial" w:cs="Arial"/>
          <w:sz w:val="26"/>
          <w:szCs w:val="26"/>
          <w:lang w:val="en-ZA"/>
        </w:rPr>
      </w:pPr>
      <w:r w:rsidRPr="00076768">
        <w:rPr>
          <w:rFonts w:ascii="Arial" w:hAnsi="Arial" w:cs="Arial"/>
          <w:sz w:val="26"/>
          <w:szCs w:val="26"/>
          <w:lang w:val="en-ZA"/>
        </w:rPr>
        <w:t xml:space="preserve">BEFORE </w:t>
      </w:r>
      <w:r w:rsidR="00AE6357">
        <w:rPr>
          <w:rFonts w:ascii="Arial" w:hAnsi="Arial" w:cs="Arial"/>
          <w:sz w:val="26"/>
          <w:szCs w:val="26"/>
          <w:lang w:val="en-ZA"/>
        </w:rPr>
        <w:t xml:space="preserve"> </w:t>
      </w:r>
      <w:r w:rsidRPr="00076768">
        <w:rPr>
          <w:rFonts w:ascii="Arial" w:hAnsi="Arial" w:cs="Arial"/>
          <w:sz w:val="26"/>
          <w:szCs w:val="26"/>
          <w:lang w:val="en-ZA"/>
        </w:rPr>
        <w:t>THE</w:t>
      </w:r>
      <w:r w:rsidR="00AE6357">
        <w:rPr>
          <w:rFonts w:ascii="Arial" w:hAnsi="Arial" w:cs="Arial"/>
          <w:sz w:val="26"/>
          <w:szCs w:val="26"/>
          <w:lang w:val="en-ZA"/>
        </w:rPr>
        <w:t xml:space="preserve"> </w:t>
      </w:r>
      <w:r w:rsidRPr="00076768">
        <w:rPr>
          <w:rFonts w:ascii="Arial" w:hAnsi="Arial" w:cs="Arial"/>
          <w:sz w:val="26"/>
          <w:szCs w:val="26"/>
          <w:lang w:val="en-ZA"/>
        </w:rPr>
        <w:t xml:space="preserve"> HONOURABLE</w:t>
      </w:r>
      <w:r w:rsidR="00AE6357">
        <w:rPr>
          <w:rFonts w:ascii="Arial" w:hAnsi="Arial" w:cs="Arial"/>
          <w:sz w:val="26"/>
          <w:szCs w:val="26"/>
          <w:lang w:val="en-ZA"/>
        </w:rPr>
        <w:t xml:space="preserve"> </w:t>
      </w:r>
      <w:r w:rsidRPr="00076768">
        <w:rPr>
          <w:rFonts w:ascii="Arial" w:hAnsi="Arial" w:cs="Arial"/>
          <w:sz w:val="26"/>
          <w:szCs w:val="26"/>
          <w:lang w:val="en-ZA"/>
        </w:rPr>
        <w:t xml:space="preserve"> JUDGE </w:t>
      </w: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r w:rsidRPr="00076768">
        <w:rPr>
          <w:rFonts w:ascii="Arial" w:hAnsi="Arial" w:cs="Arial"/>
          <w:sz w:val="26"/>
          <w:szCs w:val="26"/>
          <w:lang w:val="en-ZA"/>
        </w:rPr>
        <w:t>In the matter between:-</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AE6357">
      <w:pPr>
        <w:tabs>
          <w:tab w:val="left" w:pos="851"/>
        </w:tabs>
        <w:spacing w:after="0"/>
        <w:jc w:val="right"/>
        <w:outlineLvl w:val="0"/>
        <w:rPr>
          <w:rFonts w:ascii="Arial" w:hAnsi="Arial" w:cs="Arial"/>
          <w:b/>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b/>
          <w:sz w:val="26"/>
          <w:szCs w:val="26"/>
          <w:lang w:val="en-ZA"/>
        </w:rPr>
        <w:t xml:space="preserve">APPLICANT </w:t>
      </w:r>
    </w:p>
    <w:p w:rsidR="00044047" w:rsidRPr="00076768" w:rsidRDefault="00044047" w:rsidP="0069780B">
      <w:pPr>
        <w:pStyle w:val="ListParagraph"/>
        <w:tabs>
          <w:tab w:val="left" w:pos="851"/>
        </w:tabs>
        <w:spacing w:after="0"/>
        <w:ind w:hanging="720"/>
        <w:jc w:val="both"/>
        <w:rPr>
          <w:rFonts w:ascii="Arial" w:hAnsi="Arial" w:cs="Arial"/>
          <w:b/>
          <w:sz w:val="26"/>
          <w:szCs w:val="26"/>
          <w:lang w:val="en-ZA"/>
        </w:rPr>
      </w:pPr>
      <w:r w:rsidRPr="00076768">
        <w:rPr>
          <w:rFonts w:ascii="Arial" w:hAnsi="Arial" w:cs="Arial"/>
          <w:b/>
          <w:sz w:val="26"/>
          <w:szCs w:val="26"/>
          <w:lang w:val="en-ZA"/>
        </w:rPr>
        <w:t>and</w:t>
      </w:r>
    </w:p>
    <w:p w:rsidR="00044047" w:rsidRPr="00076768" w:rsidRDefault="00044047" w:rsidP="0069780B">
      <w:pPr>
        <w:tabs>
          <w:tab w:val="left" w:pos="851"/>
        </w:tabs>
        <w:spacing w:after="0"/>
        <w:jc w:val="both"/>
        <w:rPr>
          <w:rFonts w:ascii="Arial" w:hAnsi="Arial" w:cs="Arial"/>
          <w:b/>
          <w:sz w:val="26"/>
          <w:szCs w:val="26"/>
          <w:lang w:val="en-ZA"/>
        </w:rPr>
      </w:pPr>
    </w:p>
    <w:p w:rsidR="00044047" w:rsidRPr="00076768" w:rsidRDefault="00044047" w:rsidP="00AE6357">
      <w:pPr>
        <w:pStyle w:val="ListParagraph"/>
        <w:tabs>
          <w:tab w:val="left" w:pos="851"/>
        </w:tabs>
        <w:spacing w:after="0"/>
        <w:ind w:hanging="720"/>
        <w:jc w:val="right"/>
        <w:outlineLvl w:val="0"/>
        <w:rPr>
          <w:rFonts w:ascii="Arial" w:hAnsi="Arial" w:cs="Arial"/>
          <w:b/>
          <w:sz w:val="26"/>
          <w:szCs w:val="26"/>
          <w:lang w:val="en-ZA"/>
        </w:rPr>
      </w:pP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t xml:space="preserve">RESPONDENT </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40" w:lineRule="auto"/>
        <w:ind w:left="0"/>
        <w:jc w:val="both"/>
        <w:rPr>
          <w:rFonts w:ascii="Arial" w:hAnsi="Arial" w:cs="Arial"/>
          <w:sz w:val="26"/>
          <w:szCs w:val="26"/>
          <w:lang w:val="en-ZA"/>
        </w:rPr>
      </w:pPr>
      <w:r w:rsidRPr="00076768">
        <w:rPr>
          <w:rFonts w:ascii="Arial" w:hAnsi="Arial" w:cs="Arial"/>
          <w:sz w:val="26"/>
          <w:szCs w:val="26"/>
          <w:lang w:val="en-ZA"/>
        </w:rPr>
        <w:t>HAVING</w:t>
      </w:r>
      <w:r w:rsidR="00AE6357">
        <w:rPr>
          <w:rFonts w:ascii="Arial" w:hAnsi="Arial" w:cs="Arial"/>
          <w:sz w:val="26"/>
          <w:szCs w:val="26"/>
          <w:lang w:val="en-ZA"/>
        </w:rPr>
        <w:t xml:space="preserve"> </w:t>
      </w:r>
      <w:r w:rsidRPr="00076768">
        <w:rPr>
          <w:rFonts w:ascii="Arial" w:hAnsi="Arial" w:cs="Arial"/>
          <w:sz w:val="26"/>
          <w:szCs w:val="26"/>
          <w:lang w:val="en-ZA"/>
        </w:rPr>
        <w:t xml:space="preserve"> read the documents filed of record, heard counsel and having considered the matter:-</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360" w:lineRule="auto"/>
        <w:ind w:left="0"/>
        <w:jc w:val="both"/>
        <w:outlineLvl w:val="0"/>
        <w:rPr>
          <w:rFonts w:ascii="Arial" w:hAnsi="Arial" w:cs="Arial"/>
          <w:b/>
          <w:sz w:val="26"/>
          <w:szCs w:val="26"/>
          <w:lang w:val="en-ZA"/>
        </w:rPr>
      </w:pPr>
      <w:r w:rsidRPr="00076768">
        <w:rPr>
          <w:rFonts w:ascii="Arial" w:hAnsi="Arial" w:cs="Arial"/>
          <w:b/>
          <w:sz w:val="26"/>
          <w:szCs w:val="26"/>
          <w:lang w:val="en-ZA"/>
        </w:rPr>
        <w:t>IT</w:t>
      </w:r>
      <w:r w:rsidR="00AE6357">
        <w:rPr>
          <w:rFonts w:ascii="Arial" w:hAnsi="Arial" w:cs="Arial"/>
          <w:b/>
          <w:sz w:val="26"/>
          <w:szCs w:val="26"/>
          <w:lang w:val="en-ZA"/>
        </w:rPr>
        <w:t xml:space="preserve"> </w:t>
      </w:r>
      <w:r w:rsidRPr="00076768">
        <w:rPr>
          <w:rFonts w:ascii="Arial" w:hAnsi="Arial" w:cs="Arial"/>
          <w:b/>
          <w:sz w:val="26"/>
          <w:szCs w:val="26"/>
          <w:lang w:val="en-ZA"/>
        </w:rPr>
        <w:t xml:space="preserve"> IS</w:t>
      </w:r>
      <w:r w:rsidR="00AE6357">
        <w:rPr>
          <w:rFonts w:ascii="Arial" w:hAnsi="Arial" w:cs="Arial"/>
          <w:b/>
          <w:sz w:val="26"/>
          <w:szCs w:val="26"/>
          <w:lang w:val="en-ZA"/>
        </w:rPr>
        <w:t xml:space="preserve"> </w:t>
      </w:r>
      <w:r w:rsidRPr="00076768">
        <w:rPr>
          <w:rFonts w:ascii="Arial" w:hAnsi="Arial" w:cs="Arial"/>
          <w:b/>
          <w:sz w:val="26"/>
          <w:szCs w:val="26"/>
          <w:lang w:val="en-ZA"/>
        </w:rPr>
        <w:t xml:space="preserve"> ORDERED</w:t>
      </w:r>
      <w:r w:rsidR="00AE6357">
        <w:rPr>
          <w:rFonts w:ascii="Arial" w:hAnsi="Arial" w:cs="Arial"/>
          <w:b/>
          <w:sz w:val="26"/>
          <w:szCs w:val="26"/>
          <w:lang w:val="en-ZA"/>
        </w:rPr>
        <w:t xml:space="preserve"> </w:t>
      </w:r>
      <w:r w:rsidRPr="00076768">
        <w:rPr>
          <w:rFonts w:ascii="Arial" w:hAnsi="Arial" w:cs="Arial"/>
          <w:b/>
          <w:sz w:val="26"/>
          <w:szCs w:val="26"/>
          <w:lang w:val="en-ZA"/>
        </w:rPr>
        <w:t xml:space="preserve"> THAT:</w:t>
      </w:r>
    </w:p>
    <w:p w:rsidR="00044047" w:rsidRPr="00076768" w:rsidRDefault="00044047" w:rsidP="0069780B">
      <w:pPr>
        <w:pStyle w:val="ListParagraph"/>
        <w:tabs>
          <w:tab w:val="left" w:pos="851"/>
        </w:tabs>
        <w:spacing w:after="0"/>
        <w:ind w:left="0"/>
        <w:jc w:val="both"/>
        <w:rPr>
          <w:rFonts w:ascii="Arial" w:hAnsi="Arial" w:cs="Arial"/>
          <w:sz w:val="26"/>
          <w:szCs w:val="26"/>
          <w:lang w:val="en-ZA"/>
        </w:rPr>
      </w:pPr>
      <w:r w:rsidRPr="00076768">
        <w:rPr>
          <w:rFonts w:ascii="Arial" w:hAnsi="Arial" w:cs="Arial"/>
          <w:sz w:val="26"/>
          <w:szCs w:val="26"/>
          <w:lang w:val="en-ZA"/>
        </w:rPr>
        <w:tab/>
        <w:t>The estate of the respondent is placed under final sequestration</w:t>
      </w:r>
    </w:p>
    <w:p w:rsidR="00044047" w:rsidRPr="00076768" w:rsidRDefault="00044047" w:rsidP="0069780B">
      <w:pPr>
        <w:pStyle w:val="ListParagraph"/>
        <w:tabs>
          <w:tab w:val="left" w:pos="851"/>
        </w:tabs>
        <w:spacing w:after="0" w:line="360" w:lineRule="auto"/>
        <w:jc w:val="both"/>
        <w:rPr>
          <w:rFonts w:ascii="Arial" w:hAnsi="Arial" w:cs="Arial"/>
          <w:sz w:val="26"/>
          <w:szCs w:val="26"/>
          <w:lang w:val="en-ZA"/>
        </w:rPr>
      </w:pPr>
    </w:p>
    <w:p w:rsidR="00044047" w:rsidRPr="00076768" w:rsidRDefault="00044047" w:rsidP="0069780B">
      <w:pPr>
        <w:pStyle w:val="ListParagraph"/>
        <w:tabs>
          <w:tab w:val="left" w:pos="851"/>
        </w:tabs>
        <w:spacing w:after="0" w:line="360" w:lineRule="auto"/>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ind w:hanging="720"/>
        <w:jc w:val="both"/>
        <w:outlineLvl w:val="0"/>
        <w:rPr>
          <w:rFonts w:ascii="Arial" w:hAnsi="Arial" w:cs="Arial"/>
          <w:sz w:val="26"/>
          <w:szCs w:val="26"/>
          <w:lang w:val="en-ZA"/>
        </w:rPr>
      </w:pPr>
      <w:r w:rsidRPr="00076768">
        <w:rPr>
          <w:rFonts w:ascii="Arial" w:hAnsi="Arial" w:cs="Arial"/>
          <w:sz w:val="26"/>
          <w:szCs w:val="26"/>
          <w:lang w:val="en-ZA"/>
        </w:rPr>
        <w:t>BY</w:t>
      </w:r>
      <w:r w:rsidR="00AE6357">
        <w:rPr>
          <w:rFonts w:ascii="Arial" w:hAnsi="Arial" w:cs="Arial"/>
          <w:sz w:val="26"/>
          <w:szCs w:val="26"/>
          <w:lang w:val="en-ZA"/>
        </w:rPr>
        <w:t xml:space="preserve"> </w:t>
      </w:r>
      <w:r w:rsidRPr="00076768">
        <w:rPr>
          <w:rFonts w:ascii="Arial" w:hAnsi="Arial" w:cs="Arial"/>
          <w:sz w:val="26"/>
          <w:szCs w:val="26"/>
          <w:lang w:val="en-ZA"/>
        </w:rPr>
        <w:t xml:space="preserve"> THE</w:t>
      </w:r>
      <w:r w:rsidR="00AE6357">
        <w:rPr>
          <w:rFonts w:ascii="Arial" w:hAnsi="Arial" w:cs="Arial"/>
          <w:sz w:val="26"/>
          <w:szCs w:val="26"/>
          <w:lang w:val="en-ZA"/>
        </w:rPr>
        <w:t xml:space="preserve"> </w:t>
      </w:r>
      <w:r w:rsidRPr="00076768">
        <w:rPr>
          <w:rFonts w:ascii="Arial" w:hAnsi="Arial" w:cs="Arial"/>
          <w:sz w:val="26"/>
          <w:szCs w:val="26"/>
          <w:lang w:val="en-ZA"/>
        </w:rPr>
        <w:t xml:space="preserve"> COURT </w:t>
      </w:r>
    </w:p>
    <w:p w:rsidR="00044047" w:rsidRPr="00076768" w:rsidRDefault="00044047" w:rsidP="0069780B">
      <w:pPr>
        <w:pStyle w:val="ListParagraph"/>
        <w:tabs>
          <w:tab w:val="left" w:pos="851"/>
        </w:tabs>
        <w:spacing w:after="0" w:line="23" w:lineRule="atLeast"/>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ind w:hanging="720"/>
        <w:jc w:val="both"/>
        <w:rPr>
          <w:rFonts w:ascii="Arial" w:hAnsi="Arial" w:cs="Arial"/>
          <w:sz w:val="26"/>
          <w:szCs w:val="26"/>
          <w:lang w:val="en-ZA"/>
        </w:rPr>
      </w:pPr>
      <w:r w:rsidRPr="00076768">
        <w:rPr>
          <w:rFonts w:ascii="Arial" w:hAnsi="Arial" w:cs="Arial"/>
          <w:sz w:val="26"/>
          <w:szCs w:val="26"/>
          <w:lang w:val="en-ZA"/>
        </w:rPr>
        <w:t>____________</w:t>
      </w:r>
    </w:p>
    <w:p w:rsidR="00044047" w:rsidRPr="00076768" w:rsidRDefault="00044047" w:rsidP="0069780B">
      <w:pPr>
        <w:pStyle w:val="ListParagraph"/>
        <w:tabs>
          <w:tab w:val="left" w:pos="851"/>
        </w:tabs>
        <w:spacing w:after="0" w:line="23" w:lineRule="atLeast"/>
        <w:ind w:hanging="720"/>
        <w:jc w:val="both"/>
        <w:outlineLvl w:val="0"/>
        <w:rPr>
          <w:rFonts w:ascii="Arial" w:hAnsi="Arial" w:cs="Arial"/>
          <w:b/>
          <w:sz w:val="26"/>
          <w:szCs w:val="26"/>
          <w:lang w:val="en-ZA"/>
        </w:rPr>
      </w:pPr>
      <w:r w:rsidRPr="00076768">
        <w:rPr>
          <w:rFonts w:ascii="Arial" w:hAnsi="Arial" w:cs="Arial"/>
          <w:b/>
          <w:sz w:val="26"/>
          <w:szCs w:val="26"/>
          <w:lang w:val="en-ZA"/>
        </w:rPr>
        <w:t xml:space="preserve">REGISTRAR </w:t>
      </w:r>
    </w:p>
    <w:p w:rsidR="00044047" w:rsidRPr="00076768" w:rsidRDefault="00044047" w:rsidP="0069780B">
      <w:pPr>
        <w:pStyle w:val="ListParagraph"/>
        <w:tabs>
          <w:tab w:val="left" w:pos="851"/>
        </w:tabs>
        <w:spacing w:after="0" w:line="360" w:lineRule="auto"/>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b/>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b/>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b/>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b/>
          <w:sz w:val="26"/>
          <w:szCs w:val="26"/>
          <w:lang w:val="en-ZA"/>
        </w:rPr>
      </w:pPr>
    </w:p>
    <w:p w:rsidR="00044047" w:rsidRPr="00022E0B" w:rsidRDefault="00AE6357" w:rsidP="00022E0B">
      <w:pPr>
        <w:spacing w:after="0" w:line="240" w:lineRule="auto"/>
        <w:rPr>
          <w:rFonts w:ascii="Arial" w:hAnsi="Arial" w:cs="Arial"/>
          <w:b/>
          <w:sz w:val="26"/>
          <w:szCs w:val="26"/>
          <w:lang w:val="en-ZA"/>
        </w:rPr>
      </w:pPr>
      <w:r>
        <w:rPr>
          <w:rFonts w:ascii="Arial" w:hAnsi="Arial" w:cs="Arial"/>
          <w:b/>
          <w:sz w:val="26"/>
          <w:szCs w:val="26"/>
          <w:lang w:val="en-ZA"/>
        </w:rPr>
        <w:br w:type="page"/>
      </w:r>
      <w:r w:rsidR="00044047" w:rsidRPr="00022E0B">
        <w:rPr>
          <w:rFonts w:ascii="Arial" w:hAnsi="Arial" w:cs="Arial"/>
          <w:b/>
          <w:sz w:val="26"/>
          <w:szCs w:val="26"/>
          <w:lang w:val="en-ZA"/>
        </w:rPr>
        <w:lastRenderedPageBreak/>
        <w:t>18.</w:t>
      </w:r>
      <w:r w:rsidRPr="00022E0B">
        <w:rPr>
          <w:rFonts w:ascii="Arial" w:hAnsi="Arial" w:cs="Arial"/>
          <w:b/>
          <w:sz w:val="26"/>
          <w:szCs w:val="26"/>
          <w:lang w:val="en-ZA"/>
        </w:rPr>
        <w:t>3.</w:t>
      </w:r>
      <w:r w:rsidR="00044047" w:rsidRPr="00022E0B">
        <w:rPr>
          <w:rFonts w:ascii="Arial" w:hAnsi="Arial" w:cs="Arial"/>
          <w:b/>
          <w:sz w:val="26"/>
          <w:szCs w:val="26"/>
          <w:lang w:val="en-ZA"/>
        </w:rPr>
        <w:t>11</w:t>
      </w:r>
      <w:r w:rsidR="00044047" w:rsidRPr="00022E0B">
        <w:rPr>
          <w:rFonts w:ascii="Arial" w:hAnsi="Arial" w:cs="Arial"/>
          <w:b/>
          <w:sz w:val="26"/>
          <w:szCs w:val="26"/>
          <w:lang w:val="en-ZA"/>
        </w:rPr>
        <w:tab/>
        <w:t xml:space="preserve">GENERAL </w:t>
      </w:r>
      <w:r w:rsidRPr="00022E0B">
        <w:rPr>
          <w:rFonts w:ascii="Arial" w:hAnsi="Arial" w:cs="Arial"/>
          <w:b/>
          <w:sz w:val="26"/>
          <w:szCs w:val="26"/>
          <w:lang w:val="en-ZA"/>
        </w:rPr>
        <w:t xml:space="preserve"> </w:t>
      </w:r>
      <w:r w:rsidR="00044047" w:rsidRPr="00022E0B">
        <w:rPr>
          <w:rFonts w:ascii="Arial" w:hAnsi="Arial" w:cs="Arial"/>
          <w:b/>
          <w:sz w:val="26"/>
          <w:szCs w:val="26"/>
          <w:lang w:val="en-ZA"/>
        </w:rPr>
        <w:t>ORDER</w:t>
      </w:r>
      <w:r w:rsidRPr="00022E0B">
        <w:rPr>
          <w:rFonts w:ascii="Arial" w:hAnsi="Arial" w:cs="Arial"/>
          <w:b/>
          <w:sz w:val="26"/>
          <w:szCs w:val="26"/>
          <w:lang w:val="en-ZA"/>
        </w:rPr>
        <w:t xml:space="preserve"> </w:t>
      </w:r>
      <w:r w:rsidR="00044047" w:rsidRPr="00022E0B">
        <w:rPr>
          <w:rFonts w:ascii="Arial" w:hAnsi="Arial" w:cs="Arial"/>
          <w:b/>
          <w:sz w:val="26"/>
          <w:szCs w:val="26"/>
          <w:lang w:val="en-ZA"/>
        </w:rPr>
        <w:t xml:space="preserve"> FOR</w:t>
      </w:r>
      <w:r w:rsidRPr="00022E0B">
        <w:rPr>
          <w:rFonts w:ascii="Arial" w:hAnsi="Arial" w:cs="Arial"/>
          <w:b/>
          <w:sz w:val="26"/>
          <w:szCs w:val="26"/>
          <w:lang w:val="en-ZA"/>
        </w:rPr>
        <w:t xml:space="preserve"> </w:t>
      </w:r>
      <w:r w:rsidR="00044047" w:rsidRPr="00022E0B">
        <w:rPr>
          <w:rFonts w:ascii="Arial" w:hAnsi="Arial" w:cs="Arial"/>
          <w:b/>
          <w:sz w:val="26"/>
          <w:szCs w:val="26"/>
          <w:lang w:val="en-ZA"/>
        </w:rPr>
        <w:t xml:space="preserve"> DISCOVERY</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22E0B" w:rsidRDefault="00AE6357" w:rsidP="00AE6357">
      <w:pPr>
        <w:pStyle w:val="ListParagraph"/>
        <w:tabs>
          <w:tab w:val="left" w:pos="851"/>
        </w:tabs>
        <w:spacing w:after="0"/>
        <w:ind w:hanging="720"/>
        <w:jc w:val="center"/>
        <w:rPr>
          <w:rFonts w:ascii="Arial" w:hAnsi="Arial" w:cs="Arial"/>
          <w:b/>
          <w:sz w:val="26"/>
          <w:szCs w:val="26"/>
          <w:lang w:val="en-ZA"/>
        </w:rPr>
      </w:pPr>
      <w:r w:rsidRPr="00076768">
        <w:rPr>
          <w:rFonts w:ascii="Arial" w:hAnsi="Arial" w:cs="Arial"/>
          <w:b/>
          <w:sz w:val="26"/>
          <w:szCs w:val="26"/>
          <w:lang w:val="en-ZA"/>
        </w:rPr>
        <w:t xml:space="preserve">IN </w:t>
      </w:r>
      <w:r>
        <w:rPr>
          <w:rFonts w:ascii="Arial" w:hAnsi="Arial" w:cs="Arial"/>
          <w:b/>
          <w:sz w:val="26"/>
          <w:szCs w:val="26"/>
          <w:lang w:val="en-ZA"/>
        </w:rPr>
        <w:t xml:space="preserve"> </w:t>
      </w:r>
      <w:r w:rsidRPr="00076768">
        <w:rPr>
          <w:rFonts w:ascii="Arial" w:hAnsi="Arial" w:cs="Arial"/>
          <w:b/>
          <w:sz w:val="26"/>
          <w:szCs w:val="26"/>
          <w:lang w:val="en-ZA"/>
        </w:rPr>
        <w:t>THE</w:t>
      </w:r>
      <w:r>
        <w:rPr>
          <w:rFonts w:ascii="Arial" w:hAnsi="Arial" w:cs="Arial"/>
          <w:b/>
          <w:sz w:val="26"/>
          <w:szCs w:val="26"/>
          <w:lang w:val="en-ZA"/>
        </w:rPr>
        <w:t xml:space="preserve"> </w:t>
      </w:r>
      <w:r w:rsidR="00022E0B">
        <w:rPr>
          <w:rFonts w:ascii="Arial" w:hAnsi="Arial" w:cs="Arial"/>
          <w:b/>
          <w:sz w:val="26"/>
          <w:szCs w:val="26"/>
          <w:lang w:val="en-ZA"/>
        </w:rPr>
        <w:t>HIGH COURT OF SOUTH AFRICA</w:t>
      </w:r>
    </w:p>
    <w:p w:rsidR="00022E0B" w:rsidRDefault="00022E0B" w:rsidP="00AE6357">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LIMPOPO DIVISION</w:t>
      </w:r>
    </w:p>
    <w:p w:rsidR="00022E0B" w:rsidRDefault="00022E0B" w:rsidP="00AE6357">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OR</w:t>
      </w:r>
    </w:p>
    <w:p w:rsidR="00AE6357" w:rsidRDefault="00AE6357" w:rsidP="00AE6357">
      <w:pPr>
        <w:pStyle w:val="ListParagraph"/>
        <w:tabs>
          <w:tab w:val="left" w:pos="851"/>
        </w:tabs>
        <w:spacing w:after="0"/>
        <w:ind w:hanging="720"/>
        <w:jc w:val="center"/>
        <w:rPr>
          <w:rFonts w:ascii="Arial" w:hAnsi="Arial" w:cs="Arial"/>
          <w:b/>
          <w:sz w:val="26"/>
          <w:szCs w:val="26"/>
          <w:lang w:val="en-ZA"/>
        </w:rPr>
      </w:pPr>
      <w:r w:rsidRPr="00076768">
        <w:rPr>
          <w:rFonts w:ascii="Arial" w:hAnsi="Arial" w:cs="Arial"/>
          <w:b/>
          <w:sz w:val="26"/>
          <w:szCs w:val="26"/>
          <w:lang w:val="en-ZA"/>
        </w:rPr>
        <w:t xml:space="preserve"> </w:t>
      </w:r>
      <w:r w:rsidR="00022E0B">
        <w:rPr>
          <w:rFonts w:ascii="Arial" w:hAnsi="Arial" w:cs="Arial"/>
          <w:b/>
          <w:sz w:val="26"/>
          <w:szCs w:val="26"/>
          <w:lang w:val="en-ZA"/>
        </w:rPr>
        <w:t>LIMPOPO LOCAL</w:t>
      </w:r>
      <w:r>
        <w:rPr>
          <w:rFonts w:ascii="Arial" w:hAnsi="Arial" w:cs="Arial"/>
          <w:b/>
          <w:sz w:val="26"/>
          <w:szCs w:val="26"/>
          <w:lang w:val="en-ZA"/>
        </w:rPr>
        <w:t xml:space="preserve"> DIVISION</w:t>
      </w:r>
    </w:p>
    <w:p w:rsidR="00044047" w:rsidRPr="00076768" w:rsidRDefault="00044047" w:rsidP="0069780B">
      <w:pPr>
        <w:pStyle w:val="ListParagraph"/>
        <w:tabs>
          <w:tab w:val="left" w:pos="851"/>
        </w:tabs>
        <w:spacing w:after="0"/>
        <w:ind w:hanging="720"/>
        <w:jc w:val="center"/>
        <w:rPr>
          <w:rFonts w:ascii="Arial" w:hAnsi="Arial" w:cs="Arial"/>
          <w:b/>
          <w:sz w:val="26"/>
          <w:szCs w:val="26"/>
          <w:lang w:val="en-ZA"/>
        </w:rPr>
      </w:pP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center"/>
        <w:outlineLvl w:val="0"/>
        <w:rPr>
          <w:rFonts w:ascii="Arial" w:hAnsi="Arial" w:cs="Arial"/>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t>CASE</w:t>
      </w:r>
      <w:r w:rsidR="00AE6357">
        <w:rPr>
          <w:rFonts w:ascii="Arial" w:hAnsi="Arial" w:cs="Arial"/>
          <w:sz w:val="26"/>
          <w:szCs w:val="26"/>
          <w:lang w:val="en-ZA"/>
        </w:rPr>
        <w:t xml:space="preserve"> </w:t>
      </w:r>
      <w:r w:rsidRPr="00076768">
        <w:rPr>
          <w:rFonts w:ascii="Arial" w:hAnsi="Arial" w:cs="Arial"/>
          <w:sz w:val="26"/>
          <w:szCs w:val="26"/>
          <w:lang w:val="en-ZA"/>
        </w:rPr>
        <w:t xml:space="preserve"> NO:           </w:t>
      </w:r>
    </w:p>
    <w:p w:rsidR="00044047" w:rsidRPr="00076768" w:rsidRDefault="00044047" w:rsidP="0069780B">
      <w:pPr>
        <w:pStyle w:val="ListParagraph"/>
        <w:tabs>
          <w:tab w:val="left" w:pos="851"/>
        </w:tabs>
        <w:spacing w:after="0"/>
        <w:ind w:hanging="720"/>
        <w:jc w:val="both"/>
        <w:outlineLvl w:val="0"/>
        <w:rPr>
          <w:rFonts w:ascii="Arial" w:hAnsi="Arial" w:cs="Arial"/>
          <w:sz w:val="26"/>
          <w:szCs w:val="26"/>
          <w:lang w:val="en-ZA"/>
        </w:rPr>
      </w:pPr>
      <w:r w:rsidRPr="00076768">
        <w:rPr>
          <w:rFonts w:ascii="Arial" w:hAnsi="Arial" w:cs="Arial"/>
          <w:sz w:val="26"/>
          <w:szCs w:val="26"/>
          <w:lang w:val="en-ZA"/>
        </w:rPr>
        <w:t xml:space="preserve">BEFORE </w:t>
      </w:r>
      <w:r w:rsidR="00AE6357">
        <w:rPr>
          <w:rFonts w:ascii="Arial" w:hAnsi="Arial" w:cs="Arial"/>
          <w:sz w:val="26"/>
          <w:szCs w:val="26"/>
          <w:lang w:val="en-ZA"/>
        </w:rPr>
        <w:t xml:space="preserve"> </w:t>
      </w:r>
      <w:r w:rsidRPr="00076768">
        <w:rPr>
          <w:rFonts w:ascii="Arial" w:hAnsi="Arial" w:cs="Arial"/>
          <w:sz w:val="26"/>
          <w:szCs w:val="26"/>
          <w:lang w:val="en-ZA"/>
        </w:rPr>
        <w:t>THE</w:t>
      </w:r>
      <w:r w:rsidR="00AE6357">
        <w:rPr>
          <w:rFonts w:ascii="Arial" w:hAnsi="Arial" w:cs="Arial"/>
          <w:sz w:val="26"/>
          <w:szCs w:val="26"/>
          <w:lang w:val="en-ZA"/>
        </w:rPr>
        <w:t xml:space="preserve"> </w:t>
      </w:r>
      <w:r w:rsidRPr="00076768">
        <w:rPr>
          <w:rFonts w:ascii="Arial" w:hAnsi="Arial" w:cs="Arial"/>
          <w:sz w:val="26"/>
          <w:szCs w:val="26"/>
          <w:lang w:val="en-ZA"/>
        </w:rPr>
        <w:t xml:space="preserve"> HONOURABLE</w:t>
      </w:r>
      <w:r w:rsidR="00AE6357">
        <w:rPr>
          <w:rFonts w:ascii="Arial" w:hAnsi="Arial" w:cs="Arial"/>
          <w:sz w:val="26"/>
          <w:szCs w:val="26"/>
          <w:lang w:val="en-ZA"/>
        </w:rPr>
        <w:t xml:space="preserve"> </w:t>
      </w:r>
      <w:r w:rsidRPr="00076768">
        <w:rPr>
          <w:rFonts w:ascii="Arial" w:hAnsi="Arial" w:cs="Arial"/>
          <w:sz w:val="26"/>
          <w:szCs w:val="26"/>
          <w:lang w:val="en-ZA"/>
        </w:rPr>
        <w:t xml:space="preserve"> JUDGE </w:t>
      </w: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r w:rsidRPr="00076768">
        <w:rPr>
          <w:rFonts w:ascii="Arial" w:hAnsi="Arial" w:cs="Arial"/>
          <w:sz w:val="26"/>
          <w:szCs w:val="26"/>
          <w:lang w:val="en-ZA"/>
        </w:rPr>
        <w:t>In the matter between:-</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AE6357">
      <w:pPr>
        <w:tabs>
          <w:tab w:val="left" w:pos="851"/>
        </w:tabs>
        <w:spacing w:after="0"/>
        <w:jc w:val="right"/>
        <w:outlineLvl w:val="0"/>
        <w:rPr>
          <w:rFonts w:ascii="Arial" w:hAnsi="Arial" w:cs="Arial"/>
          <w:b/>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b/>
          <w:sz w:val="26"/>
          <w:szCs w:val="26"/>
          <w:lang w:val="en-ZA"/>
        </w:rPr>
        <w:t xml:space="preserve">APPLICANT </w:t>
      </w:r>
    </w:p>
    <w:p w:rsidR="00044047" w:rsidRPr="00076768" w:rsidRDefault="00044047" w:rsidP="0069780B">
      <w:pPr>
        <w:pStyle w:val="ListParagraph"/>
        <w:tabs>
          <w:tab w:val="left" w:pos="851"/>
        </w:tabs>
        <w:spacing w:after="0"/>
        <w:ind w:hanging="720"/>
        <w:jc w:val="both"/>
        <w:rPr>
          <w:rFonts w:ascii="Arial" w:hAnsi="Arial" w:cs="Arial"/>
          <w:b/>
          <w:sz w:val="26"/>
          <w:szCs w:val="26"/>
          <w:lang w:val="en-ZA"/>
        </w:rPr>
      </w:pPr>
      <w:r w:rsidRPr="00076768">
        <w:rPr>
          <w:rFonts w:ascii="Arial" w:hAnsi="Arial" w:cs="Arial"/>
          <w:b/>
          <w:sz w:val="26"/>
          <w:szCs w:val="26"/>
          <w:lang w:val="en-ZA"/>
        </w:rPr>
        <w:t>and</w:t>
      </w:r>
    </w:p>
    <w:p w:rsidR="00044047" w:rsidRPr="00076768" w:rsidRDefault="00044047" w:rsidP="0069780B">
      <w:pPr>
        <w:tabs>
          <w:tab w:val="left" w:pos="851"/>
        </w:tabs>
        <w:spacing w:after="0"/>
        <w:jc w:val="both"/>
        <w:rPr>
          <w:rFonts w:ascii="Arial" w:hAnsi="Arial" w:cs="Arial"/>
          <w:b/>
          <w:sz w:val="26"/>
          <w:szCs w:val="26"/>
          <w:lang w:val="en-ZA"/>
        </w:rPr>
      </w:pPr>
    </w:p>
    <w:p w:rsidR="00044047" w:rsidRPr="00076768" w:rsidRDefault="00044047" w:rsidP="00AE6357">
      <w:pPr>
        <w:pStyle w:val="ListParagraph"/>
        <w:tabs>
          <w:tab w:val="left" w:pos="851"/>
        </w:tabs>
        <w:spacing w:after="0"/>
        <w:ind w:hanging="720"/>
        <w:jc w:val="right"/>
        <w:outlineLvl w:val="0"/>
        <w:rPr>
          <w:rFonts w:ascii="Arial" w:hAnsi="Arial" w:cs="Arial"/>
          <w:b/>
          <w:sz w:val="26"/>
          <w:szCs w:val="26"/>
          <w:lang w:val="en-ZA"/>
        </w:rPr>
      </w:pP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t xml:space="preserve">RESPONDENT </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40" w:lineRule="auto"/>
        <w:ind w:left="0"/>
        <w:jc w:val="both"/>
        <w:rPr>
          <w:rFonts w:ascii="Arial" w:hAnsi="Arial" w:cs="Arial"/>
          <w:sz w:val="26"/>
          <w:szCs w:val="26"/>
          <w:lang w:val="en-ZA"/>
        </w:rPr>
      </w:pPr>
      <w:r w:rsidRPr="00076768">
        <w:rPr>
          <w:rFonts w:ascii="Arial" w:hAnsi="Arial" w:cs="Arial"/>
          <w:sz w:val="26"/>
          <w:szCs w:val="26"/>
          <w:lang w:val="en-ZA"/>
        </w:rPr>
        <w:t xml:space="preserve">HAVING </w:t>
      </w:r>
      <w:r w:rsidR="00AE6357">
        <w:rPr>
          <w:rFonts w:ascii="Arial" w:hAnsi="Arial" w:cs="Arial"/>
          <w:sz w:val="26"/>
          <w:szCs w:val="26"/>
          <w:lang w:val="en-ZA"/>
        </w:rPr>
        <w:t xml:space="preserve"> </w:t>
      </w:r>
      <w:r w:rsidRPr="00076768">
        <w:rPr>
          <w:rFonts w:ascii="Arial" w:hAnsi="Arial" w:cs="Arial"/>
          <w:sz w:val="26"/>
          <w:szCs w:val="26"/>
          <w:lang w:val="en-ZA"/>
        </w:rPr>
        <w:t>read the documents filed of record, heard counsel and having considered the matter:-</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360" w:lineRule="auto"/>
        <w:ind w:left="0"/>
        <w:jc w:val="both"/>
        <w:outlineLvl w:val="0"/>
        <w:rPr>
          <w:rFonts w:ascii="Arial" w:hAnsi="Arial" w:cs="Arial"/>
          <w:b/>
          <w:sz w:val="26"/>
          <w:szCs w:val="26"/>
          <w:lang w:val="en-ZA"/>
        </w:rPr>
      </w:pPr>
      <w:r w:rsidRPr="00076768">
        <w:rPr>
          <w:rFonts w:ascii="Arial" w:hAnsi="Arial" w:cs="Arial"/>
          <w:b/>
          <w:sz w:val="26"/>
          <w:szCs w:val="26"/>
          <w:lang w:val="en-ZA"/>
        </w:rPr>
        <w:t>IT</w:t>
      </w:r>
      <w:r w:rsidR="00AE6357">
        <w:rPr>
          <w:rFonts w:ascii="Arial" w:hAnsi="Arial" w:cs="Arial"/>
          <w:b/>
          <w:sz w:val="26"/>
          <w:szCs w:val="26"/>
          <w:lang w:val="en-ZA"/>
        </w:rPr>
        <w:t xml:space="preserve"> </w:t>
      </w:r>
      <w:r w:rsidRPr="00076768">
        <w:rPr>
          <w:rFonts w:ascii="Arial" w:hAnsi="Arial" w:cs="Arial"/>
          <w:b/>
          <w:sz w:val="26"/>
          <w:szCs w:val="26"/>
          <w:lang w:val="en-ZA"/>
        </w:rPr>
        <w:t xml:space="preserve"> IS</w:t>
      </w:r>
      <w:r w:rsidR="00AE6357">
        <w:rPr>
          <w:rFonts w:ascii="Arial" w:hAnsi="Arial" w:cs="Arial"/>
          <w:b/>
          <w:sz w:val="26"/>
          <w:szCs w:val="26"/>
          <w:lang w:val="en-ZA"/>
        </w:rPr>
        <w:t xml:space="preserve"> </w:t>
      </w:r>
      <w:r w:rsidRPr="00076768">
        <w:rPr>
          <w:rFonts w:ascii="Arial" w:hAnsi="Arial" w:cs="Arial"/>
          <w:b/>
          <w:sz w:val="26"/>
          <w:szCs w:val="26"/>
          <w:lang w:val="en-ZA"/>
        </w:rPr>
        <w:t xml:space="preserve"> ORDERED</w:t>
      </w:r>
      <w:r w:rsidR="00AE6357">
        <w:rPr>
          <w:rFonts w:ascii="Arial" w:hAnsi="Arial" w:cs="Arial"/>
          <w:b/>
          <w:sz w:val="26"/>
          <w:szCs w:val="26"/>
          <w:lang w:val="en-ZA"/>
        </w:rPr>
        <w:t xml:space="preserve"> </w:t>
      </w:r>
      <w:r w:rsidRPr="00076768">
        <w:rPr>
          <w:rFonts w:ascii="Arial" w:hAnsi="Arial" w:cs="Arial"/>
          <w:b/>
          <w:sz w:val="26"/>
          <w:szCs w:val="26"/>
          <w:lang w:val="en-ZA"/>
        </w:rPr>
        <w:t xml:space="preserve"> THAT:</w:t>
      </w:r>
    </w:p>
    <w:p w:rsidR="00044047" w:rsidRPr="00076768" w:rsidRDefault="00044047" w:rsidP="00AE6357">
      <w:pPr>
        <w:pStyle w:val="ListParagraph"/>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1.</w:t>
      </w:r>
      <w:r w:rsidRPr="00076768">
        <w:rPr>
          <w:rFonts w:ascii="Arial" w:hAnsi="Arial" w:cs="Arial"/>
          <w:sz w:val="26"/>
          <w:szCs w:val="26"/>
          <w:lang w:val="en-ZA"/>
        </w:rPr>
        <w:tab/>
        <w:t>…………………………..shall make discovery on affidavit within ……………………………………..days</w:t>
      </w:r>
      <w:r w:rsidR="00AE6357">
        <w:rPr>
          <w:rFonts w:ascii="Arial" w:hAnsi="Arial" w:cs="Arial"/>
          <w:sz w:val="26"/>
          <w:szCs w:val="26"/>
          <w:lang w:val="en-ZA"/>
        </w:rPr>
        <w:t xml:space="preserve"> </w:t>
      </w:r>
      <w:r w:rsidRPr="00076768">
        <w:rPr>
          <w:rFonts w:ascii="Arial" w:hAnsi="Arial" w:cs="Arial"/>
          <w:sz w:val="26"/>
          <w:szCs w:val="26"/>
          <w:lang w:val="en-ZA"/>
        </w:rPr>
        <w:t>from the date of service of this order.</w:t>
      </w:r>
    </w:p>
    <w:p w:rsidR="00044047" w:rsidRPr="00076768" w:rsidRDefault="00044047" w:rsidP="00AE6357">
      <w:pPr>
        <w:pStyle w:val="ListParagraph"/>
        <w:tabs>
          <w:tab w:val="left" w:pos="851"/>
        </w:tabs>
        <w:spacing w:after="0"/>
        <w:ind w:left="851" w:hanging="851"/>
        <w:jc w:val="both"/>
        <w:rPr>
          <w:rFonts w:ascii="Arial" w:hAnsi="Arial" w:cs="Arial"/>
          <w:sz w:val="26"/>
          <w:szCs w:val="26"/>
          <w:lang w:val="en-ZA"/>
        </w:rPr>
      </w:pPr>
    </w:p>
    <w:p w:rsidR="00044047" w:rsidRPr="00076768" w:rsidRDefault="00044047" w:rsidP="00AE6357">
      <w:pPr>
        <w:pStyle w:val="ListParagraph"/>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2.</w:t>
      </w:r>
      <w:r w:rsidRPr="00076768">
        <w:rPr>
          <w:rFonts w:ascii="Arial" w:hAnsi="Arial" w:cs="Arial"/>
          <w:sz w:val="26"/>
          <w:szCs w:val="26"/>
          <w:lang w:val="en-ZA"/>
        </w:rPr>
        <w:tab/>
        <w:t>The costs of this application are to be paid by ……………………………………………………………...</w:t>
      </w:r>
    </w:p>
    <w:p w:rsidR="00044047" w:rsidRPr="00076768" w:rsidRDefault="00044047" w:rsidP="00AE6357">
      <w:pPr>
        <w:pStyle w:val="ListParagraph"/>
        <w:tabs>
          <w:tab w:val="left" w:pos="851"/>
        </w:tabs>
        <w:spacing w:after="0" w:line="360" w:lineRule="auto"/>
        <w:ind w:left="851" w:hanging="851"/>
        <w:jc w:val="both"/>
        <w:rPr>
          <w:rFonts w:ascii="Arial" w:hAnsi="Arial" w:cs="Arial"/>
          <w:sz w:val="26"/>
          <w:szCs w:val="26"/>
          <w:lang w:val="en-ZA"/>
        </w:rPr>
      </w:pPr>
    </w:p>
    <w:p w:rsidR="00044047" w:rsidRPr="00076768" w:rsidRDefault="00044047" w:rsidP="0069780B">
      <w:pPr>
        <w:pStyle w:val="ListParagraph"/>
        <w:tabs>
          <w:tab w:val="left" w:pos="851"/>
        </w:tabs>
        <w:spacing w:after="0" w:line="360" w:lineRule="auto"/>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ind w:hanging="720"/>
        <w:jc w:val="both"/>
        <w:outlineLvl w:val="0"/>
        <w:rPr>
          <w:rFonts w:ascii="Arial" w:hAnsi="Arial" w:cs="Arial"/>
          <w:sz w:val="26"/>
          <w:szCs w:val="26"/>
          <w:lang w:val="en-ZA"/>
        </w:rPr>
      </w:pPr>
      <w:r w:rsidRPr="00076768">
        <w:rPr>
          <w:rFonts w:ascii="Arial" w:hAnsi="Arial" w:cs="Arial"/>
          <w:sz w:val="26"/>
          <w:szCs w:val="26"/>
          <w:lang w:val="en-ZA"/>
        </w:rPr>
        <w:t xml:space="preserve">BY </w:t>
      </w:r>
      <w:r w:rsidR="00AE6357">
        <w:rPr>
          <w:rFonts w:ascii="Arial" w:hAnsi="Arial" w:cs="Arial"/>
          <w:sz w:val="26"/>
          <w:szCs w:val="26"/>
          <w:lang w:val="en-ZA"/>
        </w:rPr>
        <w:t xml:space="preserve"> </w:t>
      </w:r>
      <w:r w:rsidRPr="00076768">
        <w:rPr>
          <w:rFonts w:ascii="Arial" w:hAnsi="Arial" w:cs="Arial"/>
          <w:sz w:val="26"/>
          <w:szCs w:val="26"/>
          <w:lang w:val="en-ZA"/>
        </w:rPr>
        <w:t>THE</w:t>
      </w:r>
      <w:r w:rsidR="00AE6357">
        <w:rPr>
          <w:rFonts w:ascii="Arial" w:hAnsi="Arial" w:cs="Arial"/>
          <w:sz w:val="26"/>
          <w:szCs w:val="26"/>
          <w:lang w:val="en-ZA"/>
        </w:rPr>
        <w:t xml:space="preserve"> </w:t>
      </w:r>
      <w:r w:rsidRPr="00076768">
        <w:rPr>
          <w:rFonts w:ascii="Arial" w:hAnsi="Arial" w:cs="Arial"/>
          <w:sz w:val="26"/>
          <w:szCs w:val="26"/>
          <w:lang w:val="en-ZA"/>
        </w:rPr>
        <w:t xml:space="preserve"> COURT </w:t>
      </w:r>
    </w:p>
    <w:p w:rsidR="00044047" w:rsidRPr="00076768" w:rsidRDefault="00044047" w:rsidP="0069780B">
      <w:pPr>
        <w:pStyle w:val="ListParagraph"/>
        <w:tabs>
          <w:tab w:val="left" w:pos="851"/>
        </w:tabs>
        <w:spacing w:after="0" w:line="23" w:lineRule="atLeast"/>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ind w:hanging="720"/>
        <w:jc w:val="both"/>
        <w:rPr>
          <w:rFonts w:ascii="Arial" w:hAnsi="Arial" w:cs="Arial"/>
          <w:sz w:val="26"/>
          <w:szCs w:val="26"/>
          <w:lang w:val="en-ZA"/>
        </w:rPr>
      </w:pPr>
      <w:r w:rsidRPr="00076768">
        <w:rPr>
          <w:rFonts w:ascii="Arial" w:hAnsi="Arial" w:cs="Arial"/>
          <w:sz w:val="26"/>
          <w:szCs w:val="26"/>
          <w:lang w:val="en-ZA"/>
        </w:rPr>
        <w:t>____________</w:t>
      </w:r>
    </w:p>
    <w:p w:rsidR="00044047" w:rsidRPr="00076768" w:rsidRDefault="00044047" w:rsidP="0069780B">
      <w:pPr>
        <w:pStyle w:val="ListParagraph"/>
        <w:tabs>
          <w:tab w:val="left" w:pos="851"/>
        </w:tabs>
        <w:spacing w:after="0" w:line="23" w:lineRule="atLeast"/>
        <w:ind w:hanging="720"/>
        <w:jc w:val="both"/>
        <w:outlineLvl w:val="0"/>
        <w:rPr>
          <w:rFonts w:ascii="Arial" w:hAnsi="Arial" w:cs="Arial"/>
          <w:b/>
          <w:sz w:val="26"/>
          <w:szCs w:val="26"/>
          <w:lang w:val="en-ZA"/>
        </w:rPr>
      </w:pPr>
      <w:r w:rsidRPr="00076768">
        <w:rPr>
          <w:rFonts w:ascii="Arial" w:hAnsi="Arial" w:cs="Arial"/>
          <w:b/>
          <w:sz w:val="26"/>
          <w:szCs w:val="26"/>
          <w:lang w:val="en-ZA"/>
        </w:rPr>
        <w:t xml:space="preserve">REGISTRAR </w:t>
      </w:r>
    </w:p>
    <w:p w:rsidR="00044047" w:rsidRPr="00076768" w:rsidRDefault="00044047" w:rsidP="0069780B">
      <w:pPr>
        <w:pStyle w:val="ListParagraph"/>
        <w:tabs>
          <w:tab w:val="left" w:pos="851"/>
        </w:tabs>
        <w:spacing w:after="0" w:line="360" w:lineRule="auto"/>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b/>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b/>
          <w:sz w:val="26"/>
          <w:szCs w:val="26"/>
          <w:lang w:val="en-ZA"/>
        </w:rPr>
      </w:pPr>
    </w:p>
    <w:p w:rsidR="00044047" w:rsidRPr="00076768" w:rsidRDefault="00044047" w:rsidP="0069780B">
      <w:pPr>
        <w:pStyle w:val="ListParagraph"/>
        <w:tabs>
          <w:tab w:val="left" w:pos="851"/>
        </w:tabs>
        <w:spacing w:after="0" w:line="23" w:lineRule="atLeast"/>
        <w:ind w:hanging="720"/>
        <w:jc w:val="both"/>
        <w:outlineLvl w:val="0"/>
        <w:rPr>
          <w:rFonts w:ascii="Arial" w:hAnsi="Arial" w:cs="Arial"/>
          <w:b/>
          <w:sz w:val="26"/>
          <w:szCs w:val="26"/>
          <w:lang w:val="en-ZA"/>
        </w:rPr>
      </w:pPr>
    </w:p>
    <w:p w:rsidR="00044047" w:rsidRPr="00CA3EF1" w:rsidRDefault="00044047" w:rsidP="00022E0B">
      <w:pPr>
        <w:spacing w:after="0" w:line="240" w:lineRule="auto"/>
        <w:rPr>
          <w:rFonts w:ascii="Arial" w:hAnsi="Arial" w:cs="Arial"/>
          <w:b/>
          <w:i/>
          <w:sz w:val="26"/>
          <w:szCs w:val="26"/>
          <w:lang w:val="en-ZA"/>
        </w:rPr>
      </w:pPr>
      <w:r w:rsidRPr="00076768">
        <w:rPr>
          <w:rFonts w:ascii="Arial" w:hAnsi="Arial" w:cs="Arial"/>
          <w:b/>
          <w:sz w:val="26"/>
          <w:szCs w:val="26"/>
          <w:lang w:val="en-ZA"/>
        </w:rPr>
        <w:t>18.</w:t>
      </w:r>
      <w:r w:rsidR="00AE6357">
        <w:rPr>
          <w:rFonts w:ascii="Arial" w:hAnsi="Arial" w:cs="Arial"/>
          <w:b/>
          <w:sz w:val="26"/>
          <w:szCs w:val="26"/>
          <w:lang w:val="en-ZA"/>
        </w:rPr>
        <w:t>3.</w:t>
      </w:r>
      <w:r w:rsidRPr="00076768">
        <w:rPr>
          <w:rFonts w:ascii="Arial" w:hAnsi="Arial" w:cs="Arial"/>
          <w:b/>
          <w:sz w:val="26"/>
          <w:szCs w:val="26"/>
          <w:lang w:val="en-ZA"/>
        </w:rPr>
        <w:t>12</w:t>
      </w:r>
      <w:r w:rsidRPr="00076768">
        <w:rPr>
          <w:rFonts w:ascii="Arial" w:hAnsi="Arial" w:cs="Arial"/>
          <w:b/>
          <w:sz w:val="26"/>
          <w:szCs w:val="26"/>
          <w:lang w:val="en-ZA"/>
        </w:rPr>
        <w:tab/>
      </w:r>
      <w:r w:rsidR="00022E0B" w:rsidRPr="00CA3EF1">
        <w:rPr>
          <w:rFonts w:ascii="Arial" w:hAnsi="Arial" w:cs="Arial"/>
          <w:b/>
          <w:i/>
          <w:sz w:val="26"/>
          <w:szCs w:val="26"/>
          <w:lang w:val="en-ZA"/>
        </w:rPr>
        <w:t>LEAVE TO APPEAL</w:t>
      </w:r>
      <w:r w:rsidRPr="00CA3EF1">
        <w:rPr>
          <w:rFonts w:ascii="Arial" w:hAnsi="Arial" w:cs="Arial"/>
          <w:b/>
          <w:i/>
          <w:sz w:val="26"/>
          <w:szCs w:val="26"/>
          <w:lang w:val="en-ZA"/>
        </w:rPr>
        <w:t xml:space="preserve"> </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22E0B" w:rsidRDefault="00022E0B" w:rsidP="00022E0B">
      <w:pPr>
        <w:tabs>
          <w:tab w:val="left" w:pos="851"/>
        </w:tabs>
        <w:spacing w:after="0"/>
        <w:jc w:val="center"/>
        <w:rPr>
          <w:rFonts w:ascii="Arial" w:hAnsi="Arial" w:cs="Arial"/>
          <w:b/>
          <w:sz w:val="26"/>
          <w:szCs w:val="26"/>
          <w:lang w:val="en-ZA"/>
        </w:rPr>
      </w:pPr>
      <w:r w:rsidRPr="00076768">
        <w:rPr>
          <w:rFonts w:ascii="Arial" w:hAnsi="Arial" w:cs="Arial"/>
          <w:b/>
          <w:sz w:val="26"/>
          <w:szCs w:val="26"/>
          <w:lang w:val="en-ZA"/>
        </w:rPr>
        <w:t xml:space="preserve">IN </w:t>
      </w:r>
      <w:r>
        <w:rPr>
          <w:rFonts w:ascii="Arial" w:hAnsi="Arial" w:cs="Arial"/>
          <w:b/>
          <w:sz w:val="26"/>
          <w:szCs w:val="26"/>
          <w:lang w:val="en-ZA"/>
        </w:rPr>
        <w:t>THE</w:t>
      </w:r>
      <w:r w:rsidRPr="00022E0B">
        <w:rPr>
          <w:rFonts w:ascii="Arial" w:hAnsi="Arial" w:cs="Arial"/>
          <w:b/>
          <w:sz w:val="26"/>
          <w:szCs w:val="26"/>
          <w:lang w:val="en-ZA"/>
        </w:rPr>
        <w:t xml:space="preserve"> HIGH COURT OF SOUTH AFRICA</w:t>
      </w:r>
    </w:p>
    <w:p w:rsidR="00022E0B" w:rsidRDefault="00022E0B" w:rsidP="00022E0B">
      <w:pPr>
        <w:tabs>
          <w:tab w:val="left" w:pos="851"/>
        </w:tabs>
        <w:spacing w:after="0"/>
        <w:jc w:val="center"/>
        <w:rPr>
          <w:rFonts w:ascii="Arial" w:hAnsi="Arial" w:cs="Arial"/>
          <w:b/>
          <w:sz w:val="26"/>
          <w:szCs w:val="26"/>
          <w:lang w:val="en-ZA"/>
        </w:rPr>
      </w:pPr>
      <w:r>
        <w:rPr>
          <w:rFonts w:ascii="Arial" w:hAnsi="Arial" w:cs="Arial"/>
          <w:b/>
          <w:sz w:val="26"/>
          <w:szCs w:val="26"/>
          <w:lang w:val="en-ZA"/>
        </w:rPr>
        <w:t>LIMPOPO DIVISION</w:t>
      </w:r>
    </w:p>
    <w:p w:rsidR="00022E0B" w:rsidRPr="00076768" w:rsidRDefault="00022E0B" w:rsidP="00022E0B">
      <w:pPr>
        <w:tabs>
          <w:tab w:val="left" w:pos="851"/>
        </w:tabs>
        <w:spacing w:after="0"/>
        <w:jc w:val="center"/>
        <w:rPr>
          <w:rFonts w:ascii="Arial" w:hAnsi="Arial" w:cs="Arial"/>
          <w:sz w:val="26"/>
          <w:szCs w:val="26"/>
          <w:lang w:val="en-ZA"/>
        </w:rPr>
      </w:pPr>
      <w:r>
        <w:rPr>
          <w:rFonts w:ascii="Arial" w:hAnsi="Arial" w:cs="Arial"/>
          <w:b/>
          <w:sz w:val="26"/>
          <w:szCs w:val="26"/>
          <w:lang w:val="en-ZA"/>
        </w:rPr>
        <w:t>OR</w:t>
      </w:r>
    </w:p>
    <w:p w:rsidR="00AE6357" w:rsidRDefault="00AE6357" w:rsidP="00AE6357">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 xml:space="preserve"> </w:t>
      </w:r>
      <w:r w:rsidRPr="00076768">
        <w:rPr>
          <w:rFonts w:ascii="Arial" w:hAnsi="Arial" w:cs="Arial"/>
          <w:b/>
          <w:sz w:val="26"/>
          <w:szCs w:val="26"/>
          <w:lang w:val="en-ZA"/>
        </w:rPr>
        <w:t xml:space="preserve"> </w:t>
      </w:r>
      <w:r w:rsidR="00022E0B">
        <w:rPr>
          <w:rFonts w:ascii="Arial" w:hAnsi="Arial" w:cs="Arial"/>
          <w:b/>
          <w:sz w:val="26"/>
          <w:szCs w:val="26"/>
          <w:lang w:val="en-ZA"/>
        </w:rPr>
        <w:t xml:space="preserve">LIMPOPO LOCAL </w:t>
      </w:r>
      <w:r>
        <w:rPr>
          <w:rFonts w:ascii="Arial" w:hAnsi="Arial" w:cs="Arial"/>
          <w:b/>
          <w:sz w:val="26"/>
          <w:szCs w:val="26"/>
          <w:lang w:val="en-ZA"/>
        </w:rPr>
        <w:t>DIVISION</w:t>
      </w:r>
    </w:p>
    <w:p w:rsidR="00044047" w:rsidRPr="00076768" w:rsidRDefault="00044047" w:rsidP="0069780B">
      <w:pPr>
        <w:pStyle w:val="ListParagraph"/>
        <w:tabs>
          <w:tab w:val="left" w:pos="851"/>
        </w:tabs>
        <w:spacing w:after="0"/>
        <w:ind w:hanging="720"/>
        <w:jc w:val="center"/>
        <w:rPr>
          <w:rFonts w:ascii="Arial" w:hAnsi="Arial" w:cs="Arial"/>
          <w:b/>
          <w:sz w:val="26"/>
          <w:szCs w:val="26"/>
          <w:lang w:val="en-ZA"/>
        </w:rPr>
      </w:pPr>
    </w:p>
    <w:p w:rsidR="00044047" w:rsidRPr="00076768" w:rsidRDefault="00044047" w:rsidP="0069780B">
      <w:pPr>
        <w:pStyle w:val="ListParagraph"/>
        <w:tabs>
          <w:tab w:val="left" w:pos="851"/>
        </w:tabs>
        <w:spacing w:after="0"/>
        <w:ind w:hanging="720"/>
        <w:jc w:val="center"/>
        <w:outlineLvl w:val="0"/>
        <w:rPr>
          <w:rFonts w:ascii="Arial" w:hAnsi="Arial" w:cs="Arial"/>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t xml:space="preserve">CASE </w:t>
      </w:r>
      <w:r w:rsidR="00AE6357">
        <w:rPr>
          <w:rFonts w:ascii="Arial" w:hAnsi="Arial" w:cs="Arial"/>
          <w:sz w:val="26"/>
          <w:szCs w:val="26"/>
          <w:lang w:val="en-ZA"/>
        </w:rPr>
        <w:t xml:space="preserve"> </w:t>
      </w:r>
      <w:r w:rsidRPr="00076768">
        <w:rPr>
          <w:rFonts w:ascii="Arial" w:hAnsi="Arial" w:cs="Arial"/>
          <w:sz w:val="26"/>
          <w:szCs w:val="26"/>
          <w:lang w:val="en-ZA"/>
        </w:rPr>
        <w:t xml:space="preserve">NO:           </w:t>
      </w:r>
    </w:p>
    <w:p w:rsidR="00044047" w:rsidRPr="00076768" w:rsidRDefault="00044047" w:rsidP="0069780B">
      <w:pPr>
        <w:pStyle w:val="ListParagraph"/>
        <w:tabs>
          <w:tab w:val="left" w:pos="851"/>
        </w:tabs>
        <w:spacing w:after="0"/>
        <w:ind w:hanging="720"/>
        <w:jc w:val="both"/>
        <w:outlineLvl w:val="0"/>
        <w:rPr>
          <w:rFonts w:ascii="Arial" w:hAnsi="Arial" w:cs="Arial"/>
          <w:sz w:val="26"/>
          <w:szCs w:val="26"/>
          <w:lang w:val="en-ZA"/>
        </w:rPr>
      </w:pPr>
      <w:r w:rsidRPr="00076768">
        <w:rPr>
          <w:rFonts w:ascii="Arial" w:hAnsi="Arial" w:cs="Arial"/>
          <w:sz w:val="26"/>
          <w:szCs w:val="26"/>
          <w:lang w:val="en-ZA"/>
        </w:rPr>
        <w:t xml:space="preserve">BEFORE </w:t>
      </w:r>
      <w:r w:rsidR="00AE6357">
        <w:rPr>
          <w:rFonts w:ascii="Arial" w:hAnsi="Arial" w:cs="Arial"/>
          <w:sz w:val="26"/>
          <w:szCs w:val="26"/>
          <w:lang w:val="en-ZA"/>
        </w:rPr>
        <w:t xml:space="preserve"> </w:t>
      </w:r>
      <w:r w:rsidRPr="00076768">
        <w:rPr>
          <w:rFonts w:ascii="Arial" w:hAnsi="Arial" w:cs="Arial"/>
          <w:sz w:val="26"/>
          <w:szCs w:val="26"/>
          <w:lang w:val="en-ZA"/>
        </w:rPr>
        <w:t>THE</w:t>
      </w:r>
      <w:r w:rsidR="00AE6357">
        <w:rPr>
          <w:rFonts w:ascii="Arial" w:hAnsi="Arial" w:cs="Arial"/>
          <w:sz w:val="26"/>
          <w:szCs w:val="26"/>
          <w:lang w:val="en-ZA"/>
        </w:rPr>
        <w:t xml:space="preserve"> </w:t>
      </w:r>
      <w:r w:rsidRPr="00076768">
        <w:rPr>
          <w:rFonts w:ascii="Arial" w:hAnsi="Arial" w:cs="Arial"/>
          <w:sz w:val="26"/>
          <w:szCs w:val="26"/>
          <w:lang w:val="en-ZA"/>
        </w:rPr>
        <w:t xml:space="preserve"> HONOURABLE </w:t>
      </w:r>
      <w:r w:rsidR="00AE6357">
        <w:rPr>
          <w:rFonts w:ascii="Arial" w:hAnsi="Arial" w:cs="Arial"/>
          <w:sz w:val="26"/>
          <w:szCs w:val="26"/>
          <w:lang w:val="en-ZA"/>
        </w:rPr>
        <w:t xml:space="preserve"> </w:t>
      </w:r>
      <w:r w:rsidRPr="00076768">
        <w:rPr>
          <w:rFonts w:ascii="Arial" w:hAnsi="Arial" w:cs="Arial"/>
          <w:sz w:val="26"/>
          <w:szCs w:val="26"/>
          <w:lang w:val="en-ZA"/>
        </w:rPr>
        <w:t xml:space="preserve">JUDGE </w:t>
      </w: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r w:rsidRPr="00076768">
        <w:rPr>
          <w:rFonts w:ascii="Arial" w:hAnsi="Arial" w:cs="Arial"/>
          <w:sz w:val="26"/>
          <w:szCs w:val="26"/>
          <w:lang w:val="en-ZA"/>
        </w:rPr>
        <w:t>In the matter between:-</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AE6357">
      <w:pPr>
        <w:tabs>
          <w:tab w:val="left" w:pos="851"/>
        </w:tabs>
        <w:spacing w:after="0"/>
        <w:jc w:val="right"/>
        <w:outlineLvl w:val="0"/>
        <w:rPr>
          <w:rFonts w:ascii="Arial" w:hAnsi="Arial" w:cs="Arial"/>
          <w:b/>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b/>
          <w:sz w:val="26"/>
          <w:szCs w:val="26"/>
          <w:lang w:val="en-ZA"/>
        </w:rPr>
        <w:t xml:space="preserve">APPLICANT </w:t>
      </w:r>
    </w:p>
    <w:p w:rsidR="00044047" w:rsidRPr="00076768" w:rsidRDefault="00044047" w:rsidP="0069780B">
      <w:pPr>
        <w:pStyle w:val="ListParagraph"/>
        <w:tabs>
          <w:tab w:val="left" w:pos="851"/>
        </w:tabs>
        <w:spacing w:after="0"/>
        <w:ind w:hanging="720"/>
        <w:jc w:val="both"/>
        <w:rPr>
          <w:rFonts w:ascii="Arial" w:hAnsi="Arial" w:cs="Arial"/>
          <w:b/>
          <w:sz w:val="26"/>
          <w:szCs w:val="26"/>
          <w:lang w:val="en-ZA"/>
        </w:rPr>
      </w:pPr>
      <w:r w:rsidRPr="00076768">
        <w:rPr>
          <w:rFonts w:ascii="Arial" w:hAnsi="Arial" w:cs="Arial"/>
          <w:b/>
          <w:sz w:val="26"/>
          <w:szCs w:val="26"/>
          <w:lang w:val="en-ZA"/>
        </w:rPr>
        <w:t>and</w:t>
      </w:r>
    </w:p>
    <w:p w:rsidR="00044047" w:rsidRPr="00076768" w:rsidRDefault="00044047" w:rsidP="0069780B">
      <w:pPr>
        <w:tabs>
          <w:tab w:val="left" w:pos="851"/>
        </w:tabs>
        <w:spacing w:after="0"/>
        <w:jc w:val="both"/>
        <w:rPr>
          <w:rFonts w:ascii="Arial" w:hAnsi="Arial" w:cs="Arial"/>
          <w:b/>
          <w:sz w:val="26"/>
          <w:szCs w:val="26"/>
          <w:lang w:val="en-ZA"/>
        </w:rPr>
      </w:pPr>
    </w:p>
    <w:p w:rsidR="00044047" w:rsidRPr="00076768" w:rsidRDefault="00044047" w:rsidP="00AE6357">
      <w:pPr>
        <w:pStyle w:val="ListParagraph"/>
        <w:tabs>
          <w:tab w:val="left" w:pos="851"/>
        </w:tabs>
        <w:spacing w:after="0"/>
        <w:ind w:hanging="720"/>
        <w:jc w:val="right"/>
        <w:outlineLvl w:val="0"/>
        <w:rPr>
          <w:rFonts w:ascii="Arial" w:hAnsi="Arial" w:cs="Arial"/>
          <w:b/>
          <w:sz w:val="26"/>
          <w:szCs w:val="26"/>
          <w:lang w:val="en-ZA"/>
        </w:rPr>
      </w:pP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t xml:space="preserve">RESPONDENT </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40" w:lineRule="auto"/>
        <w:ind w:left="0"/>
        <w:jc w:val="both"/>
        <w:rPr>
          <w:rFonts w:ascii="Arial" w:hAnsi="Arial" w:cs="Arial"/>
          <w:sz w:val="26"/>
          <w:szCs w:val="26"/>
          <w:lang w:val="en-ZA"/>
        </w:rPr>
      </w:pPr>
      <w:r w:rsidRPr="00076768">
        <w:rPr>
          <w:rFonts w:ascii="Arial" w:hAnsi="Arial" w:cs="Arial"/>
          <w:sz w:val="26"/>
          <w:szCs w:val="26"/>
          <w:lang w:val="en-ZA"/>
        </w:rPr>
        <w:t>HAVING</w:t>
      </w:r>
      <w:r w:rsidR="00AE6357">
        <w:rPr>
          <w:rFonts w:ascii="Arial" w:hAnsi="Arial" w:cs="Arial"/>
          <w:sz w:val="26"/>
          <w:szCs w:val="26"/>
          <w:lang w:val="en-ZA"/>
        </w:rPr>
        <w:t xml:space="preserve"> </w:t>
      </w:r>
      <w:r w:rsidRPr="00076768">
        <w:rPr>
          <w:rFonts w:ascii="Arial" w:hAnsi="Arial" w:cs="Arial"/>
          <w:sz w:val="26"/>
          <w:szCs w:val="26"/>
          <w:lang w:val="en-ZA"/>
        </w:rPr>
        <w:t xml:space="preserve"> read the documents filed of record, heard counsel and having considered the matter:-</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360" w:lineRule="auto"/>
        <w:ind w:left="0"/>
        <w:jc w:val="both"/>
        <w:outlineLvl w:val="0"/>
        <w:rPr>
          <w:rFonts w:ascii="Arial" w:hAnsi="Arial" w:cs="Arial"/>
          <w:b/>
          <w:sz w:val="26"/>
          <w:szCs w:val="26"/>
          <w:lang w:val="en-ZA"/>
        </w:rPr>
      </w:pPr>
      <w:r w:rsidRPr="00076768">
        <w:rPr>
          <w:rFonts w:ascii="Arial" w:hAnsi="Arial" w:cs="Arial"/>
          <w:b/>
          <w:sz w:val="26"/>
          <w:szCs w:val="26"/>
          <w:lang w:val="en-ZA"/>
        </w:rPr>
        <w:t>IT</w:t>
      </w:r>
      <w:r w:rsidR="00AE6357">
        <w:rPr>
          <w:rFonts w:ascii="Arial" w:hAnsi="Arial" w:cs="Arial"/>
          <w:b/>
          <w:sz w:val="26"/>
          <w:szCs w:val="26"/>
          <w:lang w:val="en-ZA"/>
        </w:rPr>
        <w:t xml:space="preserve"> </w:t>
      </w:r>
      <w:r w:rsidRPr="00076768">
        <w:rPr>
          <w:rFonts w:ascii="Arial" w:hAnsi="Arial" w:cs="Arial"/>
          <w:b/>
          <w:sz w:val="26"/>
          <w:szCs w:val="26"/>
          <w:lang w:val="en-ZA"/>
        </w:rPr>
        <w:t xml:space="preserve"> IS </w:t>
      </w:r>
      <w:r w:rsidR="00AE6357">
        <w:rPr>
          <w:rFonts w:ascii="Arial" w:hAnsi="Arial" w:cs="Arial"/>
          <w:b/>
          <w:sz w:val="26"/>
          <w:szCs w:val="26"/>
          <w:lang w:val="en-ZA"/>
        </w:rPr>
        <w:t xml:space="preserve"> </w:t>
      </w:r>
      <w:r w:rsidRPr="00076768">
        <w:rPr>
          <w:rFonts w:ascii="Arial" w:hAnsi="Arial" w:cs="Arial"/>
          <w:b/>
          <w:sz w:val="26"/>
          <w:szCs w:val="26"/>
          <w:lang w:val="en-ZA"/>
        </w:rPr>
        <w:t xml:space="preserve">ORDERED </w:t>
      </w:r>
      <w:r w:rsidR="00AE6357">
        <w:rPr>
          <w:rFonts w:ascii="Arial" w:hAnsi="Arial" w:cs="Arial"/>
          <w:b/>
          <w:sz w:val="26"/>
          <w:szCs w:val="26"/>
          <w:lang w:val="en-ZA"/>
        </w:rPr>
        <w:t xml:space="preserve"> </w:t>
      </w:r>
      <w:r w:rsidRPr="00076768">
        <w:rPr>
          <w:rFonts w:ascii="Arial" w:hAnsi="Arial" w:cs="Arial"/>
          <w:b/>
          <w:sz w:val="26"/>
          <w:szCs w:val="26"/>
          <w:lang w:val="en-ZA"/>
        </w:rPr>
        <w:t>THAT:</w:t>
      </w:r>
    </w:p>
    <w:p w:rsidR="00044047" w:rsidRPr="00076768" w:rsidRDefault="00044047" w:rsidP="0069780B">
      <w:pPr>
        <w:pStyle w:val="ListParagraph"/>
        <w:tabs>
          <w:tab w:val="left" w:pos="851"/>
        </w:tabs>
        <w:spacing w:after="0"/>
        <w:ind w:left="0"/>
        <w:jc w:val="both"/>
        <w:rPr>
          <w:rFonts w:ascii="Arial" w:hAnsi="Arial" w:cs="Arial"/>
          <w:sz w:val="26"/>
          <w:szCs w:val="26"/>
          <w:lang w:val="en-ZA"/>
        </w:rPr>
      </w:pPr>
      <w:r w:rsidRPr="00076768">
        <w:rPr>
          <w:rFonts w:ascii="Arial" w:hAnsi="Arial" w:cs="Arial"/>
          <w:sz w:val="26"/>
          <w:szCs w:val="26"/>
          <w:lang w:val="en-ZA"/>
        </w:rPr>
        <w:t>1.</w:t>
      </w:r>
      <w:r w:rsidRPr="00076768">
        <w:rPr>
          <w:rFonts w:ascii="Arial" w:hAnsi="Arial" w:cs="Arial"/>
          <w:sz w:val="26"/>
          <w:szCs w:val="26"/>
          <w:lang w:val="en-ZA"/>
        </w:rPr>
        <w:tab/>
        <w:t>Leave to appeal is granted.</w:t>
      </w:r>
    </w:p>
    <w:p w:rsidR="00044047" w:rsidRPr="00076768" w:rsidRDefault="00044047" w:rsidP="0069780B">
      <w:pPr>
        <w:pStyle w:val="ListParagraph"/>
        <w:tabs>
          <w:tab w:val="left" w:pos="851"/>
        </w:tabs>
        <w:spacing w:after="0"/>
        <w:ind w:left="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r w:rsidRPr="00076768">
        <w:rPr>
          <w:rFonts w:ascii="Arial" w:hAnsi="Arial" w:cs="Arial"/>
          <w:sz w:val="26"/>
          <w:szCs w:val="26"/>
          <w:lang w:val="en-ZA"/>
        </w:rPr>
        <w:t>2.</w:t>
      </w:r>
      <w:r w:rsidRPr="00076768">
        <w:rPr>
          <w:rFonts w:ascii="Arial" w:hAnsi="Arial" w:cs="Arial"/>
          <w:sz w:val="26"/>
          <w:szCs w:val="26"/>
          <w:lang w:val="en-ZA"/>
        </w:rPr>
        <w:tab/>
        <w:t>Leave is granted to appeal to the Supreme Court of Appeal / the Full Court of this division.</w:t>
      </w:r>
    </w:p>
    <w:p w:rsidR="00044047" w:rsidRPr="00076768" w:rsidRDefault="00044047" w:rsidP="0069780B">
      <w:pPr>
        <w:pStyle w:val="ListParagraph"/>
        <w:tabs>
          <w:tab w:val="left" w:pos="851"/>
        </w:tabs>
        <w:spacing w:after="0"/>
        <w:ind w:left="0"/>
        <w:jc w:val="both"/>
        <w:rPr>
          <w:rFonts w:ascii="Arial" w:hAnsi="Arial" w:cs="Arial"/>
          <w:sz w:val="26"/>
          <w:szCs w:val="26"/>
          <w:lang w:val="en-ZA"/>
        </w:rPr>
      </w:pPr>
    </w:p>
    <w:p w:rsidR="00044047" w:rsidRPr="00076768" w:rsidRDefault="00044047" w:rsidP="0069780B">
      <w:pPr>
        <w:pStyle w:val="ListParagraph"/>
        <w:tabs>
          <w:tab w:val="left" w:pos="851"/>
        </w:tabs>
        <w:spacing w:after="0"/>
        <w:ind w:left="0"/>
        <w:jc w:val="both"/>
        <w:rPr>
          <w:rFonts w:ascii="Arial" w:hAnsi="Arial" w:cs="Arial"/>
          <w:sz w:val="26"/>
          <w:szCs w:val="26"/>
          <w:lang w:val="en-ZA"/>
        </w:rPr>
      </w:pPr>
      <w:r w:rsidRPr="00076768">
        <w:rPr>
          <w:rFonts w:ascii="Arial" w:hAnsi="Arial" w:cs="Arial"/>
          <w:sz w:val="26"/>
          <w:szCs w:val="26"/>
          <w:lang w:val="en-ZA"/>
        </w:rPr>
        <w:t>3.</w:t>
      </w:r>
      <w:r w:rsidRPr="00076768">
        <w:rPr>
          <w:rFonts w:ascii="Arial" w:hAnsi="Arial" w:cs="Arial"/>
          <w:sz w:val="26"/>
          <w:szCs w:val="26"/>
          <w:lang w:val="en-ZA"/>
        </w:rPr>
        <w:tab/>
        <w:t>The costs of this application are costs in the appeal.</w:t>
      </w:r>
    </w:p>
    <w:p w:rsidR="00044047" w:rsidRPr="00076768" w:rsidRDefault="00044047" w:rsidP="0069780B">
      <w:pPr>
        <w:pStyle w:val="ListParagraph"/>
        <w:tabs>
          <w:tab w:val="left" w:pos="851"/>
        </w:tabs>
        <w:spacing w:after="0" w:line="360" w:lineRule="auto"/>
        <w:jc w:val="both"/>
        <w:rPr>
          <w:rFonts w:ascii="Arial" w:hAnsi="Arial" w:cs="Arial"/>
          <w:sz w:val="26"/>
          <w:szCs w:val="26"/>
          <w:lang w:val="en-ZA"/>
        </w:rPr>
      </w:pPr>
    </w:p>
    <w:p w:rsidR="00044047" w:rsidRPr="00076768" w:rsidRDefault="00044047" w:rsidP="0069780B">
      <w:pPr>
        <w:pStyle w:val="ListParagraph"/>
        <w:tabs>
          <w:tab w:val="left" w:pos="851"/>
        </w:tabs>
        <w:spacing w:after="0" w:line="360" w:lineRule="auto"/>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ind w:hanging="720"/>
        <w:jc w:val="both"/>
        <w:outlineLvl w:val="0"/>
        <w:rPr>
          <w:rFonts w:ascii="Arial" w:hAnsi="Arial" w:cs="Arial"/>
          <w:sz w:val="26"/>
          <w:szCs w:val="26"/>
          <w:lang w:val="en-ZA"/>
        </w:rPr>
      </w:pPr>
      <w:r w:rsidRPr="00076768">
        <w:rPr>
          <w:rFonts w:ascii="Arial" w:hAnsi="Arial" w:cs="Arial"/>
          <w:sz w:val="26"/>
          <w:szCs w:val="26"/>
          <w:lang w:val="en-ZA"/>
        </w:rPr>
        <w:t>BY</w:t>
      </w:r>
      <w:r w:rsidR="00A327C0">
        <w:rPr>
          <w:rFonts w:ascii="Arial" w:hAnsi="Arial" w:cs="Arial"/>
          <w:sz w:val="26"/>
          <w:szCs w:val="26"/>
          <w:lang w:val="en-ZA"/>
        </w:rPr>
        <w:t xml:space="preserve"> </w:t>
      </w:r>
      <w:r w:rsidRPr="00076768">
        <w:rPr>
          <w:rFonts w:ascii="Arial" w:hAnsi="Arial" w:cs="Arial"/>
          <w:sz w:val="26"/>
          <w:szCs w:val="26"/>
          <w:lang w:val="en-ZA"/>
        </w:rPr>
        <w:t xml:space="preserve"> THE </w:t>
      </w:r>
      <w:r w:rsidR="00A327C0">
        <w:rPr>
          <w:rFonts w:ascii="Arial" w:hAnsi="Arial" w:cs="Arial"/>
          <w:sz w:val="26"/>
          <w:szCs w:val="26"/>
          <w:lang w:val="en-ZA"/>
        </w:rPr>
        <w:t xml:space="preserve"> </w:t>
      </w:r>
      <w:r w:rsidRPr="00076768">
        <w:rPr>
          <w:rFonts w:ascii="Arial" w:hAnsi="Arial" w:cs="Arial"/>
          <w:sz w:val="26"/>
          <w:szCs w:val="26"/>
          <w:lang w:val="en-ZA"/>
        </w:rPr>
        <w:t xml:space="preserve">COURT </w:t>
      </w:r>
    </w:p>
    <w:p w:rsidR="00044047" w:rsidRPr="00076768" w:rsidRDefault="00044047" w:rsidP="0069780B">
      <w:pPr>
        <w:pStyle w:val="ListParagraph"/>
        <w:tabs>
          <w:tab w:val="left" w:pos="851"/>
        </w:tabs>
        <w:spacing w:after="0" w:line="23" w:lineRule="atLeast"/>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ind w:hanging="720"/>
        <w:jc w:val="both"/>
        <w:rPr>
          <w:rFonts w:ascii="Arial" w:hAnsi="Arial" w:cs="Arial"/>
          <w:sz w:val="26"/>
          <w:szCs w:val="26"/>
          <w:lang w:val="en-ZA"/>
        </w:rPr>
      </w:pPr>
      <w:r w:rsidRPr="00076768">
        <w:rPr>
          <w:rFonts w:ascii="Arial" w:hAnsi="Arial" w:cs="Arial"/>
          <w:sz w:val="26"/>
          <w:szCs w:val="26"/>
          <w:lang w:val="en-ZA"/>
        </w:rPr>
        <w:t>____________</w:t>
      </w:r>
    </w:p>
    <w:p w:rsidR="00044047" w:rsidRPr="00076768" w:rsidRDefault="00044047" w:rsidP="0069780B">
      <w:pPr>
        <w:pStyle w:val="ListParagraph"/>
        <w:tabs>
          <w:tab w:val="left" w:pos="851"/>
        </w:tabs>
        <w:spacing w:after="0" w:line="23" w:lineRule="atLeast"/>
        <w:ind w:hanging="720"/>
        <w:jc w:val="both"/>
        <w:outlineLvl w:val="0"/>
        <w:rPr>
          <w:rFonts w:ascii="Arial" w:hAnsi="Arial" w:cs="Arial"/>
          <w:b/>
          <w:sz w:val="26"/>
          <w:szCs w:val="26"/>
          <w:lang w:val="en-ZA"/>
        </w:rPr>
      </w:pPr>
      <w:r w:rsidRPr="00076768">
        <w:rPr>
          <w:rFonts w:ascii="Arial" w:hAnsi="Arial" w:cs="Arial"/>
          <w:b/>
          <w:sz w:val="26"/>
          <w:szCs w:val="26"/>
          <w:lang w:val="en-ZA"/>
        </w:rPr>
        <w:t xml:space="preserve">REGISTRAR </w:t>
      </w:r>
    </w:p>
    <w:p w:rsidR="00044047" w:rsidRPr="00076768" w:rsidRDefault="00044047" w:rsidP="0069780B">
      <w:pPr>
        <w:pStyle w:val="ListParagraph"/>
        <w:tabs>
          <w:tab w:val="left" w:pos="851"/>
        </w:tabs>
        <w:spacing w:after="0" w:line="360" w:lineRule="auto"/>
        <w:ind w:hanging="720"/>
        <w:jc w:val="both"/>
        <w:rPr>
          <w:rFonts w:ascii="Arial" w:hAnsi="Arial" w:cs="Arial"/>
          <w:sz w:val="26"/>
          <w:szCs w:val="26"/>
          <w:lang w:val="en-ZA"/>
        </w:rPr>
      </w:pPr>
    </w:p>
    <w:p w:rsidR="00044047" w:rsidRPr="00076768" w:rsidRDefault="00044047" w:rsidP="0069780B">
      <w:pPr>
        <w:tabs>
          <w:tab w:val="left" w:pos="851"/>
        </w:tabs>
        <w:spacing w:line="240" w:lineRule="auto"/>
        <w:ind w:left="540" w:hanging="540"/>
        <w:rPr>
          <w:rFonts w:ascii="Arial" w:hAnsi="Arial" w:cs="Arial"/>
          <w:sz w:val="26"/>
          <w:szCs w:val="26"/>
          <w:lang w:val="en-ZA"/>
        </w:rPr>
      </w:pPr>
    </w:p>
    <w:p w:rsidR="00044047" w:rsidRDefault="00A327C0" w:rsidP="00282C43">
      <w:pPr>
        <w:spacing w:after="0" w:line="240" w:lineRule="auto"/>
        <w:rPr>
          <w:rFonts w:ascii="Arial" w:hAnsi="Arial" w:cs="Arial"/>
          <w:b/>
          <w:i/>
          <w:sz w:val="26"/>
          <w:szCs w:val="26"/>
          <w:lang w:val="en-ZA"/>
        </w:rPr>
      </w:pPr>
      <w:r>
        <w:rPr>
          <w:rFonts w:ascii="Arial" w:hAnsi="Arial" w:cs="Arial"/>
          <w:b/>
          <w:sz w:val="26"/>
          <w:szCs w:val="26"/>
          <w:lang w:val="en-ZA"/>
        </w:rPr>
        <w:br w:type="page"/>
      </w:r>
      <w:r w:rsidR="00044047" w:rsidRPr="00282C43">
        <w:rPr>
          <w:rFonts w:ascii="Arial" w:hAnsi="Arial" w:cs="Arial"/>
          <w:b/>
          <w:sz w:val="26"/>
          <w:szCs w:val="26"/>
          <w:lang w:val="en-ZA"/>
        </w:rPr>
        <w:lastRenderedPageBreak/>
        <w:t>18.</w:t>
      </w:r>
      <w:r w:rsidRPr="00282C43">
        <w:rPr>
          <w:rFonts w:ascii="Arial" w:hAnsi="Arial" w:cs="Arial"/>
          <w:b/>
          <w:sz w:val="26"/>
          <w:szCs w:val="26"/>
          <w:lang w:val="en-ZA"/>
        </w:rPr>
        <w:t>3.</w:t>
      </w:r>
      <w:r w:rsidR="00044047" w:rsidRPr="00282C43">
        <w:rPr>
          <w:rFonts w:ascii="Arial" w:hAnsi="Arial" w:cs="Arial"/>
          <w:b/>
          <w:sz w:val="26"/>
          <w:szCs w:val="26"/>
          <w:lang w:val="en-ZA"/>
        </w:rPr>
        <w:t xml:space="preserve">13 </w:t>
      </w:r>
      <w:r w:rsidR="00044047" w:rsidRPr="00282C43">
        <w:rPr>
          <w:rFonts w:ascii="Arial" w:hAnsi="Arial" w:cs="Arial"/>
          <w:b/>
          <w:sz w:val="26"/>
          <w:szCs w:val="26"/>
          <w:lang w:val="en-ZA"/>
        </w:rPr>
        <w:tab/>
      </w:r>
      <w:r w:rsidR="00044047" w:rsidRPr="00CA3EF1">
        <w:rPr>
          <w:rFonts w:ascii="Arial" w:hAnsi="Arial" w:cs="Arial"/>
          <w:b/>
          <w:i/>
          <w:sz w:val="26"/>
          <w:szCs w:val="26"/>
          <w:lang w:val="en-ZA"/>
        </w:rPr>
        <w:t>ORDER</w:t>
      </w:r>
      <w:r w:rsidRPr="00CA3EF1">
        <w:rPr>
          <w:rFonts w:ascii="Arial" w:hAnsi="Arial" w:cs="Arial"/>
          <w:b/>
          <w:i/>
          <w:sz w:val="26"/>
          <w:szCs w:val="26"/>
          <w:lang w:val="en-ZA"/>
        </w:rPr>
        <w:t xml:space="preserve"> </w:t>
      </w:r>
      <w:r w:rsidR="00044047" w:rsidRPr="00CA3EF1">
        <w:rPr>
          <w:rFonts w:ascii="Arial" w:hAnsi="Arial" w:cs="Arial"/>
          <w:b/>
          <w:i/>
          <w:sz w:val="26"/>
          <w:szCs w:val="26"/>
          <w:lang w:val="en-ZA"/>
        </w:rPr>
        <w:t xml:space="preserve"> IN</w:t>
      </w:r>
      <w:r w:rsidRPr="00CA3EF1">
        <w:rPr>
          <w:rFonts w:ascii="Arial" w:hAnsi="Arial" w:cs="Arial"/>
          <w:b/>
          <w:i/>
          <w:sz w:val="26"/>
          <w:szCs w:val="26"/>
          <w:lang w:val="en-ZA"/>
        </w:rPr>
        <w:t xml:space="preserve"> </w:t>
      </w:r>
      <w:r w:rsidR="00044047" w:rsidRPr="00CA3EF1">
        <w:rPr>
          <w:rFonts w:ascii="Arial" w:hAnsi="Arial" w:cs="Arial"/>
          <w:b/>
          <w:i/>
          <w:sz w:val="26"/>
          <w:szCs w:val="26"/>
          <w:lang w:val="en-ZA"/>
        </w:rPr>
        <w:t xml:space="preserve"> TERMS </w:t>
      </w:r>
      <w:r w:rsidRPr="00CA3EF1">
        <w:rPr>
          <w:rFonts w:ascii="Arial" w:hAnsi="Arial" w:cs="Arial"/>
          <w:b/>
          <w:i/>
          <w:sz w:val="26"/>
          <w:szCs w:val="26"/>
          <w:lang w:val="en-ZA"/>
        </w:rPr>
        <w:t xml:space="preserve"> </w:t>
      </w:r>
      <w:r w:rsidR="00044047" w:rsidRPr="00CA3EF1">
        <w:rPr>
          <w:rFonts w:ascii="Arial" w:hAnsi="Arial" w:cs="Arial"/>
          <w:b/>
          <w:i/>
          <w:sz w:val="26"/>
          <w:szCs w:val="26"/>
          <w:lang w:val="en-ZA"/>
        </w:rPr>
        <w:t xml:space="preserve">OF </w:t>
      </w:r>
      <w:r w:rsidRPr="00CA3EF1">
        <w:rPr>
          <w:rFonts w:ascii="Arial" w:hAnsi="Arial" w:cs="Arial"/>
          <w:b/>
          <w:i/>
          <w:sz w:val="26"/>
          <w:szCs w:val="26"/>
          <w:lang w:val="en-ZA"/>
        </w:rPr>
        <w:t xml:space="preserve"> </w:t>
      </w:r>
      <w:r w:rsidR="00044047" w:rsidRPr="00CA3EF1">
        <w:rPr>
          <w:rFonts w:ascii="Arial" w:hAnsi="Arial" w:cs="Arial"/>
          <w:b/>
          <w:i/>
          <w:sz w:val="26"/>
          <w:szCs w:val="26"/>
          <w:lang w:val="en-ZA"/>
        </w:rPr>
        <w:t xml:space="preserve">RULE </w:t>
      </w:r>
      <w:r w:rsidRPr="00CA3EF1">
        <w:rPr>
          <w:rFonts w:ascii="Arial" w:hAnsi="Arial" w:cs="Arial"/>
          <w:b/>
          <w:i/>
          <w:sz w:val="26"/>
          <w:szCs w:val="26"/>
          <w:lang w:val="en-ZA"/>
        </w:rPr>
        <w:t xml:space="preserve"> </w:t>
      </w:r>
      <w:r w:rsidR="00044047" w:rsidRPr="00CA3EF1">
        <w:rPr>
          <w:rFonts w:ascii="Arial" w:hAnsi="Arial" w:cs="Arial"/>
          <w:b/>
          <w:i/>
          <w:sz w:val="26"/>
          <w:szCs w:val="26"/>
          <w:lang w:val="en-ZA"/>
        </w:rPr>
        <w:t>39(22)</w:t>
      </w:r>
    </w:p>
    <w:p w:rsidR="00CA3EF1" w:rsidRPr="00CA3EF1" w:rsidRDefault="00CA3EF1" w:rsidP="00282C43">
      <w:pPr>
        <w:spacing w:after="0" w:line="240" w:lineRule="auto"/>
        <w:rPr>
          <w:rFonts w:ascii="Arial" w:hAnsi="Arial" w:cs="Arial"/>
          <w:b/>
          <w:i/>
          <w:sz w:val="26"/>
          <w:szCs w:val="26"/>
          <w:lang w:val="en-ZA"/>
        </w:rPr>
      </w:pPr>
    </w:p>
    <w:p w:rsidR="00044047" w:rsidRPr="00076768" w:rsidRDefault="00044047" w:rsidP="0069780B">
      <w:pPr>
        <w:pStyle w:val="ListParagraph"/>
        <w:tabs>
          <w:tab w:val="left" w:pos="851"/>
        </w:tabs>
        <w:spacing w:after="0"/>
        <w:ind w:hanging="720"/>
        <w:jc w:val="both"/>
        <w:outlineLvl w:val="0"/>
        <w:rPr>
          <w:rFonts w:ascii="Arial" w:hAnsi="Arial" w:cs="Arial"/>
          <w:b/>
          <w:sz w:val="26"/>
          <w:szCs w:val="26"/>
          <w:lang w:val="en-ZA"/>
        </w:rPr>
      </w:pPr>
    </w:p>
    <w:p w:rsidR="00CA3EF1" w:rsidRDefault="00BC6664" w:rsidP="00BC6664">
      <w:pPr>
        <w:pStyle w:val="ListParagraph"/>
        <w:tabs>
          <w:tab w:val="left" w:pos="851"/>
        </w:tabs>
        <w:spacing w:after="0"/>
        <w:ind w:hanging="720"/>
        <w:jc w:val="center"/>
        <w:rPr>
          <w:rFonts w:ascii="Arial" w:hAnsi="Arial" w:cs="Arial"/>
          <w:b/>
          <w:sz w:val="26"/>
          <w:szCs w:val="26"/>
          <w:lang w:val="en-ZA"/>
        </w:rPr>
      </w:pPr>
      <w:r w:rsidRPr="00076768">
        <w:rPr>
          <w:rFonts w:ascii="Arial" w:hAnsi="Arial" w:cs="Arial"/>
          <w:b/>
          <w:sz w:val="26"/>
          <w:szCs w:val="26"/>
          <w:lang w:val="en-ZA"/>
        </w:rPr>
        <w:t>IN THE</w:t>
      </w:r>
      <w:r>
        <w:rPr>
          <w:rFonts w:ascii="Arial" w:hAnsi="Arial" w:cs="Arial"/>
          <w:b/>
          <w:sz w:val="26"/>
          <w:szCs w:val="26"/>
          <w:lang w:val="en-ZA"/>
        </w:rPr>
        <w:t xml:space="preserve"> </w:t>
      </w:r>
      <w:r w:rsidR="00CA3EF1">
        <w:rPr>
          <w:rFonts w:ascii="Arial" w:hAnsi="Arial" w:cs="Arial"/>
          <w:b/>
          <w:sz w:val="26"/>
          <w:szCs w:val="26"/>
          <w:lang w:val="en-ZA"/>
        </w:rPr>
        <w:t>HIGH COURT OF SOUTH AFRICA</w:t>
      </w:r>
    </w:p>
    <w:p w:rsidR="00CA3EF1" w:rsidRDefault="00CA3EF1" w:rsidP="00BC6664">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LIMPOPO DIVISION</w:t>
      </w:r>
    </w:p>
    <w:p w:rsidR="00CA3EF1" w:rsidRDefault="00CA3EF1" w:rsidP="00BC6664">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OR</w:t>
      </w:r>
    </w:p>
    <w:p w:rsidR="00BC6664" w:rsidRDefault="00CA3EF1" w:rsidP="00BC6664">
      <w:pPr>
        <w:pStyle w:val="ListParagraph"/>
        <w:tabs>
          <w:tab w:val="left" w:pos="851"/>
        </w:tabs>
        <w:spacing w:after="0"/>
        <w:ind w:hanging="720"/>
        <w:jc w:val="center"/>
        <w:rPr>
          <w:rFonts w:ascii="Arial" w:hAnsi="Arial" w:cs="Arial"/>
          <w:b/>
          <w:sz w:val="26"/>
          <w:szCs w:val="26"/>
          <w:lang w:val="en-ZA"/>
        </w:rPr>
      </w:pPr>
      <w:r w:rsidRPr="00076768">
        <w:rPr>
          <w:rFonts w:ascii="Arial" w:hAnsi="Arial" w:cs="Arial"/>
          <w:b/>
          <w:sz w:val="26"/>
          <w:szCs w:val="26"/>
          <w:lang w:val="en-ZA"/>
        </w:rPr>
        <w:t xml:space="preserve"> </w:t>
      </w:r>
      <w:r>
        <w:rPr>
          <w:rFonts w:ascii="Arial" w:hAnsi="Arial" w:cs="Arial"/>
          <w:b/>
          <w:sz w:val="26"/>
          <w:szCs w:val="26"/>
          <w:lang w:val="en-ZA"/>
        </w:rPr>
        <w:t>LIMPOPO</w:t>
      </w:r>
      <w:r w:rsidR="00BC6664">
        <w:rPr>
          <w:rFonts w:ascii="Arial" w:hAnsi="Arial" w:cs="Arial"/>
          <w:b/>
          <w:sz w:val="26"/>
          <w:szCs w:val="26"/>
          <w:lang w:val="en-ZA"/>
        </w:rPr>
        <w:t xml:space="preserve"> LOCAL  DIVISION</w:t>
      </w:r>
    </w:p>
    <w:p w:rsidR="00044047" w:rsidRPr="00076768" w:rsidRDefault="00044047" w:rsidP="0069780B">
      <w:pPr>
        <w:pStyle w:val="ListParagraph"/>
        <w:tabs>
          <w:tab w:val="left" w:pos="851"/>
        </w:tabs>
        <w:spacing w:after="0"/>
        <w:ind w:hanging="720"/>
        <w:jc w:val="center"/>
        <w:rPr>
          <w:rFonts w:ascii="Arial" w:hAnsi="Arial" w:cs="Arial"/>
          <w:b/>
          <w:sz w:val="26"/>
          <w:szCs w:val="26"/>
          <w:lang w:val="en-ZA"/>
        </w:rPr>
      </w:pP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center"/>
        <w:outlineLvl w:val="0"/>
        <w:rPr>
          <w:rFonts w:ascii="Arial" w:hAnsi="Arial" w:cs="Arial"/>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t>CASE</w:t>
      </w:r>
      <w:r w:rsidR="00BC6664">
        <w:rPr>
          <w:rFonts w:ascii="Arial" w:hAnsi="Arial" w:cs="Arial"/>
          <w:sz w:val="26"/>
          <w:szCs w:val="26"/>
          <w:lang w:val="en-ZA"/>
        </w:rPr>
        <w:t xml:space="preserve"> </w:t>
      </w:r>
      <w:r w:rsidRPr="00076768">
        <w:rPr>
          <w:rFonts w:ascii="Arial" w:hAnsi="Arial" w:cs="Arial"/>
          <w:sz w:val="26"/>
          <w:szCs w:val="26"/>
          <w:lang w:val="en-ZA"/>
        </w:rPr>
        <w:t xml:space="preserve"> NO:           </w:t>
      </w:r>
    </w:p>
    <w:p w:rsidR="00044047" w:rsidRPr="00076768" w:rsidRDefault="00044047" w:rsidP="0069780B">
      <w:pPr>
        <w:pStyle w:val="ListParagraph"/>
        <w:tabs>
          <w:tab w:val="left" w:pos="851"/>
        </w:tabs>
        <w:spacing w:after="0"/>
        <w:ind w:hanging="720"/>
        <w:jc w:val="both"/>
        <w:outlineLvl w:val="0"/>
        <w:rPr>
          <w:rFonts w:ascii="Arial" w:hAnsi="Arial" w:cs="Arial"/>
          <w:sz w:val="26"/>
          <w:szCs w:val="26"/>
          <w:lang w:val="en-ZA"/>
        </w:rPr>
      </w:pPr>
      <w:r w:rsidRPr="00076768">
        <w:rPr>
          <w:rFonts w:ascii="Arial" w:hAnsi="Arial" w:cs="Arial"/>
          <w:sz w:val="26"/>
          <w:szCs w:val="26"/>
          <w:lang w:val="en-ZA"/>
        </w:rPr>
        <w:t>BEFORE</w:t>
      </w:r>
      <w:r w:rsidR="00BC6664">
        <w:rPr>
          <w:rFonts w:ascii="Arial" w:hAnsi="Arial" w:cs="Arial"/>
          <w:sz w:val="26"/>
          <w:szCs w:val="26"/>
          <w:lang w:val="en-ZA"/>
        </w:rPr>
        <w:t xml:space="preserve"> </w:t>
      </w:r>
      <w:r w:rsidRPr="00076768">
        <w:rPr>
          <w:rFonts w:ascii="Arial" w:hAnsi="Arial" w:cs="Arial"/>
          <w:sz w:val="26"/>
          <w:szCs w:val="26"/>
          <w:lang w:val="en-ZA"/>
        </w:rPr>
        <w:t xml:space="preserve"> THE</w:t>
      </w:r>
      <w:r w:rsidR="00BC6664">
        <w:rPr>
          <w:rFonts w:ascii="Arial" w:hAnsi="Arial" w:cs="Arial"/>
          <w:sz w:val="26"/>
          <w:szCs w:val="26"/>
          <w:lang w:val="en-ZA"/>
        </w:rPr>
        <w:t xml:space="preserve"> </w:t>
      </w:r>
      <w:r w:rsidRPr="00076768">
        <w:rPr>
          <w:rFonts w:ascii="Arial" w:hAnsi="Arial" w:cs="Arial"/>
          <w:sz w:val="26"/>
          <w:szCs w:val="26"/>
          <w:lang w:val="en-ZA"/>
        </w:rPr>
        <w:t xml:space="preserve"> HONOURABLE </w:t>
      </w:r>
      <w:r w:rsidR="00BC6664">
        <w:rPr>
          <w:rFonts w:ascii="Arial" w:hAnsi="Arial" w:cs="Arial"/>
          <w:sz w:val="26"/>
          <w:szCs w:val="26"/>
          <w:lang w:val="en-ZA"/>
        </w:rPr>
        <w:t xml:space="preserve"> </w:t>
      </w:r>
      <w:r w:rsidRPr="00076768">
        <w:rPr>
          <w:rFonts w:ascii="Arial" w:hAnsi="Arial" w:cs="Arial"/>
          <w:sz w:val="26"/>
          <w:szCs w:val="26"/>
          <w:lang w:val="en-ZA"/>
        </w:rPr>
        <w:t xml:space="preserve">JUDGE </w:t>
      </w: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r w:rsidRPr="00076768">
        <w:rPr>
          <w:rFonts w:ascii="Arial" w:hAnsi="Arial" w:cs="Arial"/>
          <w:sz w:val="26"/>
          <w:szCs w:val="26"/>
          <w:lang w:val="en-ZA"/>
        </w:rPr>
        <w:t>In the matter between:-</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BC6664">
      <w:pPr>
        <w:tabs>
          <w:tab w:val="left" w:pos="851"/>
        </w:tabs>
        <w:spacing w:after="0"/>
        <w:jc w:val="right"/>
        <w:outlineLvl w:val="0"/>
        <w:rPr>
          <w:rFonts w:ascii="Arial" w:hAnsi="Arial" w:cs="Arial"/>
          <w:b/>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b/>
          <w:sz w:val="26"/>
          <w:szCs w:val="26"/>
          <w:lang w:val="en-ZA"/>
        </w:rPr>
        <w:t>PLAINTIFF</w:t>
      </w:r>
    </w:p>
    <w:p w:rsidR="00044047" w:rsidRPr="00076768" w:rsidRDefault="00044047" w:rsidP="0069780B">
      <w:pPr>
        <w:pStyle w:val="ListParagraph"/>
        <w:tabs>
          <w:tab w:val="left" w:pos="851"/>
        </w:tabs>
        <w:spacing w:after="0"/>
        <w:ind w:hanging="720"/>
        <w:jc w:val="both"/>
        <w:rPr>
          <w:rFonts w:ascii="Arial" w:hAnsi="Arial" w:cs="Arial"/>
          <w:b/>
          <w:sz w:val="26"/>
          <w:szCs w:val="26"/>
          <w:lang w:val="en-ZA"/>
        </w:rPr>
      </w:pPr>
      <w:r w:rsidRPr="00076768">
        <w:rPr>
          <w:rFonts w:ascii="Arial" w:hAnsi="Arial" w:cs="Arial"/>
          <w:b/>
          <w:sz w:val="26"/>
          <w:szCs w:val="26"/>
          <w:lang w:val="en-ZA"/>
        </w:rPr>
        <w:t>and</w:t>
      </w:r>
    </w:p>
    <w:p w:rsidR="00044047" w:rsidRPr="00076768" w:rsidRDefault="00044047" w:rsidP="0069780B">
      <w:pPr>
        <w:tabs>
          <w:tab w:val="left" w:pos="851"/>
        </w:tabs>
        <w:spacing w:after="0"/>
        <w:jc w:val="both"/>
        <w:rPr>
          <w:rFonts w:ascii="Arial" w:hAnsi="Arial" w:cs="Arial"/>
          <w:b/>
          <w:sz w:val="26"/>
          <w:szCs w:val="26"/>
          <w:lang w:val="en-ZA"/>
        </w:rPr>
      </w:pPr>
    </w:p>
    <w:p w:rsidR="00044047" w:rsidRPr="00076768" w:rsidRDefault="00044047" w:rsidP="00BC6664">
      <w:pPr>
        <w:pStyle w:val="ListParagraph"/>
        <w:tabs>
          <w:tab w:val="left" w:pos="851"/>
        </w:tabs>
        <w:spacing w:after="0"/>
        <w:ind w:hanging="720"/>
        <w:jc w:val="right"/>
        <w:outlineLvl w:val="0"/>
        <w:rPr>
          <w:rFonts w:ascii="Arial" w:hAnsi="Arial" w:cs="Arial"/>
          <w:b/>
          <w:sz w:val="26"/>
          <w:szCs w:val="26"/>
          <w:lang w:val="en-ZA"/>
        </w:rPr>
      </w:pP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t xml:space="preserve">DEFENDANT </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40" w:lineRule="auto"/>
        <w:ind w:left="0"/>
        <w:jc w:val="both"/>
        <w:rPr>
          <w:rFonts w:ascii="Arial" w:hAnsi="Arial" w:cs="Arial"/>
          <w:sz w:val="26"/>
          <w:szCs w:val="26"/>
          <w:lang w:val="en-ZA"/>
        </w:rPr>
      </w:pPr>
      <w:r w:rsidRPr="00076768">
        <w:rPr>
          <w:rFonts w:ascii="Arial" w:hAnsi="Arial" w:cs="Arial"/>
          <w:sz w:val="26"/>
          <w:szCs w:val="26"/>
          <w:lang w:val="en-ZA"/>
        </w:rPr>
        <w:t xml:space="preserve">HAVING </w:t>
      </w:r>
      <w:r w:rsidR="00BC6664">
        <w:rPr>
          <w:rFonts w:ascii="Arial" w:hAnsi="Arial" w:cs="Arial"/>
          <w:sz w:val="26"/>
          <w:szCs w:val="26"/>
          <w:lang w:val="en-ZA"/>
        </w:rPr>
        <w:t xml:space="preserve"> </w:t>
      </w:r>
      <w:r w:rsidRPr="00076768">
        <w:rPr>
          <w:rFonts w:ascii="Arial" w:hAnsi="Arial" w:cs="Arial"/>
          <w:sz w:val="26"/>
          <w:szCs w:val="26"/>
          <w:lang w:val="en-ZA"/>
        </w:rPr>
        <w:t>read the documents filed of record, heard counsel and having considered the matter:-</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360" w:lineRule="auto"/>
        <w:ind w:left="0"/>
        <w:jc w:val="both"/>
        <w:outlineLvl w:val="0"/>
        <w:rPr>
          <w:rFonts w:ascii="Arial" w:hAnsi="Arial" w:cs="Arial"/>
          <w:b/>
          <w:sz w:val="26"/>
          <w:szCs w:val="26"/>
          <w:lang w:val="en-ZA"/>
        </w:rPr>
      </w:pPr>
      <w:r w:rsidRPr="00076768">
        <w:rPr>
          <w:rFonts w:ascii="Arial" w:hAnsi="Arial" w:cs="Arial"/>
          <w:b/>
          <w:sz w:val="26"/>
          <w:szCs w:val="26"/>
          <w:lang w:val="en-ZA"/>
        </w:rPr>
        <w:t>IT</w:t>
      </w:r>
      <w:r w:rsidR="00BC6664">
        <w:rPr>
          <w:rFonts w:ascii="Arial" w:hAnsi="Arial" w:cs="Arial"/>
          <w:b/>
          <w:sz w:val="26"/>
          <w:szCs w:val="26"/>
          <w:lang w:val="en-ZA"/>
        </w:rPr>
        <w:t xml:space="preserve"> </w:t>
      </w:r>
      <w:r w:rsidRPr="00076768">
        <w:rPr>
          <w:rFonts w:ascii="Arial" w:hAnsi="Arial" w:cs="Arial"/>
          <w:b/>
          <w:sz w:val="26"/>
          <w:szCs w:val="26"/>
          <w:lang w:val="en-ZA"/>
        </w:rPr>
        <w:t xml:space="preserve"> IS</w:t>
      </w:r>
      <w:r w:rsidR="00BC6664">
        <w:rPr>
          <w:rFonts w:ascii="Arial" w:hAnsi="Arial" w:cs="Arial"/>
          <w:b/>
          <w:sz w:val="26"/>
          <w:szCs w:val="26"/>
          <w:lang w:val="en-ZA"/>
        </w:rPr>
        <w:t xml:space="preserve"> </w:t>
      </w:r>
      <w:r w:rsidRPr="00076768">
        <w:rPr>
          <w:rFonts w:ascii="Arial" w:hAnsi="Arial" w:cs="Arial"/>
          <w:b/>
          <w:sz w:val="26"/>
          <w:szCs w:val="26"/>
          <w:lang w:val="en-ZA"/>
        </w:rPr>
        <w:t xml:space="preserve"> ORDERED </w:t>
      </w:r>
      <w:r w:rsidR="00BC6664">
        <w:rPr>
          <w:rFonts w:ascii="Arial" w:hAnsi="Arial" w:cs="Arial"/>
          <w:b/>
          <w:sz w:val="26"/>
          <w:szCs w:val="26"/>
          <w:lang w:val="en-ZA"/>
        </w:rPr>
        <w:t xml:space="preserve"> </w:t>
      </w:r>
      <w:r w:rsidRPr="00076768">
        <w:rPr>
          <w:rFonts w:ascii="Arial" w:hAnsi="Arial" w:cs="Arial"/>
          <w:b/>
          <w:sz w:val="26"/>
          <w:szCs w:val="26"/>
          <w:lang w:val="en-ZA"/>
        </w:rPr>
        <w:t>THAT:-</w:t>
      </w:r>
    </w:p>
    <w:p w:rsidR="00044047" w:rsidRPr="00076768" w:rsidRDefault="00044047" w:rsidP="00BC6664">
      <w:pPr>
        <w:pStyle w:val="ListParagraph"/>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1.</w:t>
      </w:r>
      <w:r w:rsidRPr="00076768">
        <w:rPr>
          <w:rFonts w:ascii="Arial" w:hAnsi="Arial" w:cs="Arial"/>
          <w:sz w:val="26"/>
          <w:szCs w:val="26"/>
          <w:lang w:val="en-ZA"/>
        </w:rPr>
        <w:tab/>
        <w:t>The matter is transferred to the magistrate`s court for the area - in terms of rule 39(22).</w:t>
      </w:r>
    </w:p>
    <w:p w:rsidR="00044047" w:rsidRPr="00076768" w:rsidRDefault="00044047" w:rsidP="00BC6664">
      <w:pPr>
        <w:pStyle w:val="ListParagraph"/>
        <w:tabs>
          <w:tab w:val="left" w:pos="851"/>
        </w:tabs>
        <w:spacing w:after="0"/>
        <w:ind w:left="851" w:hanging="851"/>
        <w:jc w:val="both"/>
        <w:rPr>
          <w:rFonts w:ascii="Arial" w:hAnsi="Arial" w:cs="Arial"/>
          <w:sz w:val="26"/>
          <w:szCs w:val="26"/>
          <w:lang w:val="en-ZA"/>
        </w:rPr>
      </w:pPr>
    </w:p>
    <w:p w:rsidR="00044047" w:rsidRPr="00076768" w:rsidRDefault="00044047" w:rsidP="00BC6664">
      <w:pPr>
        <w:pStyle w:val="ListParagraph"/>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2.</w:t>
      </w:r>
      <w:r w:rsidRPr="00076768">
        <w:rPr>
          <w:rFonts w:ascii="Arial" w:hAnsi="Arial" w:cs="Arial"/>
          <w:sz w:val="26"/>
          <w:szCs w:val="26"/>
          <w:lang w:val="en-ZA"/>
        </w:rPr>
        <w:tab/>
        <w:t>The costs incurred to date are costs in the cause.</w:t>
      </w:r>
    </w:p>
    <w:p w:rsidR="00044047" w:rsidRPr="00076768" w:rsidRDefault="00044047" w:rsidP="0069780B">
      <w:pPr>
        <w:pStyle w:val="ListParagraph"/>
        <w:tabs>
          <w:tab w:val="left" w:pos="851"/>
        </w:tabs>
        <w:spacing w:after="0"/>
        <w:ind w:left="0"/>
        <w:jc w:val="both"/>
        <w:rPr>
          <w:rFonts w:ascii="Arial" w:hAnsi="Arial" w:cs="Arial"/>
          <w:sz w:val="26"/>
          <w:szCs w:val="26"/>
          <w:lang w:val="en-ZA"/>
        </w:rPr>
      </w:pPr>
    </w:p>
    <w:p w:rsidR="00044047" w:rsidRPr="00076768" w:rsidRDefault="00044047" w:rsidP="0069780B">
      <w:pPr>
        <w:pStyle w:val="ListParagraph"/>
        <w:tabs>
          <w:tab w:val="left" w:pos="851"/>
        </w:tabs>
        <w:spacing w:after="0" w:line="360" w:lineRule="auto"/>
        <w:jc w:val="both"/>
        <w:rPr>
          <w:rFonts w:ascii="Arial" w:hAnsi="Arial" w:cs="Arial"/>
          <w:sz w:val="26"/>
          <w:szCs w:val="26"/>
          <w:lang w:val="en-ZA"/>
        </w:rPr>
      </w:pPr>
    </w:p>
    <w:p w:rsidR="00044047" w:rsidRPr="00076768" w:rsidRDefault="00044047" w:rsidP="0069780B">
      <w:pPr>
        <w:pStyle w:val="ListParagraph"/>
        <w:tabs>
          <w:tab w:val="left" w:pos="851"/>
        </w:tabs>
        <w:spacing w:after="0" w:line="360" w:lineRule="auto"/>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ind w:hanging="720"/>
        <w:jc w:val="both"/>
        <w:outlineLvl w:val="0"/>
        <w:rPr>
          <w:rFonts w:ascii="Arial" w:hAnsi="Arial" w:cs="Arial"/>
          <w:sz w:val="26"/>
          <w:szCs w:val="26"/>
          <w:lang w:val="en-ZA"/>
        </w:rPr>
      </w:pPr>
      <w:r w:rsidRPr="00076768">
        <w:rPr>
          <w:rFonts w:ascii="Arial" w:hAnsi="Arial" w:cs="Arial"/>
          <w:sz w:val="26"/>
          <w:szCs w:val="26"/>
          <w:lang w:val="en-ZA"/>
        </w:rPr>
        <w:t xml:space="preserve">BY </w:t>
      </w:r>
      <w:r w:rsidR="00BC6664">
        <w:rPr>
          <w:rFonts w:ascii="Arial" w:hAnsi="Arial" w:cs="Arial"/>
          <w:sz w:val="26"/>
          <w:szCs w:val="26"/>
          <w:lang w:val="en-ZA"/>
        </w:rPr>
        <w:t xml:space="preserve"> </w:t>
      </w:r>
      <w:r w:rsidRPr="00076768">
        <w:rPr>
          <w:rFonts w:ascii="Arial" w:hAnsi="Arial" w:cs="Arial"/>
          <w:sz w:val="26"/>
          <w:szCs w:val="26"/>
          <w:lang w:val="en-ZA"/>
        </w:rPr>
        <w:t xml:space="preserve">THE </w:t>
      </w:r>
      <w:r w:rsidR="00BC6664">
        <w:rPr>
          <w:rFonts w:ascii="Arial" w:hAnsi="Arial" w:cs="Arial"/>
          <w:sz w:val="26"/>
          <w:szCs w:val="26"/>
          <w:lang w:val="en-ZA"/>
        </w:rPr>
        <w:t xml:space="preserve"> </w:t>
      </w:r>
      <w:r w:rsidRPr="00076768">
        <w:rPr>
          <w:rFonts w:ascii="Arial" w:hAnsi="Arial" w:cs="Arial"/>
          <w:sz w:val="26"/>
          <w:szCs w:val="26"/>
          <w:lang w:val="en-ZA"/>
        </w:rPr>
        <w:t xml:space="preserve">COURT </w:t>
      </w:r>
    </w:p>
    <w:p w:rsidR="00044047" w:rsidRPr="00076768" w:rsidRDefault="00044047" w:rsidP="0069780B">
      <w:pPr>
        <w:pStyle w:val="ListParagraph"/>
        <w:tabs>
          <w:tab w:val="left" w:pos="851"/>
        </w:tabs>
        <w:spacing w:after="0" w:line="23" w:lineRule="atLeast"/>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ind w:hanging="720"/>
        <w:jc w:val="both"/>
        <w:rPr>
          <w:rFonts w:ascii="Arial" w:hAnsi="Arial" w:cs="Arial"/>
          <w:sz w:val="26"/>
          <w:szCs w:val="26"/>
          <w:lang w:val="en-ZA"/>
        </w:rPr>
      </w:pPr>
      <w:r w:rsidRPr="00076768">
        <w:rPr>
          <w:rFonts w:ascii="Arial" w:hAnsi="Arial" w:cs="Arial"/>
          <w:sz w:val="26"/>
          <w:szCs w:val="26"/>
          <w:lang w:val="en-ZA"/>
        </w:rPr>
        <w:t>____________</w:t>
      </w:r>
    </w:p>
    <w:p w:rsidR="00044047" w:rsidRPr="00076768" w:rsidRDefault="00044047" w:rsidP="0069780B">
      <w:pPr>
        <w:pStyle w:val="ListParagraph"/>
        <w:tabs>
          <w:tab w:val="left" w:pos="851"/>
        </w:tabs>
        <w:spacing w:after="0" w:line="23" w:lineRule="atLeast"/>
        <w:ind w:hanging="720"/>
        <w:jc w:val="both"/>
        <w:outlineLvl w:val="0"/>
        <w:rPr>
          <w:rFonts w:ascii="Arial" w:hAnsi="Arial" w:cs="Arial"/>
          <w:b/>
          <w:sz w:val="26"/>
          <w:szCs w:val="26"/>
          <w:lang w:val="en-ZA"/>
        </w:rPr>
      </w:pPr>
      <w:r w:rsidRPr="00076768">
        <w:rPr>
          <w:rFonts w:ascii="Arial" w:hAnsi="Arial" w:cs="Arial"/>
          <w:b/>
          <w:sz w:val="26"/>
          <w:szCs w:val="26"/>
          <w:lang w:val="en-ZA"/>
        </w:rPr>
        <w:t xml:space="preserve">REGISTRAR </w:t>
      </w:r>
    </w:p>
    <w:p w:rsidR="00044047" w:rsidRPr="00076768" w:rsidRDefault="00044047" w:rsidP="0069780B">
      <w:pPr>
        <w:pStyle w:val="ListParagraph"/>
        <w:tabs>
          <w:tab w:val="left" w:pos="851"/>
        </w:tabs>
        <w:spacing w:after="0" w:line="360" w:lineRule="auto"/>
        <w:ind w:hanging="720"/>
        <w:jc w:val="both"/>
        <w:rPr>
          <w:rFonts w:ascii="Arial" w:hAnsi="Arial" w:cs="Arial"/>
          <w:sz w:val="26"/>
          <w:szCs w:val="26"/>
          <w:lang w:val="en-ZA"/>
        </w:rPr>
      </w:pPr>
    </w:p>
    <w:p w:rsidR="00044047" w:rsidRPr="00076768" w:rsidRDefault="00044047" w:rsidP="0069780B">
      <w:pPr>
        <w:tabs>
          <w:tab w:val="left" w:pos="851"/>
        </w:tabs>
        <w:spacing w:line="240" w:lineRule="auto"/>
        <w:ind w:left="540" w:hanging="540"/>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b/>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b/>
          <w:sz w:val="26"/>
          <w:szCs w:val="26"/>
          <w:lang w:val="en-ZA"/>
        </w:rPr>
      </w:pPr>
    </w:p>
    <w:p w:rsidR="00044047" w:rsidRPr="00CA3EF1" w:rsidRDefault="00044047" w:rsidP="00CA3EF1">
      <w:pPr>
        <w:spacing w:after="0" w:line="240" w:lineRule="auto"/>
        <w:rPr>
          <w:rFonts w:ascii="Arial" w:hAnsi="Arial" w:cs="Arial"/>
          <w:b/>
          <w:i/>
          <w:sz w:val="26"/>
          <w:szCs w:val="26"/>
          <w:lang w:val="en-ZA"/>
        </w:rPr>
      </w:pPr>
      <w:r w:rsidRPr="00076768">
        <w:rPr>
          <w:rFonts w:ascii="Arial" w:hAnsi="Arial" w:cs="Arial"/>
          <w:b/>
          <w:sz w:val="26"/>
          <w:szCs w:val="26"/>
          <w:lang w:val="en-ZA"/>
        </w:rPr>
        <w:t>18.</w:t>
      </w:r>
      <w:r w:rsidR="00BC6664">
        <w:rPr>
          <w:rFonts w:ascii="Arial" w:hAnsi="Arial" w:cs="Arial"/>
          <w:b/>
          <w:sz w:val="26"/>
          <w:szCs w:val="26"/>
          <w:lang w:val="en-ZA"/>
        </w:rPr>
        <w:t>3.</w:t>
      </w:r>
      <w:r w:rsidRPr="00076768">
        <w:rPr>
          <w:rFonts w:ascii="Arial" w:hAnsi="Arial" w:cs="Arial"/>
          <w:b/>
          <w:sz w:val="26"/>
          <w:szCs w:val="26"/>
          <w:lang w:val="en-ZA"/>
        </w:rPr>
        <w:t>14</w:t>
      </w:r>
      <w:r w:rsidRPr="00076768">
        <w:rPr>
          <w:rFonts w:ascii="Arial" w:hAnsi="Arial" w:cs="Arial"/>
          <w:b/>
          <w:sz w:val="26"/>
          <w:szCs w:val="26"/>
          <w:lang w:val="en-ZA"/>
        </w:rPr>
        <w:tab/>
      </w:r>
      <w:r w:rsidR="0019501D" w:rsidRPr="00CA3EF1">
        <w:rPr>
          <w:rFonts w:ascii="Arial" w:hAnsi="Arial" w:cs="Arial"/>
          <w:b/>
          <w:i/>
          <w:sz w:val="26"/>
          <w:szCs w:val="26"/>
          <w:lang w:val="en-ZA"/>
        </w:rPr>
        <w:t>ORDER ON APPEAL</w:t>
      </w:r>
    </w:p>
    <w:p w:rsidR="00044047" w:rsidRPr="00076768" w:rsidRDefault="00044047" w:rsidP="0069780B">
      <w:pPr>
        <w:tabs>
          <w:tab w:val="left" w:pos="851"/>
        </w:tabs>
        <w:spacing w:after="0"/>
        <w:jc w:val="both"/>
        <w:outlineLvl w:val="0"/>
        <w:rPr>
          <w:rFonts w:ascii="Arial" w:hAnsi="Arial" w:cs="Arial"/>
          <w:b/>
          <w:sz w:val="26"/>
          <w:szCs w:val="26"/>
          <w:lang w:val="en-ZA"/>
        </w:rPr>
      </w:pPr>
    </w:p>
    <w:p w:rsidR="00CA3EF1" w:rsidRDefault="00282C43" w:rsidP="00CA3EF1">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IN</w:t>
      </w:r>
      <w:r w:rsidR="00BC6664">
        <w:rPr>
          <w:rFonts w:ascii="Arial" w:hAnsi="Arial" w:cs="Arial"/>
          <w:b/>
          <w:sz w:val="26"/>
          <w:szCs w:val="26"/>
          <w:lang w:val="en-ZA"/>
        </w:rPr>
        <w:t xml:space="preserve"> </w:t>
      </w:r>
      <w:r w:rsidR="00BC6664" w:rsidRPr="00076768">
        <w:rPr>
          <w:rFonts w:ascii="Arial" w:hAnsi="Arial" w:cs="Arial"/>
          <w:b/>
          <w:sz w:val="26"/>
          <w:szCs w:val="26"/>
          <w:lang w:val="en-ZA"/>
        </w:rPr>
        <w:t>THE</w:t>
      </w:r>
      <w:r w:rsidR="00CA3EF1">
        <w:rPr>
          <w:rFonts w:ascii="Arial" w:hAnsi="Arial" w:cs="Arial"/>
          <w:b/>
          <w:sz w:val="26"/>
          <w:szCs w:val="26"/>
          <w:lang w:val="en-ZA"/>
        </w:rPr>
        <w:t xml:space="preserve"> HIGH COURT OF SOUTH AFRICA</w:t>
      </w:r>
    </w:p>
    <w:p w:rsidR="00CA3EF1" w:rsidRPr="00CA3EF1" w:rsidRDefault="00CA3EF1" w:rsidP="00CA3EF1">
      <w:pPr>
        <w:pStyle w:val="ListParagraph"/>
        <w:tabs>
          <w:tab w:val="left" w:pos="851"/>
        </w:tabs>
        <w:spacing w:after="0"/>
        <w:ind w:hanging="720"/>
        <w:jc w:val="center"/>
        <w:rPr>
          <w:rFonts w:ascii="Arial" w:hAnsi="Arial" w:cs="Arial"/>
          <w:b/>
          <w:sz w:val="26"/>
          <w:szCs w:val="26"/>
          <w:lang w:val="en-ZA"/>
        </w:rPr>
      </w:pPr>
      <w:r w:rsidRPr="00CA3EF1">
        <w:rPr>
          <w:rFonts w:ascii="Arial" w:hAnsi="Arial" w:cs="Arial"/>
          <w:b/>
          <w:sz w:val="26"/>
          <w:szCs w:val="26"/>
          <w:lang w:val="en-ZA"/>
        </w:rPr>
        <w:t>LIMPOPO DIVISION</w:t>
      </w:r>
    </w:p>
    <w:p w:rsidR="00CA3EF1" w:rsidRDefault="00CA3EF1" w:rsidP="00BC6664">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OR</w:t>
      </w:r>
    </w:p>
    <w:p w:rsidR="00BC6664" w:rsidRDefault="00BC6664" w:rsidP="00BC6664">
      <w:pPr>
        <w:pStyle w:val="ListParagraph"/>
        <w:tabs>
          <w:tab w:val="left" w:pos="851"/>
        </w:tabs>
        <w:spacing w:after="0"/>
        <w:ind w:hanging="720"/>
        <w:jc w:val="center"/>
        <w:rPr>
          <w:rFonts w:ascii="Arial" w:hAnsi="Arial" w:cs="Arial"/>
          <w:b/>
          <w:sz w:val="26"/>
          <w:szCs w:val="26"/>
          <w:lang w:val="en-ZA"/>
        </w:rPr>
      </w:pPr>
      <w:r w:rsidRPr="00076768">
        <w:rPr>
          <w:rFonts w:ascii="Arial" w:hAnsi="Arial" w:cs="Arial"/>
          <w:b/>
          <w:sz w:val="26"/>
          <w:szCs w:val="26"/>
          <w:lang w:val="en-ZA"/>
        </w:rPr>
        <w:t xml:space="preserve"> </w:t>
      </w:r>
      <w:r w:rsidR="00CA3EF1">
        <w:rPr>
          <w:rFonts w:ascii="Arial" w:hAnsi="Arial" w:cs="Arial"/>
          <w:b/>
          <w:sz w:val="26"/>
          <w:szCs w:val="26"/>
          <w:lang w:val="en-ZA"/>
        </w:rPr>
        <w:t>LIMPOPO</w:t>
      </w:r>
      <w:r>
        <w:rPr>
          <w:rFonts w:ascii="Arial" w:hAnsi="Arial" w:cs="Arial"/>
          <w:b/>
          <w:sz w:val="26"/>
          <w:szCs w:val="26"/>
          <w:lang w:val="en-ZA"/>
        </w:rPr>
        <w:t xml:space="preserve"> </w:t>
      </w:r>
      <w:r w:rsidR="0019501D">
        <w:rPr>
          <w:rFonts w:ascii="Arial" w:hAnsi="Arial" w:cs="Arial"/>
          <w:b/>
          <w:sz w:val="26"/>
          <w:szCs w:val="26"/>
          <w:lang w:val="en-ZA"/>
        </w:rPr>
        <w:t>LOCAL DIVISION</w:t>
      </w: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center"/>
        <w:outlineLvl w:val="0"/>
        <w:rPr>
          <w:rFonts w:ascii="Arial" w:hAnsi="Arial" w:cs="Arial"/>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t>CASE</w:t>
      </w:r>
      <w:r w:rsidR="00BC6664">
        <w:rPr>
          <w:rFonts w:ascii="Arial" w:hAnsi="Arial" w:cs="Arial"/>
          <w:sz w:val="26"/>
          <w:szCs w:val="26"/>
          <w:lang w:val="en-ZA"/>
        </w:rPr>
        <w:t xml:space="preserve"> </w:t>
      </w:r>
      <w:r w:rsidRPr="00076768">
        <w:rPr>
          <w:rFonts w:ascii="Arial" w:hAnsi="Arial" w:cs="Arial"/>
          <w:sz w:val="26"/>
          <w:szCs w:val="26"/>
          <w:lang w:val="en-ZA"/>
        </w:rPr>
        <w:t xml:space="preserve"> NO:           </w:t>
      </w:r>
    </w:p>
    <w:p w:rsidR="00044047" w:rsidRPr="00076768" w:rsidRDefault="00044047" w:rsidP="0069780B">
      <w:pPr>
        <w:pStyle w:val="ListParagraph"/>
        <w:tabs>
          <w:tab w:val="left" w:pos="851"/>
        </w:tabs>
        <w:spacing w:after="0"/>
        <w:ind w:hanging="720"/>
        <w:jc w:val="both"/>
        <w:outlineLvl w:val="0"/>
        <w:rPr>
          <w:rFonts w:ascii="Arial" w:hAnsi="Arial" w:cs="Arial"/>
          <w:sz w:val="26"/>
          <w:szCs w:val="26"/>
          <w:lang w:val="en-ZA"/>
        </w:rPr>
      </w:pPr>
      <w:r w:rsidRPr="00076768">
        <w:rPr>
          <w:rFonts w:ascii="Arial" w:hAnsi="Arial" w:cs="Arial"/>
          <w:sz w:val="26"/>
          <w:szCs w:val="26"/>
          <w:lang w:val="en-ZA"/>
        </w:rPr>
        <w:t xml:space="preserve">BEFORE </w:t>
      </w:r>
      <w:r w:rsidR="00BC6664">
        <w:rPr>
          <w:rFonts w:ascii="Arial" w:hAnsi="Arial" w:cs="Arial"/>
          <w:sz w:val="26"/>
          <w:szCs w:val="26"/>
          <w:lang w:val="en-ZA"/>
        </w:rPr>
        <w:t xml:space="preserve"> </w:t>
      </w:r>
      <w:r w:rsidRPr="00076768">
        <w:rPr>
          <w:rFonts w:ascii="Arial" w:hAnsi="Arial" w:cs="Arial"/>
          <w:sz w:val="26"/>
          <w:szCs w:val="26"/>
          <w:lang w:val="en-ZA"/>
        </w:rPr>
        <w:t xml:space="preserve">THE </w:t>
      </w:r>
      <w:r w:rsidR="00BC6664">
        <w:rPr>
          <w:rFonts w:ascii="Arial" w:hAnsi="Arial" w:cs="Arial"/>
          <w:sz w:val="26"/>
          <w:szCs w:val="26"/>
          <w:lang w:val="en-ZA"/>
        </w:rPr>
        <w:t xml:space="preserve"> </w:t>
      </w:r>
      <w:r w:rsidRPr="00076768">
        <w:rPr>
          <w:rFonts w:ascii="Arial" w:hAnsi="Arial" w:cs="Arial"/>
          <w:sz w:val="26"/>
          <w:szCs w:val="26"/>
          <w:lang w:val="en-ZA"/>
        </w:rPr>
        <w:t xml:space="preserve">HONOURABLE </w:t>
      </w:r>
      <w:r w:rsidR="00BC6664">
        <w:rPr>
          <w:rFonts w:ascii="Arial" w:hAnsi="Arial" w:cs="Arial"/>
          <w:sz w:val="26"/>
          <w:szCs w:val="26"/>
          <w:lang w:val="en-ZA"/>
        </w:rPr>
        <w:t xml:space="preserve"> </w:t>
      </w:r>
      <w:r w:rsidRPr="00076768">
        <w:rPr>
          <w:rFonts w:ascii="Arial" w:hAnsi="Arial" w:cs="Arial"/>
          <w:sz w:val="26"/>
          <w:szCs w:val="26"/>
          <w:lang w:val="en-ZA"/>
        </w:rPr>
        <w:t xml:space="preserve">JUDGE </w:t>
      </w: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r w:rsidRPr="00076768">
        <w:rPr>
          <w:rFonts w:ascii="Arial" w:hAnsi="Arial" w:cs="Arial"/>
          <w:sz w:val="26"/>
          <w:szCs w:val="26"/>
          <w:lang w:val="en-ZA"/>
        </w:rPr>
        <w:t>In the matter between:-</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BC6664">
      <w:pPr>
        <w:tabs>
          <w:tab w:val="left" w:pos="851"/>
        </w:tabs>
        <w:spacing w:after="0"/>
        <w:jc w:val="right"/>
        <w:outlineLvl w:val="0"/>
        <w:rPr>
          <w:rFonts w:ascii="Arial" w:hAnsi="Arial" w:cs="Arial"/>
          <w:b/>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b/>
          <w:sz w:val="26"/>
          <w:szCs w:val="26"/>
          <w:lang w:val="en-ZA"/>
        </w:rPr>
        <w:t xml:space="preserve">APPLICANT </w:t>
      </w:r>
    </w:p>
    <w:p w:rsidR="00044047" w:rsidRPr="00076768" w:rsidRDefault="00044047" w:rsidP="0069780B">
      <w:pPr>
        <w:pStyle w:val="ListParagraph"/>
        <w:tabs>
          <w:tab w:val="left" w:pos="851"/>
        </w:tabs>
        <w:spacing w:after="0"/>
        <w:ind w:hanging="720"/>
        <w:jc w:val="both"/>
        <w:rPr>
          <w:rFonts w:ascii="Arial" w:hAnsi="Arial" w:cs="Arial"/>
          <w:b/>
          <w:sz w:val="26"/>
          <w:szCs w:val="26"/>
          <w:lang w:val="en-ZA"/>
        </w:rPr>
      </w:pPr>
      <w:r w:rsidRPr="00076768">
        <w:rPr>
          <w:rFonts w:ascii="Arial" w:hAnsi="Arial" w:cs="Arial"/>
          <w:b/>
          <w:sz w:val="26"/>
          <w:szCs w:val="26"/>
          <w:lang w:val="en-ZA"/>
        </w:rPr>
        <w:t>and</w:t>
      </w:r>
    </w:p>
    <w:p w:rsidR="00044047" w:rsidRPr="00076768" w:rsidRDefault="00044047" w:rsidP="0069780B">
      <w:pPr>
        <w:tabs>
          <w:tab w:val="left" w:pos="851"/>
        </w:tabs>
        <w:spacing w:after="0"/>
        <w:jc w:val="both"/>
        <w:rPr>
          <w:rFonts w:ascii="Arial" w:hAnsi="Arial" w:cs="Arial"/>
          <w:b/>
          <w:sz w:val="26"/>
          <w:szCs w:val="26"/>
          <w:lang w:val="en-ZA"/>
        </w:rPr>
      </w:pPr>
    </w:p>
    <w:p w:rsidR="00044047" w:rsidRPr="00076768" w:rsidRDefault="00044047" w:rsidP="00BC6664">
      <w:pPr>
        <w:pStyle w:val="ListParagraph"/>
        <w:tabs>
          <w:tab w:val="left" w:pos="851"/>
        </w:tabs>
        <w:spacing w:after="0"/>
        <w:ind w:hanging="720"/>
        <w:jc w:val="right"/>
        <w:outlineLvl w:val="0"/>
        <w:rPr>
          <w:rFonts w:ascii="Arial" w:hAnsi="Arial" w:cs="Arial"/>
          <w:b/>
          <w:sz w:val="26"/>
          <w:szCs w:val="26"/>
          <w:lang w:val="en-ZA"/>
        </w:rPr>
      </w:pP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t xml:space="preserve">RESPONDENT </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40" w:lineRule="auto"/>
        <w:ind w:left="0"/>
        <w:jc w:val="both"/>
        <w:rPr>
          <w:rFonts w:ascii="Arial" w:hAnsi="Arial" w:cs="Arial"/>
          <w:sz w:val="26"/>
          <w:szCs w:val="26"/>
          <w:lang w:val="en-ZA"/>
        </w:rPr>
      </w:pPr>
      <w:r w:rsidRPr="00076768">
        <w:rPr>
          <w:rFonts w:ascii="Arial" w:hAnsi="Arial" w:cs="Arial"/>
          <w:sz w:val="26"/>
          <w:szCs w:val="26"/>
          <w:lang w:val="en-ZA"/>
        </w:rPr>
        <w:t xml:space="preserve">HAVING </w:t>
      </w:r>
      <w:r w:rsidR="00BC6664">
        <w:rPr>
          <w:rFonts w:ascii="Arial" w:hAnsi="Arial" w:cs="Arial"/>
          <w:sz w:val="26"/>
          <w:szCs w:val="26"/>
          <w:lang w:val="en-ZA"/>
        </w:rPr>
        <w:t xml:space="preserve"> </w:t>
      </w:r>
      <w:r w:rsidRPr="00076768">
        <w:rPr>
          <w:rFonts w:ascii="Arial" w:hAnsi="Arial" w:cs="Arial"/>
          <w:sz w:val="26"/>
          <w:szCs w:val="26"/>
          <w:lang w:val="en-ZA"/>
        </w:rPr>
        <w:t>read the documents filed of record, heard counsel and having considered the matter:-</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360" w:lineRule="auto"/>
        <w:ind w:left="0"/>
        <w:jc w:val="both"/>
        <w:outlineLvl w:val="0"/>
        <w:rPr>
          <w:rFonts w:ascii="Arial" w:hAnsi="Arial" w:cs="Arial"/>
          <w:b/>
          <w:sz w:val="26"/>
          <w:szCs w:val="26"/>
          <w:lang w:val="en-ZA"/>
        </w:rPr>
      </w:pPr>
      <w:r w:rsidRPr="00076768">
        <w:rPr>
          <w:rFonts w:ascii="Arial" w:hAnsi="Arial" w:cs="Arial"/>
          <w:b/>
          <w:sz w:val="26"/>
          <w:szCs w:val="26"/>
          <w:lang w:val="en-ZA"/>
        </w:rPr>
        <w:t>IT</w:t>
      </w:r>
      <w:r w:rsidR="00BC6664">
        <w:rPr>
          <w:rFonts w:ascii="Arial" w:hAnsi="Arial" w:cs="Arial"/>
          <w:b/>
          <w:sz w:val="26"/>
          <w:szCs w:val="26"/>
          <w:lang w:val="en-ZA"/>
        </w:rPr>
        <w:t xml:space="preserve"> </w:t>
      </w:r>
      <w:r w:rsidRPr="00076768">
        <w:rPr>
          <w:rFonts w:ascii="Arial" w:hAnsi="Arial" w:cs="Arial"/>
          <w:b/>
          <w:sz w:val="26"/>
          <w:szCs w:val="26"/>
          <w:lang w:val="en-ZA"/>
        </w:rPr>
        <w:t xml:space="preserve"> IS </w:t>
      </w:r>
      <w:r w:rsidR="00BC6664">
        <w:rPr>
          <w:rFonts w:ascii="Arial" w:hAnsi="Arial" w:cs="Arial"/>
          <w:b/>
          <w:sz w:val="26"/>
          <w:szCs w:val="26"/>
          <w:lang w:val="en-ZA"/>
        </w:rPr>
        <w:t xml:space="preserve"> </w:t>
      </w:r>
      <w:r w:rsidRPr="00076768">
        <w:rPr>
          <w:rFonts w:ascii="Arial" w:hAnsi="Arial" w:cs="Arial"/>
          <w:b/>
          <w:sz w:val="26"/>
          <w:szCs w:val="26"/>
          <w:lang w:val="en-ZA"/>
        </w:rPr>
        <w:t>ORDERED</w:t>
      </w:r>
      <w:r w:rsidR="00BC6664">
        <w:rPr>
          <w:rFonts w:ascii="Arial" w:hAnsi="Arial" w:cs="Arial"/>
          <w:b/>
          <w:sz w:val="26"/>
          <w:szCs w:val="26"/>
          <w:lang w:val="en-ZA"/>
        </w:rPr>
        <w:t xml:space="preserve">  THAT:</w:t>
      </w:r>
    </w:p>
    <w:p w:rsidR="00044047" w:rsidRPr="00076768" w:rsidRDefault="00044047" w:rsidP="0069780B">
      <w:pPr>
        <w:pStyle w:val="ListParagraph"/>
        <w:tabs>
          <w:tab w:val="left" w:pos="851"/>
        </w:tabs>
        <w:spacing w:after="0"/>
        <w:ind w:left="0"/>
        <w:jc w:val="both"/>
        <w:rPr>
          <w:rFonts w:ascii="Arial" w:hAnsi="Arial" w:cs="Arial"/>
          <w:sz w:val="26"/>
          <w:szCs w:val="26"/>
          <w:lang w:val="en-ZA"/>
        </w:rPr>
      </w:pPr>
    </w:p>
    <w:p w:rsidR="00044047" w:rsidRPr="00076768" w:rsidRDefault="00044047" w:rsidP="00BC6664">
      <w:pPr>
        <w:pStyle w:val="ListParagraph"/>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1.</w:t>
      </w:r>
      <w:r w:rsidRPr="00076768">
        <w:rPr>
          <w:rFonts w:ascii="Arial" w:hAnsi="Arial" w:cs="Arial"/>
          <w:sz w:val="26"/>
          <w:szCs w:val="26"/>
          <w:lang w:val="en-ZA"/>
        </w:rPr>
        <w:tab/>
        <w:t>The appeal is upheld / dismissed.</w:t>
      </w:r>
    </w:p>
    <w:p w:rsidR="00044047" w:rsidRPr="00076768" w:rsidRDefault="00044047" w:rsidP="00BC6664">
      <w:pPr>
        <w:pStyle w:val="ListParagraph"/>
        <w:tabs>
          <w:tab w:val="left" w:pos="851"/>
        </w:tabs>
        <w:spacing w:after="0"/>
        <w:ind w:left="851" w:hanging="851"/>
        <w:jc w:val="both"/>
        <w:rPr>
          <w:rFonts w:ascii="Arial" w:hAnsi="Arial" w:cs="Arial"/>
          <w:sz w:val="26"/>
          <w:szCs w:val="26"/>
          <w:lang w:val="en-ZA"/>
        </w:rPr>
      </w:pPr>
    </w:p>
    <w:p w:rsidR="00044047" w:rsidRPr="00076768" w:rsidRDefault="00044047" w:rsidP="00BC6664">
      <w:pPr>
        <w:pStyle w:val="ListParagraph"/>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2.</w:t>
      </w:r>
      <w:r w:rsidRPr="00076768">
        <w:rPr>
          <w:rFonts w:ascii="Arial" w:hAnsi="Arial" w:cs="Arial"/>
          <w:sz w:val="26"/>
          <w:szCs w:val="26"/>
          <w:lang w:val="en-ZA"/>
        </w:rPr>
        <w:tab/>
        <w:t xml:space="preserve">The order of the court </w:t>
      </w:r>
      <w:r w:rsidRPr="00076768">
        <w:rPr>
          <w:rFonts w:ascii="Arial" w:hAnsi="Arial" w:cs="Arial"/>
          <w:i/>
          <w:sz w:val="26"/>
          <w:szCs w:val="26"/>
          <w:lang w:val="en-ZA"/>
        </w:rPr>
        <w:t>a quo</w:t>
      </w:r>
      <w:r w:rsidRPr="00076768">
        <w:rPr>
          <w:rFonts w:ascii="Arial" w:hAnsi="Arial" w:cs="Arial"/>
          <w:sz w:val="26"/>
          <w:szCs w:val="26"/>
          <w:lang w:val="en-ZA"/>
        </w:rPr>
        <w:t xml:space="preserve"> is set aside and substituted with the following order:</w:t>
      </w:r>
    </w:p>
    <w:p w:rsidR="00044047" w:rsidRPr="00076768" w:rsidRDefault="00044047" w:rsidP="00BC6664">
      <w:pPr>
        <w:pStyle w:val="ListParagraph"/>
        <w:tabs>
          <w:tab w:val="left" w:pos="851"/>
        </w:tabs>
        <w:spacing w:after="0"/>
        <w:ind w:left="851" w:hanging="851"/>
        <w:jc w:val="both"/>
        <w:rPr>
          <w:rFonts w:ascii="Arial" w:hAnsi="Arial" w:cs="Arial"/>
          <w:sz w:val="26"/>
          <w:szCs w:val="26"/>
          <w:lang w:val="en-ZA"/>
        </w:rPr>
      </w:pPr>
    </w:p>
    <w:p w:rsidR="00044047" w:rsidRPr="00076768" w:rsidRDefault="00044047" w:rsidP="00BC6664">
      <w:pPr>
        <w:pStyle w:val="ListParagraph"/>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t>(Set out order if the appeal is upheld)</w:t>
      </w:r>
    </w:p>
    <w:p w:rsidR="00044047" w:rsidRPr="00076768" w:rsidRDefault="00044047" w:rsidP="00BC6664">
      <w:pPr>
        <w:pStyle w:val="ListParagraph"/>
        <w:tabs>
          <w:tab w:val="left" w:pos="851"/>
        </w:tabs>
        <w:spacing w:after="0"/>
        <w:ind w:left="851" w:hanging="851"/>
        <w:jc w:val="both"/>
        <w:rPr>
          <w:rFonts w:ascii="Arial" w:hAnsi="Arial" w:cs="Arial"/>
          <w:sz w:val="26"/>
          <w:szCs w:val="26"/>
          <w:lang w:val="en-ZA"/>
        </w:rPr>
      </w:pPr>
    </w:p>
    <w:p w:rsidR="00044047" w:rsidRPr="00076768" w:rsidRDefault="00044047" w:rsidP="00BC6664">
      <w:pPr>
        <w:pStyle w:val="ListParagraph"/>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3.</w:t>
      </w:r>
      <w:r w:rsidRPr="00076768">
        <w:rPr>
          <w:rFonts w:ascii="Arial" w:hAnsi="Arial" w:cs="Arial"/>
          <w:sz w:val="26"/>
          <w:szCs w:val="26"/>
          <w:lang w:val="en-ZA"/>
        </w:rPr>
        <w:tab/>
        <w:t>The respondent / appellant is ordered to pay the costs of the appeal.</w:t>
      </w:r>
    </w:p>
    <w:p w:rsidR="00044047" w:rsidRPr="00076768" w:rsidRDefault="00044047" w:rsidP="00BC6664">
      <w:pPr>
        <w:pStyle w:val="ListParagraph"/>
        <w:tabs>
          <w:tab w:val="left" w:pos="851"/>
        </w:tabs>
        <w:spacing w:after="0" w:line="360" w:lineRule="auto"/>
        <w:ind w:left="851" w:hanging="851"/>
        <w:jc w:val="both"/>
        <w:rPr>
          <w:rFonts w:ascii="Arial" w:hAnsi="Arial" w:cs="Arial"/>
          <w:sz w:val="26"/>
          <w:szCs w:val="26"/>
          <w:lang w:val="en-ZA"/>
        </w:rPr>
      </w:pPr>
    </w:p>
    <w:p w:rsidR="00044047" w:rsidRPr="00076768" w:rsidRDefault="00044047" w:rsidP="0069780B">
      <w:pPr>
        <w:pStyle w:val="ListParagraph"/>
        <w:tabs>
          <w:tab w:val="left" w:pos="851"/>
        </w:tabs>
        <w:spacing w:after="0" w:line="360" w:lineRule="auto"/>
        <w:jc w:val="both"/>
        <w:rPr>
          <w:rFonts w:ascii="Arial" w:hAnsi="Arial" w:cs="Arial"/>
          <w:sz w:val="26"/>
          <w:szCs w:val="26"/>
          <w:lang w:val="en-ZA"/>
        </w:rPr>
      </w:pPr>
    </w:p>
    <w:p w:rsidR="00044047" w:rsidRPr="0019501D" w:rsidRDefault="00044047" w:rsidP="0019501D">
      <w:pPr>
        <w:pStyle w:val="ListParagraph"/>
        <w:tabs>
          <w:tab w:val="left" w:pos="851"/>
        </w:tabs>
        <w:spacing w:after="0" w:line="23" w:lineRule="atLeast"/>
        <w:ind w:hanging="720"/>
        <w:jc w:val="both"/>
        <w:outlineLvl w:val="0"/>
        <w:rPr>
          <w:rFonts w:ascii="Arial" w:hAnsi="Arial" w:cs="Arial"/>
          <w:sz w:val="26"/>
          <w:szCs w:val="26"/>
          <w:lang w:val="en-ZA"/>
        </w:rPr>
      </w:pPr>
      <w:r w:rsidRPr="00076768">
        <w:rPr>
          <w:rFonts w:ascii="Arial" w:hAnsi="Arial" w:cs="Arial"/>
          <w:sz w:val="26"/>
          <w:szCs w:val="26"/>
          <w:lang w:val="en-ZA"/>
        </w:rPr>
        <w:t>BY</w:t>
      </w:r>
      <w:r w:rsidR="00BC6664">
        <w:rPr>
          <w:rFonts w:ascii="Arial" w:hAnsi="Arial" w:cs="Arial"/>
          <w:sz w:val="26"/>
          <w:szCs w:val="26"/>
          <w:lang w:val="en-ZA"/>
        </w:rPr>
        <w:t xml:space="preserve"> </w:t>
      </w:r>
      <w:r w:rsidRPr="00076768">
        <w:rPr>
          <w:rFonts w:ascii="Arial" w:hAnsi="Arial" w:cs="Arial"/>
          <w:sz w:val="26"/>
          <w:szCs w:val="26"/>
          <w:lang w:val="en-ZA"/>
        </w:rPr>
        <w:t xml:space="preserve"> THE</w:t>
      </w:r>
      <w:r w:rsidR="00BC6664">
        <w:rPr>
          <w:rFonts w:ascii="Arial" w:hAnsi="Arial" w:cs="Arial"/>
          <w:sz w:val="26"/>
          <w:szCs w:val="26"/>
          <w:lang w:val="en-ZA"/>
        </w:rPr>
        <w:t xml:space="preserve"> </w:t>
      </w:r>
      <w:r w:rsidRPr="00076768">
        <w:rPr>
          <w:rFonts w:ascii="Arial" w:hAnsi="Arial" w:cs="Arial"/>
          <w:sz w:val="26"/>
          <w:szCs w:val="26"/>
          <w:lang w:val="en-ZA"/>
        </w:rPr>
        <w:t xml:space="preserve"> COURT </w:t>
      </w:r>
    </w:p>
    <w:p w:rsidR="00044047" w:rsidRPr="00076768" w:rsidRDefault="00044047" w:rsidP="0069780B">
      <w:pPr>
        <w:pStyle w:val="ListParagraph"/>
        <w:tabs>
          <w:tab w:val="left" w:pos="851"/>
        </w:tabs>
        <w:spacing w:after="0" w:line="23" w:lineRule="atLeast"/>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ind w:hanging="720"/>
        <w:jc w:val="both"/>
        <w:rPr>
          <w:rFonts w:ascii="Arial" w:hAnsi="Arial" w:cs="Arial"/>
          <w:sz w:val="26"/>
          <w:szCs w:val="26"/>
          <w:lang w:val="en-ZA"/>
        </w:rPr>
      </w:pPr>
      <w:r w:rsidRPr="00076768">
        <w:rPr>
          <w:rFonts w:ascii="Arial" w:hAnsi="Arial" w:cs="Arial"/>
          <w:sz w:val="26"/>
          <w:szCs w:val="26"/>
          <w:lang w:val="en-ZA"/>
        </w:rPr>
        <w:t>____________</w:t>
      </w:r>
    </w:p>
    <w:p w:rsidR="00044047" w:rsidRPr="00076768" w:rsidRDefault="00044047" w:rsidP="0069780B">
      <w:pPr>
        <w:pStyle w:val="ListParagraph"/>
        <w:tabs>
          <w:tab w:val="left" w:pos="851"/>
        </w:tabs>
        <w:spacing w:after="0" w:line="23" w:lineRule="atLeast"/>
        <w:ind w:hanging="720"/>
        <w:jc w:val="both"/>
        <w:outlineLvl w:val="0"/>
        <w:rPr>
          <w:rFonts w:ascii="Arial" w:hAnsi="Arial" w:cs="Arial"/>
          <w:b/>
          <w:sz w:val="26"/>
          <w:szCs w:val="26"/>
          <w:lang w:val="en-ZA"/>
        </w:rPr>
      </w:pPr>
      <w:r w:rsidRPr="00076768">
        <w:rPr>
          <w:rFonts w:ascii="Arial" w:hAnsi="Arial" w:cs="Arial"/>
          <w:b/>
          <w:sz w:val="26"/>
          <w:szCs w:val="26"/>
          <w:lang w:val="en-ZA"/>
        </w:rPr>
        <w:t xml:space="preserve">REGISTRAR </w:t>
      </w:r>
    </w:p>
    <w:p w:rsidR="00044047" w:rsidRPr="0019501D" w:rsidRDefault="00BC6664" w:rsidP="0019501D">
      <w:pPr>
        <w:spacing w:after="0" w:line="240" w:lineRule="auto"/>
        <w:rPr>
          <w:rFonts w:ascii="Arial" w:hAnsi="Arial" w:cs="Arial"/>
          <w:sz w:val="26"/>
          <w:szCs w:val="26"/>
          <w:lang w:val="en-ZA"/>
        </w:rPr>
      </w:pPr>
      <w:r>
        <w:rPr>
          <w:rFonts w:ascii="Arial" w:hAnsi="Arial" w:cs="Arial"/>
          <w:sz w:val="26"/>
          <w:szCs w:val="26"/>
          <w:lang w:val="en-ZA"/>
        </w:rPr>
        <w:br w:type="page"/>
      </w:r>
      <w:r w:rsidR="00044047" w:rsidRPr="0019501D">
        <w:rPr>
          <w:rFonts w:ascii="Arial" w:hAnsi="Arial" w:cs="Arial"/>
          <w:b/>
          <w:sz w:val="26"/>
          <w:szCs w:val="26"/>
          <w:lang w:val="en-ZA"/>
        </w:rPr>
        <w:lastRenderedPageBreak/>
        <w:t>18.</w:t>
      </w:r>
      <w:r w:rsidRPr="0019501D">
        <w:rPr>
          <w:rFonts w:ascii="Arial" w:hAnsi="Arial" w:cs="Arial"/>
          <w:b/>
          <w:sz w:val="26"/>
          <w:szCs w:val="26"/>
          <w:lang w:val="en-ZA"/>
        </w:rPr>
        <w:t>3.</w:t>
      </w:r>
      <w:r w:rsidR="00044047" w:rsidRPr="0019501D">
        <w:rPr>
          <w:rFonts w:ascii="Arial" w:hAnsi="Arial" w:cs="Arial"/>
          <w:b/>
          <w:sz w:val="26"/>
          <w:szCs w:val="26"/>
          <w:lang w:val="en-ZA"/>
        </w:rPr>
        <w:t xml:space="preserve">15 </w:t>
      </w:r>
      <w:r w:rsidRPr="0019501D">
        <w:rPr>
          <w:rFonts w:ascii="Arial" w:hAnsi="Arial" w:cs="Arial"/>
          <w:b/>
          <w:sz w:val="26"/>
          <w:szCs w:val="26"/>
          <w:lang w:val="en-ZA"/>
        </w:rPr>
        <w:tab/>
      </w:r>
      <w:r w:rsidR="00044047" w:rsidRPr="0047590F">
        <w:rPr>
          <w:rFonts w:ascii="Arial" w:hAnsi="Arial" w:cs="Arial"/>
          <w:b/>
          <w:i/>
          <w:sz w:val="26"/>
          <w:szCs w:val="26"/>
          <w:lang w:val="en-ZA"/>
        </w:rPr>
        <w:t>POST NUPTIAL</w:t>
      </w:r>
      <w:r w:rsidRPr="0047590F">
        <w:rPr>
          <w:rFonts w:ascii="Arial" w:hAnsi="Arial" w:cs="Arial"/>
          <w:b/>
          <w:i/>
          <w:sz w:val="26"/>
          <w:szCs w:val="26"/>
          <w:lang w:val="en-ZA"/>
        </w:rPr>
        <w:t xml:space="preserve"> </w:t>
      </w:r>
      <w:r w:rsidR="00044047" w:rsidRPr="0047590F">
        <w:rPr>
          <w:rFonts w:ascii="Arial" w:hAnsi="Arial" w:cs="Arial"/>
          <w:b/>
          <w:i/>
          <w:sz w:val="26"/>
          <w:szCs w:val="26"/>
          <w:lang w:val="en-ZA"/>
        </w:rPr>
        <w:t xml:space="preserve"> REGISTRATION</w:t>
      </w:r>
      <w:r w:rsidRPr="0047590F">
        <w:rPr>
          <w:rFonts w:ascii="Arial" w:hAnsi="Arial" w:cs="Arial"/>
          <w:b/>
          <w:i/>
          <w:sz w:val="26"/>
          <w:szCs w:val="26"/>
          <w:lang w:val="en-ZA"/>
        </w:rPr>
        <w:t xml:space="preserve"> </w:t>
      </w:r>
      <w:r w:rsidR="00044047" w:rsidRPr="0047590F">
        <w:rPr>
          <w:rFonts w:ascii="Arial" w:hAnsi="Arial" w:cs="Arial"/>
          <w:b/>
          <w:i/>
          <w:sz w:val="26"/>
          <w:szCs w:val="26"/>
          <w:lang w:val="en-ZA"/>
        </w:rPr>
        <w:t xml:space="preserve"> OF</w:t>
      </w:r>
      <w:r w:rsidRPr="0047590F">
        <w:rPr>
          <w:rFonts w:ascii="Arial" w:hAnsi="Arial" w:cs="Arial"/>
          <w:b/>
          <w:i/>
          <w:sz w:val="26"/>
          <w:szCs w:val="26"/>
          <w:lang w:val="en-ZA"/>
        </w:rPr>
        <w:t xml:space="preserve"> </w:t>
      </w:r>
      <w:r w:rsidR="00044047" w:rsidRPr="0047590F">
        <w:rPr>
          <w:rFonts w:ascii="Arial" w:hAnsi="Arial" w:cs="Arial"/>
          <w:b/>
          <w:i/>
          <w:sz w:val="26"/>
          <w:szCs w:val="26"/>
          <w:lang w:val="en-ZA"/>
        </w:rPr>
        <w:t xml:space="preserve"> A </w:t>
      </w:r>
      <w:r w:rsidRPr="0047590F">
        <w:rPr>
          <w:rFonts w:ascii="Arial" w:hAnsi="Arial" w:cs="Arial"/>
          <w:b/>
          <w:i/>
          <w:sz w:val="26"/>
          <w:szCs w:val="26"/>
          <w:lang w:val="en-ZA"/>
        </w:rPr>
        <w:t xml:space="preserve"> </w:t>
      </w:r>
      <w:r w:rsidR="00044047" w:rsidRPr="0047590F">
        <w:rPr>
          <w:rFonts w:ascii="Arial" w:hAnsi="Arial" w:cs="Arial"/>
          <w:b/>
          <w:i/>
          <w:sz w:val="26"/>
          <w:szCs w:val="26"/>
          <w:lang w:val="en-ZA"/>
        </w:rPr>
        <w:t>CONTRACT</w:t>
      </w:r>
    </w:p>
    <w:p w:rsidR="00044047" w:rsidRPr="00076768" w:rsidRDefault="00044047" w:rsidP="0069780B">
      <w:pPr>
        <w:pStyle w:val="ListParagraph"/>
        <w:tabs>
          <w:tab w:val="left" w:pos="851"/>
        </w:tabs>
        <w:spacing w:after="0"/>
        <w:ind w:hanging="720"/>
        <w:jc w:val="both"/>
        <w:outlineLvl w:val="0"/>
        <w:rPr>
          <w:rFonts w:ascii="Arial" w:hAnsi="Arial" w:cs="Arial"/>
          <w:b/>
          <w:sz w:val="26"/>
          <w:szCs w:val="26"/>
          <w:lang w:val="en-ZA"/>
        </w:rPr>
      </w:pPr>
    </w:p>
    <w:p w:rsidR="0047590F" w:rsidRDefault="00BC6664" w:rsidP="00BC6664">
      <w:pPr>
        <w:pStyle w:val="ListParagraph"/>
        <w:tabs>
          <w:tab w:val="left" w:pos="851"/>
        </w:tabs>
        <w:spacing w:after="0"/>
        <w:ind w:hanging="720"/>
        <w:jc w:val="center"/>
        <w:rPr>
          <w:rFonts w:ascii="Arial" w:hAnsi="Arial" w:cs="Arial"/>
          <w:b/>
          <w:sz w:val="26"/>
          <w:szCs w:val="26"/>
          <w:lang w:val="en-ZA"/>
        </w:rPr>
      </w:pPr>
      <w:r w:rsidRPr="00076768">
        <w:rPr>
          <w:rFonts w:ascii="Arial" w:hAnsi="Arial" w:cs="Arial"/>
          <w:b/>
          <w:sz w:val="26"/>
          <w:szCs w:val="26"/>
          <w:lang w:val="en-ZA"/>
        </w:rPr>
        <w:t>IN THE</w:t>
      </w:r>
      <w:r w:rsidR="0047590F">
        <w:rPr>
          <w:rFonts w:ascii="Arial" w:hAnsi="Arial" w:cs="Arial"/>
          <w:b/>
          <w:sz w:val="26"/>
          <w:szCs w:val="26"/>
          <w:lang w:val="en-ZA"/>
        </w:rPr>
        <w:t xml:space="preserve"> HIGH COURT OF SOUTH AFRICA</w:t>
      </w:r>
    </w:p>
    <w:p w:rsidR="0047590F" w:rsidRDefault="0047590F" w:rsidP="00BC6664">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LIMPOPO DIVISION</w:t>
      </w:r>
    </w:p>
    <w:p w:rsidR="0047590F" w:rsidRDefault="0047590F" w:rsidP="00BC6664">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OR</w:t>
      </w:r>
    </w:p>
    <w:p w:rsidR="00BC6664" w:rsidRDefault="00BC6664" w:rsidP="00BC6664">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 xml:space="preserve"> </w:t>
      </w:r>
      <w:r w:rsidRPr="00076768">
        <w:rPr>
          <w:rFonts w:ascii="Arial" w:hAnsi="Arial" w:cs="Arial"/>
          <w:b/>
          <w:sz w:val="26"/>
          <w:szCs w:val="26"/>
          <w:lang w:val="en-ZA"/>
        </w:rPr>
        <w:t xml:space="preserve"> </w:t>
      </w:r>
      <w:r w:rsidR="0047590F">
        <w:rPr>
          <w:rFonts w:ascii="Arial" w:hAnsi="Arial" w:cs="Arial"/>
          <w:b/>
          <w:sz w:val="26"/>
          <w:szCs w:val="26"/>
          <w:lang w:val="en-ZA"/>
        </w:rPr>
        <w:t>LIMPOPO LOCAL DIVISION</w:t>
      </w:r>
    </w:p>
    <w:p w:rsidR="00044047" w:rsidRPr="0047590F" w:rsidRDefault="00044047" w:rsidP="0047590F">
      <w:pPr>
        <w:tabs>
          <w:tab w:val="left" w:pos="851"/>
        </w:tabs>
        <w:spacing w:after="0"/>
        <w:outlineLvl w:val="0"/>
        <w:rPr>
          <w:rFonts w:ascii="Arial" w:hAnsi="Arial" w:cs="Arial"/>
          <w:sz w:val="26"/>
          <w:szCs w:val="26"/>
          <w:lang w:val="en-ZA"/>
        </w:rPr>
      </w:pPr>
      <w:r w:rsidRPr="0047590F">
        <w:rPr>
          <w:rFonts w:ascii="Arial" w:hAnsi="Arial" w:cs="Arial"/>
          <w:sz w:val="26"/>
          <w:szCs w:val="26"/>
          <w:lang w:val="en-ZA"/>
        </w:rPr>
        <w:tab/>
      </w:r>
      <w:r w:rsidRPr="0047590F">
        <w:rPr>
          <w:rFonts w:ascii="Arial" w:hAnsi="Arial" w:cs="Arial"/>
          <w:sz w:val="26"/>
          <w:szCs w:val="26"/>
          <w:lang w:val="en-ZA"/>
        </w:rPr>
        <w:tab/>
      </w:r>
      <w:r w:rsidRPr="0047590F">
        <w:rPr>
          <w:rFonts w:ascii="Arial" w:hAnsi="Arial" w:cs="Arial"/>
          <w:sz w:val="26"/>
          <w:szCs w:val="26"/>
          <w:lang w:val="en-ZA"/>
        </w:rPr>
        <w:tab/>
      </w:r>
      <w:r w:rsidRPr="0047590F">
        <w:rPr>
          <w:rFonts w:ascii="Arial" w:hAnsi="Arial" w:cs="Arial"/>
          <w:sz w:val="26"/>
          <w:szCs w:val="26"/>
          <w:lang w:val="en-ZA"/>
        </w:rPr>
        <w:tab/>
      </w:r>
      <w:r w:rsidRPr="0047590F">
        <w:rPr>
          <w:rFonts w:ascii="Arial" w:hAnsi="Arial" w:cs="Arial"/>
          <w:sz w:val="26"/>
          <w:szCs w:val="26"/>
          <w:lang w:val="en-ZA"/>
        </w:rPr>
        <w:tab/>
      </w:r>
      <w:r w:rsidRPr="0047590F">
        <w:rPr>
          <w:rFonts w:ascii="Arial" w:hAnsi="Arial" w:cs="Arial"/>
          <w:sz w:val="26"/>
          <w:szCs w:val="26"/>
          <w:lang w:val="en-ZA"/>
        </w:rPr>
        <w:tab/>
      </w:r>
      <w:r w:rsidRPr="0047590F">
        <w:rPr>
          <w:rFonts w:ascii="Arial" w:hAnsi="Arial" w:cs="Arial"/>
          <w:sz w:val="26"/>
          <w:szCs w:val="26"/>
          <w:lang w:val="en-ZA"/>
        </w:rPr>
        <w:tab/>
      </w:r>
      <w:r w:rsidRPr="0047590F">
        <w:rPr>
          <w:rFonts w:ascii="Arial" w:hAnsi="Arial" w:cs="Arial"/>
          <w:sz w:val="26"/>
          <w:szCs w:val="26"/>
          <w:lang w:val="en-ZA"/>
        </w:rPr>
        <w:tab/>
      </w:r>
      <w:r w:rsidRPr="0047590F">
        <w:rPr>
          <w:rFonts w:ascii="Arial" w:hAnsi="Arial" w:cs="Arial"/>
          <w:sz w:val="26"/>
          <w:szCs w:val="26"/>
          <w:lang w:val="en-ZA"/>
        </w:rPr>
        <w:tab/>
        <w:t>CASE</w:t>
      </w:r>
      <w:r w:rsidR="00BC6664" w:rsidRPr="0047590F">
        <w:rPr>
          <w:rFonts w:ascii="Arial" w:hAnsi="Arial" w:cs="Arial"/>
          <w:sz w:val="26"/>
          <w:szCs w:val="26"/>
          <w:lang w:val="en-ZA"/>
        </w:rPr>
        <w:t xml:space="preserve">  N</w:t>
      </w:r>
      <w:r w:rsidRPr="0047590F">
        <w:rPr>
          <w:rFonts w:ascii="Arial" w:hAnsi="Arial" w:cs="Arial"/>
          <w:sz w:val="26"/>
          <w:szCs w:val="26"/>
          <w:lang w:val="en-ZA"/>
        </w:rPr>
        <w:t xml:space="preserve">O:           </w:t>
      </w:r>
    </w:p>
    <w:p w:rsidR="00044047" w:rsidRPr="00076768" w:rsidRDefault="00044047" w:rsidP="0069780B">
      <w:pPr>
        <w:pStyle w:val="ListParagraph"/>
        <w:tabs>
          <w:tab w:val="left" w:pos="851"/>
        </w:tabs>
        <w:spacing w:after="0"/>
        <w:ind w:hanging="720"/>
        <w:jc w:val="both"/>
        <w:outlineLvl w:val="0"/>
        <w:rPr>
          <w:rFonts w:ascii="Arial" w:hAnsi="Arial" w:cs="Arial"/>
          <w:sz w:val="26"/>
          <w:szCs w:val="26"/>
          <w:lang w:val="en-ZA"/>
        </w:rPr>
      </w:pPr>
      <w:r w:rsidRPr="00076768">
        <w:rPr>
          <w:rFonts w:ascii="Arial" w:hAnsi="Arial" w:cs="Arial"/>
          <w:sz w:val="26"/>
          <w:szCs w:val="26"/>
          <w:lang w:val="en-ZA"/>
        </w:rPr>
        <w:t>BEFORE</w:t>
      </w:r>
      <w:r w:rsidR="00BC6664">
        <w:rPr>
          <w:rFonts w:ascii="Arial" w:hAnsi="Arial" w:cs="Arial"/>
          <w:sz w:val="26"/>
          <w:szCs w:val="26"/>
          <w:lang w:val="en-ZA"/>
        </w:rPr>
        <w:t xml:space="preserve"> </w:t>
      </w:r>
      <w:r w:rsidRPr="00076768">
        <w:rPr>
          <w:rFonts w:ascii="Arial" w:hAnsi="Arial" w:cs="Arial"/>
          <w:sz w:val="26"/>
          <w:szCs w:val="26"/>
          <w:lang w:val="en-ZA"/>
        </w:rPr>
        <w:t xml:space="preserve"> THE</w:t>
      </w:r>
      <w:r w:rsidR="00BC6664">
        <w:rPr>
          <w:rFonts w:ascii="Arial" w:hAnsi="Arial" w:cs="Arial"/>
          <w:sz w:val="26"/>
          <w:szCs w:val="26"/>
          <w:lang w:val="en-ZA"/>
        </w:rPr>
        <w:t xml:space="preserve"> </w:t>
      </w:r>
      <w:r w:rsidRPr="00076768">
        <w:rPr>
          <w:rFonts w:ascii="Arial" w:hAnsi="Arial" w:cs="Arial"/>
          <w:sz w:val="26"/>
          <w:szCs w:val="26"/>
          <w:lang w:val="en-ZA"/>
        </w:rPr>
        <w:t xml:space="preserve"> HONOURABLE</w:t>
      </w:r>
      <w:r w:rsidR="00BC6664">
        <w:rPr>
          <w:rFonts w:ascii="Arial" w:hAnsi="Arial" w:cs="Arial"/>
          <w:sz w:val="26"/>
          <w:szCs w:val="26"/>
          <w:lang w:val="en-ZA"/>
        </w:rPr>
        <w:t xml:space="preserve"> </w:t>
      </w:r>
      <w:r w:rsidRPr="00076768">
        <w:rPr>
          <w:rFonts w:ascii="Arial" w:hAnsi="Arial" w:cs="Arial"/>
          <w:sz w:val="26"/>
          <w:szCs w:val="26"/>
          <w:lang w:val="en-ZA"/>
        </w:rPr>
        <w:t xml:space="preserve"> JUDGE </w:t>
      </w: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r w:rsidRPr="00076768">
        <w:rPr>
          <w:rFonts w:ascii="Arial" w:hAnsi="Arial" w:cs="Arial"/>
          <w:sz w:val="26"/>
          <w:szCs w:val="26"/>
          <w:lang w:val="en-ZA"/>
        </w:rPr>
        <w:t>In the matter between:-</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BC6664">
      <w:pPr>
        <w:tabs>
          <w:tab w:val="left" w:pos="851"/>
        </w:tabs>
        <w:spacing w:after="0"/>
        <w:jc w:val="right"/>
        <w:outlineLvl w:val="0"/>
        <w:rPr>
          <w:rFonts w:ascii="Arial" w:hAnsi="Arial" w:cs="Arial"/>
          <w:b/>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b/>
          <w:sz w:val="26"/>
          <w:szCs w:val="26"/>
          <w:lang w:val="en-ZA"/>
        </w:rPr>
        <w:t xml:space="preserve">FIRST APPLICANT </w:t>
      </w:r>
    </w:p>
    <w:p w:rsidR="00044047" w:rsidRPr="00076768" w:rsidRDefault="00044047" w:rsidP="0069780B">
      <w:pPr>
        <w:pStyle w:val="ListParagraph"/>
        <w:tabs>
          <w:tab w:val="left" w:pos="851"/>
        </w:tabs>
        <w:spacing w:after="0"/>
        <w:ind w:hanging="720"/>
        <w:jc w:val="both"/>
        <w:rPr>
          <w:rFonts w:ascii="Arial" w:hAnsi="Arial" w:cs="Arial"/>
          <w:b/>
          <w:sz w:val="26"/>
          <w:szCs w:val="26"/>
          <w:lang w:val="en-ZA"/>
        </w:rPr>
      </w:pPr>
      <w:r w:rsidRPr="00076768">
        <w:rPr>
          <w:rFonts w:ascii="Arial" w:hAnsi="Arial" w:cs="Arial"/>
          <w:b/>
          <w:sz w:val="26"/>
          <w:szCs w:val="26"/>
          <w:lang w:val="en-ZA"/>
        </w:rPr>
        <w:t>and</w:t>
      </w: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BC6664">
      <w:pPr>
        <w:pStyle w:val="ListParagraph"/>
        <w:tabs>
          <w:tab w:val="left" w:pos="851"/>
        </w:tabs>
        <w:spacing w:after="0"/>
        <w:ind w:hanging="720"/>
        <w:jc w:val="right"/>
        <w:outlineLvl w:val="0"/>
        <w:rPr>
          <w:rFonts w:ascii="Arial" w:hAnsi="Arial" w:cs="Arial"/>
          <w:b/>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b/>
          <w:sz w:val="26"/>
          <w:szCs w:val="26"/>
          <w:lang w:val="en-ZA"/>
        </w:rPr>
        <w:t xml:space="preserve">SECOND APPLICANT </w:t>
      </w:r>
    </w:p>
    <w:p w:rsidR="00044047" w:rsidRPr="00076768" w:rsidRDefault="00044047" w:rsidP="0069780B">
      <w:pPr>
        <w:pStyle w:val="ListParagraph"/>
        <w:tabs>
          <w:tab w:val="left" w:pos="851"/>
        </w:tabs>
        <w:spacing w:after="0" w:line="240" w:lineRule="auto"/>
        <w:ind w:left="0"/>
        <w:jc w:val="both"/>
        <w:rPr>
          <w:rFonts w:ascii="Arial" w:hAnsi="Arial" w:cs="Arial"/>
          <w:sz w:val="26"/>
          <w:szCs w:val="26"/>
          <w:lang w:val="en-ZA"/>
        </w:rPr>
      </w:pPr>
    </w:p>
    <w:p w:rsidR="00044047" w:rsidRPr="00076768" w:rsidRDefault="00044047" w:rsidP="0069780B">
      <w:pPr>
        <w:pStyle w:val="ListParagraph"/>
        <w:tabs>
          <w:tab w:val="left" w:pos="851"/>
        </w:tabs>
        <w:spacing w:after="0" w:line="240" w:lineRule="auto"/>
        <w:ind w:left="0"/>
        <w:jc w:val="both"/>
        <w:rPr>
          <w:rFonts w:ascii="Arial" w:hAnsi="Arial" w:cs="Arial"/>
          <w:sz w:val="26"/>
          <w:szCs w:val="26"/>
          <w:lang w:val="en-ZA"/>
        </w:rPr>
      </w:pPr>
      <w:r w:rsidRPr="00076768">
        <w:rPr>
          <w:rFonts w:ascii="Arial" w:hAnsi="Arial" w:cs="Arial"/>
          <w:sz w:val="26"/>
          <w:szCs w:val="26"/>
          <w:lang w:val="en-ZA"/>
        </w:rPr>
        <w:t>HAVING</w:t>
      </w:r>
      <w:r w:rsidR="00BC6664">
        <w:rPr>
          <w:rFonts w:ascii="Arial" w:hAnsi="Arial" w:cs="Arial"/>
          <w:sz w:val="26"/>
          <w:szCs w:val="26"/>
          <w:lang w:val="en-ZA"/>
        </w:rPr>
        <w:t xml:space="preserve"> </w:t>
      </w:r>
      <w:r w:rsidRPr="00076768">
        <w:rPr>
          <w:rFonts w:ascii="Arial" w:hAnsi="Arial" w:cs="Arial"/>
          <w:sz w:val="26"/>
          <w:szCs w:val="26"/>
          <w:lang w:val="en-ZA"/>
        </w:rPr>
        <w:t xml:space="preserve"> read the documents filed of record, heard counsel and having considered the matter:-</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60" w:lineRule="atLeast"/>
        <w:ind w:left="0"/>
        <w:jc w:val="both"/>
        <w:outlineLvl w:val="0"/>
        <w:rPr>
          <w:rFonts w:ascii="Arial" w:hAnsi="Arial" w:cs="Arial"/>
          <w:b/>
          <w:sz w:val="26"/>
          <w:szCs w:val="26"/>
          <w:lang w:val="en-ZA"/>
        </w:rPr>
      </w:pPr>
      <w:r w:rsidRPr="00076768">
        <w:rPr>
          <w:rFonts w:ascii="Arial" w:hAnsi="Arial" w:cs="Arial"/>
          <w:b/>
          <w:sz w:val="26"/>
          <w:szCs w:val="26"/>
          <w:lang w:val="en-ZA"/>
        </w:rPr>
        <w:t>THE</w:t>
      </w:r>
      <w:r w:rsidR="00BC6664">
        <w:rPr>
          <w:rFonts w:ascii="Arial" w:hAnsi="Arial" w:cs="Arial"/>
          <w:b/>
          <w:sz w:val="26"/>
          <w:szCs w:val="26"/>
          <w:lang w:val="en-ZA"/>
        </w:rPr>
        <w:t xml:space="preserve"> </w:t>
      </w:r>
      <w:r w:rsidRPr="00076768">
        <w:rPr>
          <w:rFonts w:ascii="Arial" w:hAnsi="Arial" w:cs="Arial"/>
          <w:b/>
          <w:sz w:val="26"/>
          <w:szCs w:val="26"/>
          <w:lang w:val="en-ZA"/>
        </w:rPr>
        <w:t xml:space="preserve"> COURT</w:t>
      </w:r>
      <w:r w:rsidR="00BC6664">
        <w:rPr>
          <w:rFonts w:ascii="Arial" w:hAnsi="Arial" w:cs="Arial"/>
          <w:b/>
          <w:sz w:val="26"/>
          <w:szCs w:val="26"/>
          <w:lang w:val="en-ZA"/>
        </w:rPr>
        <w:t xml:space="preserve"> </w:t>
      </w:r>
      <w:r w:rsidRPr="00076768">
        <w:rPr>
          <w:rFonts w:ascii="Arial" w:hAnsi="Arial" w:cs="Arial"/>
          <w:b/>
          <w:sz w:val="26"/>
          <w:szCs w:val="26"/>
          <w:lang w:val="en-ZA"/>
        </w:rPr>
        <w:t xml:space="preserve"> ORDERS</w:t>
      </w:r>
      <w:r w:rsidR="00BC6664">
        <w:rPr>
          <w:rFonts w:ascii="Arial" w:hAnsi="Arial" w:cs="Arial"/>
          <w:b/>
          <w:sz w:val="26"/>
          <w:szCs w:val="26"/>
          <w:lang w:val="en-ZA"/>
        </w:rPr>
        <w:t xml:space="preserve"> </w:t>
      </w:r>
      <w:r w:rsidRPr="00076768">
        <w:rPr>
          <w:rFonts w:ascii="Arial" w:hAnsi="Arial" w:cs="Arial"/>
          <w:b/>
          <w:sz w:val="26"/>
          <w:szCs w:val="26"/>
          <w:lang w:val="en-ZA"/>
        </w:rPr>
        <w:t xml:space="preserve"> THAT:</w:t>
      </w:r>
    </w:p>
    <w:p w:rsidR="00044047" w:rsidRPr="00076768" w:rsidRDefault="00044047" w:rsidP="0069780B">
      <w:pPr>
        <w:pStyle w:val="ListParagraph"/>
        <w:tabs>
          <w:tab w:val="left" w:pos="851"/>
        </w:tabs>
        <w:spacing w:after="0" w:line="260" w:lineRule="atLeast"/>
        <w:ind w:left="0"/>
        <w:jc w:val="both"/>
        <w:rPr>
          <w:rFonts w:ascii="Arial" w:hAnsi="Arial" w:cs="Arial"/>
          <w:b/>
          <w:sz w:val="26"/>
          <w:szCs w:val="26"/>
          <w:lang w:val="en-ZA"/>
        </w:rPr>
      </w:pPr>
    </w:p>
    <w:p w:rsidR="00044047" w:rsidRPr="00076768" w:rsidRDefault="00044047" w:rsidP="00F2091F">
      <w:pPr>
        <w:pStyle w:val="ListParagraph"/>
        <w:tabs>
          <w:tab w:val="left" w:pos="851"/>
        </w:tabs>
        <w:spacing w:after="0" w:line="23" w:lineRule="atLeast"/>
        <w:ind w:left="851" w:hanging="851"/>
        <w:jc w:val="both"/>
        <w:rPr>
          <w:rFonts w:ascii="Arial" w:hAnsi="Arial" w:cs="Arial"/>
          <w:sz w:val="26"/>
          <w:szCs w:val="26"/>
          <w:lang w:val="en-ZA"/>
        </w:rPr>
      </w:pPr>
      <w:r w:rsidRPr="00076768">
        <w:rPr>
          <w:rFonts w:ascii="Arial" w:hAnsi="Arial" w:cs="Arial"/>
          <w:sz w:val="26"/>
          <w:szCs w:val="26"/>
          <w:lang w:val="en-ZA"/>
        </w:rPr>
        <w:t>1.</w:t>
      </w:r>
      <w:r w:rsidRPr="00076768">
        <w:rPr>
          <w:rFonts w:ascii="Arial" w:hAnsi="Arial" w:cs="Arial"/>
          <w:sz w:val="26"/>
          <w:szCs w:val="26"/>
          <w:lang w:val="en-ZA"/>
        </w:rPr>
        <w:tab/>
        <w:t>The applicants are given leave to effect the execution and registration of a notarial contract, a draft whereof is annexed as annexure “  “ to the application, which contract will after registration thereof regulate their matrimonial property system:-</w:t>
      </w:r>
    </w:p>
    <w:p w:rsidR="00044047" w:rsidRPr="00076768" w:rsidRDefault="00044047" w:rsidP="00F2091F">
      <w:pPr>
        <w:pStyle w:val="ListParagraph"/>
        <w:tabs>
          <w:tab w:val="left" w:pos="851"/>
        </w:tabs>
        <w:spacing w:after="0" w:line="23" w:lineRule="atLeast"/>
        <w:ind w:left="851" w:hanging="851"/>
        <w:jc w:val="both"/>
        <w:rPr>
          <w:rFonts w:ascii="Arial" w:hAnsi="Arial" w:cs="Arial"/>
          <w:sz w:val="26"/>
          <w:szCs w:val="26"/>
          <w:lang w:val="en-ZA"/>
        </w:rPr>
      </w:pPr>
    </w:p>
    <w:p w:rsidR="00044047" w:rsidRPr="00076768" w:rsidRDefault="00044047" w:rsidP="00F2091F">
      <w:pPr>
        <w:pStyle w:val="ListParagraph"/>
        <w:tabs>
          <w:tab w:val="left" w:pos="851"/>
        </w:tabs>
        <w:spacing w:after="0" w:line="23" w:lineRule="atLeast"/>
        <w:ind w:left="851" w:hanging="851"/>
        <w:jc w:val="both"/>
        <w:rPr>
          <w:rFonts w:ascii="Arial" w:hAnsi="Arial" w:cs="Arial"/>
          <w:sz w:val="26"/>
          <w:szCs w:val="26"/>
          <w:lang w:val="en-ZA"/>
        </w:rPr>
      </w:pPr>
      <w:r w:rsidRPr="00076768">
        <w:rPr>
          <w:rFonts w:ascii="Arial" w:hAnsi="Arial" w:cs="Arial"/>
          <w:sz w:val="26"/>
          <w:szCs w:val="26"/>
          <w:lang w:val="en-ZA"/>
        </w:rPr>
        <w:t>2.</w:t>
      </w:r>
      <w:r w:rsidRPr="00076768">
        <w:rPr>
          <w:rFonts w:ascii="Arial" w:hAnsi="Arial" w:cs="Arial"/>
          <w:sz w:val="26"/>
          <w:szCs w:val="26"/>
          <w:lang w:val="en-ZA"/>
        </w:rPr>
        <w:tab/>
        <w:t>The</w:t>
      </w:r>
      <w:r w:rsidR="00223AC0">
        <w:rPr>
          <w:rFonts w:ascii="Arial" w:hAnsi="Arial" w:cs="Arial"/>
          <w:sz w:val="26"/>
          <w:szCs w:val="26"/>
          <w:lang w:val="en-ZA"/>
        </w:rPr>
        <w:t xml:space="preserve"> registrar </w:t>
      </w:r>
      <w:r w:rsidRPr="00076768">
        <w:rPr>
          <w:rFonts w:ascii="Arial" w:hAnsi="Arial" w:cs="Arial"/>
          <w:sz w:val="26"/>
          <w:szCs w:val="26"/>
          <w:lang w:val="en-ZA"/>
        </w:rPr>
        <w:t>of Deeds is authorised to register the said notarial contract:</w:t>
      </w:r>
    </w:p>
    <w:p w:rsidR="00044047" w:rsidRPr="00076768" w:rsidRDefault="00044047" w:rsidP="00F2091F">
      <w:pPr>
        <w:pStyle w:val="ListParagraph"/>
        <w:tabs>
          <w:tab w:val="left" w:pos="851"/>
        </w:tabs>
        <w:spacing w:after="0" w:line="23" w:lineRule="atLeast"/>
        <w:ind w:left="851" w:hanging="851"/>
        <w:jc w:val="both"/>
        <w:rPr>
          <w:rFonts w:ascii="Arial" w:hAnsi="Arial" w:cs="Arial"/>
          <w:sz w:val="26"/>
          <w:szCs w:val="26"/>
          <w:lang w:val="en-ZA"/>
        </w:rPr>
      </w:pPr>
    </w:p>
    <w:p w:rsidR="00044047" w:rsidRPr="00076768" w:rsidRDefault="00044047" w:rsidP="00F2091F">
      <w:pPr>
        <w:pStyle w:val="ListParagraph"/>
        <w:tabs>
          <w:tab w:val="left" w:pos="851"/>
        </w:tabs>
        <w:spacing w:after="0" w:line="23" w:lineRule="atLeast"/>
        <w:ind w:left="851" w:hanging="851"/>
        <w:jc w:val="both"/>
        <w:rPr>
          <w:rFonts w:ascii="Arial" w:hAnsi="Arial" w:cs="Arial"/>
          <w:sz w:val="26"/>
          <w:szCs w:val="26"/>
          <w:lang w:val="en-ZA"/>
        </w:rPr>
      </w:pPr>
      <w:r w:rsidRPr="00076768">
        <w:rPr>
          <w:rFonts w:ascii="Arial" w:hAnsi="Arial" w:cs="Arial"/>
          <w:sz w:val="26"/>
          <w:szCs w:val="26"/>
          <w:lang w:val="en-ZA"/>
        </w:rPr>
        <w:t>3.</w:t>
      </w:r>
      <w:r w:rsidRPr="00076768">
        <w:rPr>
          <w:rFonts w:ascii="Arial" w:hAnsi="Arial" w:cs="Arial"/>
          <w:sz w:val="26"/>
          <w:szCs w:val="26"/>
          <w:lang w:val="en-ZA"/>
        </w:rPr>
        <w:tab/>
        <w:t>This order</w:t>
      </w:r>
      <w:r w:rsidR="00BC6664">
        <w:rPr>
          <w:rFonts w:ascii="Arial" w:hAnsi="Arial" w:cs="Arial"/>
          <w:sz w:val="26"/>
          <w:szCs w:val="26"/>
          <w:lang w:val="en-ZA"/>
        </w:rPr>
        <w:t>:</w:t>
      </w:r>
      <w:r w:rsidRPr="00076768">
        <w:rPr>
          <w:rFonts w:ascii="Arial" w:hAnsi="Arial" w:cs="Arial"/>
          <w:sz w:val="26"/>
          <w:szCs w:val="26"/>
          <w:lang w:val="en-ZA"/>
        </w:rPr>
        <w:t xml:space="preserve"> </w:t>
      </w:r>
    </w:p>
    <w:p w:rsidR="00044047" w:rsidRPr="00076768" w:rsidRDefault="00044047" w:rsidP="00F2091F">
      <w:pPr>
        <w:pStyle w:val="ListParagraph"/>
        <w:tabs>
          <w:tab w:val="left" w:pos="851"/>
        </w:tabs>
        <w:spacing w:after="0" w:line="23" w:lineRule="atLeast"/>
        <w:ind w:left="851" w:hanging="851"/>
        <w:jc w:val="both"/>
        <w:rPr>
          <w:rFonts w:ascii="Arial" w:hAnsi="Arial" w:cs="Arial"/>
          <w:sz w:val="26"/>
          <w:szCs w:val="26"/>
          <w:lang w:val="en-ZA"/>
        </w:rPr>
      </w:pPr>
    </w:p>
    <w:p w:rsidR="00044047" w:rsidRPr="00076768" w:rsidRDefault="00044047" w:rsidP="00F2091F">
      <w:pPr>
        <w:pStyle w:val="ListParagraph"/>
        <w:tabs>
          <w:tab w:val="left" w:pos="851"/>
        </w:tabs>
        <w:spacing w:after="0" w:line="23" w:lineRule="atLeast"/>
        <w:ind w:left="851" w:hanging="851"/>
        <w:jc w:val="both"/>
        <w:rPr>
          <w:rFonts w:ascii="Arial" w:hAnsi="Arial" w:cs="Arial"/>
          <w:sz w:val="26"/>
          <w:szCs w:val="26"/>
          <w:lang w:val="en-ZA"/>
        </w:rPr>
      </w:pPr>
      <w:r w:rsidRPr="00076768">
        <w:rPr>
          <w:rFonts w:ascii="Arial" w:hAnsi="Arial" w:cs="Arial"/>
          <w:sz w:val="26"/>
          <w:szCs w:val="26"/>
          <w:lang w:val="en-ZA"/>
        </w:rPr>
        <w:t>3.1     will lapse if the notarial contract is not registered by the</w:t>
      </w:r>
      <w:r w:rsidR="00223AC0">
        <w:rPr>
          <w:rFonts w:ascii="Arial" w:hAnsi="Arial" w:cs="Arial"/>
          <w:sz w:val="26"/>
          <w:szCs w:val="26"/>
          <w:lang w:val="en-ZA"/>
        </w:rPr>
        <w:t xml:space="preserve"> registrar </w:t>
      </w:r>
      <w:r w:rsidRPr="00076768">
        <w:rPr>
          <w:rFonts w:ascii="Arial" w:hAnsi="Arial" w:cs="Arial"/>
          <w:sz w:val="26"/>
          <w:szCs w:val="26"/>
          <w:lang w:val="en-ZA"/>
        </w:rPr>
        <w:t>of Deeds within two months of the date of the granting of this order;</w:t>
      </w:r>
    </w:p>
    <w:p w:rsidR="00044047" w:rsidRPr="00076768" w:rsidRDefault="00044047" w:rsidP="00F2091F">
      <w:pPr>
        <w:pStyle w:val="ListParagraph"/>
        <w:tabs>
          <w:tab w:val="left" w:pos="851"/>
        </w:tabs>
        <w:spacing w:after="0" w:line="23" w:lineRule="atLeast"/>
        <w:ind w:left="851" w:hanging="851"/>
        <w:jc w:val="both"/>
        <w:rPr>
          <w:rFonts w:ascii="Arial" w:hAnsi="Arial" w:cs="Arial"/>
          <w:sz w:val="26"/>
          <w:szCs w:val="26"/>
          <w:lang w:val="en-ZA"/>
        </w:rPr>
      </w:pPr>
    </w:p>
    <w:p w:rsidR="00044047" w:rsidRPr="00076768" w:rsidRDefault="00044047" w:rsidP="00F2091F">
      <w:pPr>
        <w:pStyle w:val="ListParagraph"/>
        <w:tabs>
          <w:tab w:val="left" w:pos="851"/>
        </w:tabs>
        <w:spacing w:after="0" w:line="23" w:lineRule="atLeast"/>
        <w:ind w:left="851" w:hanging="851"/>
        <w:jc w:val="both"/>
        <w:rPr>
          <w:rFonts w:ascii="Arial" w:hAnsi="Arial" w:cs="Arial"/>
          <w:sz w:val="26"/>
          <w:szCs w:val="26"/>
          <w:lang w:val="en-ZA"/>
        </w:rPr>
      </w:pPr>
      <w:r w:rsidRPr="00076768">
        <w:rPr>
          <w:rFonts w:ascii="Arial" w:hAnsi="Arial" w:cs="Arial"/>
          <w:sz w:val="26"/>
          <w:szCs w:val="26"/>
          <w:lang w:val="en-ZA"/>
        </w:rPr>
        <w:t>3.2</w:t>
      </w:r>
      <w:r w:rsidRPr="00076768">
        <w:rPr>
          <w:rFonts w:ascii="Arial" w:hAnsi="Arial" w:cs="Arial"/>
          <w:sz w:val="26"/>
          <w:szCs w:val="26"/>
          <w:lang w:val="en-ZA"/>
        </w:rPr>
        <w:tab/>
        <w:t>will not prejudice the rights of any creditor of the applicant as at date of registration of the contract.</w:t>
      </w:r>
    </w:p>
    <w:p w:rsidR="00044047" w:rsidRPr="00076768" w:rsidRDefault="00044047" w:rsidP="0069780B">
      <w:pPr>
        <w:pStyle w:val="ListParagraph"/>
        <w:tabs>
          <w:tab w:val="left" w:pos="851"/>
        </w:tabs>
        <w:spacing w:after="0" w:line="23" w:lineRule="atLeast"/>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ind w:hanging="720"/>
        <w:jc w:val="both"/>
        <w:outlineLvl w:val="0"/>
        <w:rPr>
          <w:rFonts w:ascii="Arial" w:hAnsi="Arial" w:cs="Arial"/>
          <w:sz w:val="26"/>
          <w:szCs w:val="26"/>
          <w:lang w:val="en-ZA"/>
        </w:rPr>
      </w:pPr>
      <w:r w:rsidRPr="00076768">
        <w:rPr>
          <w:rFonts w:ascii="Arial" w:hAnsi="Arial" w:cs="Arial"/>
          <w:sz w:val="26"/>
          <w:szCs w:val="26"/>
          <w:lang w:val="en-ZA"/>
        </w:rPr>
        <w:t>BY</w:t>
      </w:r>
      <w:r w:rsidR="00F2091F">
        <w:rPr>
          <w:rFonts w:ascii="Arial" w:hAnsi="Arial" w:cs="Arial"/>
          <w:sz w:val="26"/>
          <w:szCs w:val="26"/>
          <w:lang w:val="en-ZA"/>
        </w:rPr>
        <w:t xml:space="preserve"> </w:t>
      </w:r>
      <w:r w:rsidRPr="00076768">
        <w:rPr>
          <w:rFonts w:ascii="Arial" w:hAnsi="Arial" w:cs="Arial"/>
          <w:sz w:val="26"/>
          <w:szCs w:val="26"/>
          <w:lang w:val="en-ZA"/>
        </w:rPr>
        <w:t xml:space="preserve"> THE</w:t>
      </w:r>
      <w:r w:rsidR="00F2091F">
        <w:rPr>
          <w:rFonts w:ascii="Arial" w:hAnsi="Arial" w:cs="Arial"/>
          <w:sz w:val="26"/>
          <w:szCs w:val="26"/>
          <w:lang w:val="en-ZA"/>
        </w:rPr>
        <w:t xml:space="preserve"> </w:t>
      </w:r>
      <w:r w:rsidRPr="00076768">
        <w:rPr>
          <w:rFonts w:ascii="Arial" w:hAnsi="Arial" w:cs="Arial"/>
          <w:sz w:val="26"/>
          <w:szCs w:val="26"/>
          <w:lang w:val="en-ZA"/>
        </w:rPr>
        <w:t xml:space="preserve"> COURT </w:t>
      </w:r>
    </w:p>
    <w:p w:rsidR="00044047" w:rsidRPr="00076768" w:rsidRDefault="00044047" w:rsidP="0069780B">
      <w:pPr>
        <w:pStyle w:val="ListParagraph"/>
        <w:tabs>
          <w:tab w:val="left" w:pos="851"/>
        </w:tabs>
        <w:spacing w:after="0" w:line="23" w:lineRule="atLeast"/>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ind w:hanging="720"/>
        <w:jc w:val="both"/>
        <w:rPr>
          <w:rFonts w:ascii="Arial" w:hAnsi="Arial" w:cs="Arial"/>
          <w:sz w:val="26"/>
          <w:szCs w:val="26"/>
          <w:lang w:val="en-ZA"/>
        </w:rPr>
      </w:pPr>
      <w:r w:rsidRPr="00076768">
        <w:rPr>
          <w:rFonts w:ascii="Arial" w:hAnsi="Arial" w:cs="Arial"/>
          <w:sz w:val="26"/>
          <w:szCs w:val="26"/>
          <w:lang w:val="en-ZA"/>
        </w:rPr>
        <w:t>____________</w:t>
      </w:r>
    </w:p>
    <w:p w:rsidR="00044047" w:rsidRPr="00076768" w:rsidRDefault="00044047" w:rsidP="0069780B">
      <w:pPr>
        <w:pStyle w:val="ListParagraph"/>
        <w:tabs>
          <w:tab w:val="left" w:pos="851"/>
        </w:tabs>
        <w:spacing w:after="0" w:line="23" w:lineRule="atLeast"/>
        <w:ind w:hanging="720"/>
        <w:jc w:val="both"/>
        <w:outlineLvl w:val="0"/>
        <w:rPr>
          <w:rFonts w:ascii="Arial" w:hAnsi="Arial" w:cs="Arial"/>
          <w:b/>
          <w:sz w:val="26"/>
          <w:szCs w:val="26"/>
          <w:lang w:val="en-ZA"/>
        </w:rPr>
      </w:pPr>
      <w:r w:rsidRPr="00076768">
        <w:rPr>
          <w:rFonts w:ascii="Arial" w:hAnsi="Arial" w:cs="Arial"/>
          <w:b/>
          <w:sz w:val="26"/>
          <w:szCs w:val="26"/>
          <w:lang w:val="en-ZA"/>
        </w:rPr>
        <w:t xml:space="preserve">REGISTRAR </w:t>
      </w:r>
    </w:p>
    <w:p w:rsidR="00F2091F" w:rsidRDefault="00F2091F">
      <w:pPr>
        <w:spacing w:after="0" w:line="240" w:lineRule="auto"/>
        <w:rPr>
          <w:rFonts w:ascii="Arial" w:hAnsi="Arial" w:cs="Arial"/>
          <w:b/>
          <w:sz w:val="26"/>
          <w:szCs w:val="26"/>
          <w:lang w:val="en-ZA"/>
        </w:rPr>
      </w:pPr>
      <w:r>
        <w:rPr>
          <w:rFonts w:ascii="Arial" w:hAnsi="Arial" w:cs="Arial"/>
          <w:b/>
          <w:sz w:val="26"/>
          <w:szCs w:val="26"/>
          <w:lang w:val="en-ZA"/>
        </w:rPr>
        <w:br w:type="page"/>
      </w:r>
    </w:p>
    <w:p w:rsidR="00044047" w:rsidRPr="00076768" w:rsidRDefault="00044047" w:rsidP="0069780B">
      <w:pPr>
        <w:pStyle w:val="ListParagraph"/>
        <w:tabs>
          <w:tab w:val="left" w:pos="851"/>
        </w:tabs>
        <w:spacing w:after="0" w:line="23" w:lineRule="atLeast"/>
        <w:ind w:hanging="720"/>
        <w:jc w:val="both"/>
        <w:outlineLvl w:val="0"/>
        <w:rPr>
          <w:rFonts w:ascii="Arial" w:hAnsi="Arial" w:cs="Arial"/>
          <w:b/>
          <w:sz w:val="26"/>
          <w:szCs w:val="26"/>
          <w:lang w:val="en-ZA"/>
        </w:rPr>
      </w:pPr>
    </w:p>
    <w:p w:rsidR="00044047" w:rsidRPr="0047590F" w:rsidRDefault="00044047" w:rsidP="0069780B">
      <w:pPr>
        <w:pStyle w:val="ListParagraph"/>
        <w:tabs>
          <w:tab w:val="left" w:pos="851"/>
        </w:tabs>
        <w:spacing w:after="0"/>
        <w:ind w:hanging="720"/>
        <w:jc w:val="both"/>
        <w:rPr>
          <w:rFonts w:ascii="Arial" w:hAnsi="Arial" w:cs="Arial"/>
          <w:b/>
          <w:i/>
          <w:sz w:val="26"/>
          <w:szCs w:val="26"/>
          <w:lang w:val="en-ZA"/>
        </w:rPr>
      </w:pPr>
      <w:r w:rsidRPr="00076768">
        <w:rPr>
          <w:rFonts w:ascii="Arial" w:hAnsi="Arial" w:cs="Arial"/>
          <w:b/>
          <w:sz w:val="26"/>
          <w:szCs w:val="26"/>
          <w:lang w:val="en-ZA"/>
        </w:rPr>
        <w:t>18.</w:t>
      </w:r>
      <w:r w:rsidR="00F2091F">
        <w:rPr>
          <w:rFonts w:ascii="Arial" w:hAnsi="Arial" w:cs="Arial"/>
          <w:b/>
          <w:sz w:val="26"/>
          <w:szCs w:val="26"/>
          <w:lang w:val="en-ZA"/>
        </w:rPr>
        <w:t>3.</w:t>
      </w:r>
      <w:r w:rsidRPr="00076768">
        <w:rPr>
          <w:rFonts w:ascii="Arial" w:hAnsi="Arial" w:cs="Arial"/>
          <w:b/>
          <w:sz w:val="26"/>
          <w:szCs w:val="26"/>
          <w:lang w:val="en-ZA"/>
        </w:rPr>
        <w:t>16</w:t>
      </w:r>
      <w:r w:rsidRPr="00076768">
        <w:rPr>
          <w:rFonts w:ascii="Arial" w:hAnsi="Arial" w:cs="Arial"/>
          <w:b/>
          <w:sz w:val="26"/>
          <w:szCs w:val="26"/>
          <w:lang w:val="en-ZA"/>
        </w:rPr>
        <w:tab/>
      </w:r>
      <w:r w:rsidRPr="0047590F">
        <w:rPr>
          <w:rFonts w:ascii="Arial" w:hAnsi="Arial" w:cs="Arial"/>
          <w:b/>
          <w:i/>
          <w:sz w:val="26"/>
          <w:szCs w:val="26"/>
          <w:lang w:val="en-ZA"/>
        </w:rPr>
        <w:t xml:space="preserve">PROVISIONAL </w:t>
      </w:r>
      <w:r w:rsidR="00F2091F" w:rsidRPr="0047590F">
        <w:rPr>
          <w:rFonts w:ascii="Arial" w:hAnsi="Arial" w:cs="Arial"/>
          <w:b/>
          <w:i/>
          <w:sz w:val="26"/>
          <w:szCs w:val="26"/>
          <w:lang w:val="en-ZA"/>
        </w:rPr>
        <w:t xml:space="preserve"> </w:t>
      </w:r>
      <w:r w:rsidRPr="0047590F">
        <w:rPr>
          <w:rFonts w:ascii="Arial" w:hAnsi="Arial" w:cs="Arial"/>
          <w:b/>
          <w:i/>
          <w:sz w:val="26"/>
          <w:szCs w:val="26"/>
          <w:lang w:val="en-ZA"/>
        </w:rPr>
        <w:t>SENTENCE</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47590F" w:rsidRDefault="00F2091F" w:rsidP="00F2091F">
      <w:pPr>
        <w:pStyle w:val="ListParagraph"/>
        <w:tabs>
          <w:tab w:val="left" w:pos="851"/>
        </w:tabs>
        <w:spacing w:after="0"/>
        <w:ind w:hanging="720"/>
        <w:jc w:val="center"/>
        <w:rPr>
          <w:rFonts w:ascii="Arial" w:hAnsi="Arial" w:cs="Arial"/>
          <w:b/>
          <w:sz w:val="26"/>
          <w:szCs w:val="26"/>
          <w:lang w:val="en-ZA"/>
        </w:rPr>
      </w:pPr>
      <w:r w:rsidRPr="00076768">
        <w:rPr>
          <w:rFonts w:ascii="Arial" w:hAnsi="Arial" w:cs="Arial"/>
          <w:b/>
          <w:sz w:val="26"/>
          <w:szCs w:val="26"/>
          <w:lang w:val="en-ZA"/>
        </w:rPr>
        <w:t xml:space="preserve">IN </w:t>
      </w:r>
      <w:r>
        <w:rPr>
          <w:rFonts w:ascii="Arial" w:hAnsi="Arial" w:cs="Arial"/>
          <w:b/>
          <w:sz w:val="26"/>
          <w:szCs w:val="26"/>
          <w:lang w:val="en-ZA"/>
        </w:rPr>
        <w:t xml:space="preserve"> </w:t>
      </w:r>
      <w:r w:rsidRPr="00076768">
        <w:rPr>
          <w:rFonts w:ascii="Arial" w:hAnsi="Arial" w:cs="Arial"/>
          <w:b/>
          <w:sz w:val="26"/>
          <w:szCs w:val="26"/>
          <w:lang w:val="en-ZA"/>
        </w:rPr>
        <w:t>THE</w:t>
      </w:r>
      <w:r>
        <w:rPr>
          <w:rFonts w:ascii="Arial" w:hAnsi="Arial" w:cs="Arial"/>
          <w:b/>
          <w:sz w:val="26"/>
          <w:szCs w:val="26"/>
          <w:lang w:val="en-ZA"/>
        </w:rPr>
        <w:t xml:space="preserve"> </w:t>
      </w:r>
      <w:r w:rsidR="0047590F">
        <w:rPr>
          <w:rFonts w:ascii="Arial" w:hAnsi="Arial" w:cs="Arial"/>
          <w:b/>
          <w:sz w:val="26"/>
          <w:szCs w:val="26"/>
          <w:lang w:val="en-ZA"/>
        </w:rPr>
        <w:t>HIGH COURT OF SOUTH AFRICA</w:t>
      </w:r>
    </w:p>
    <w:p w:rsidR="0047590F" w:rsidRDefault="0047590F" w:rsidP="00F2091F">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LIMPOPO DIVISION</w:t>
      </w:r>
    </w:p>
    <w:p w:rsidR="0047590F" w:rsidRDefault="0047590F" w:rsidP="00F2091F">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OR</w:t>
      </w:r>
    </w:p>
    <w:p w:rsidR="00F2091F" w:rsidRDefault="00F2091F" w:rsidP="00F2091F">
      <w:pPr>
        <w:pStyle w:val="ListParagraph"/>
        <w:tabs>
          <w:tab w:val="left" w:pos="851"/>
        </w:tabs>
        <w:spacing w:after="0"/>
        <w:ind w:hanging="720"/>
        <w:jc w:val="center"/>
        <w:rPr>
          <w:rFonts w:ascii="Arial" w:hAnsi="Arial" w:cs="Arial"/>
          <w:b/>
          <w:sz w:val="26"/>
          <w:szCs w:val="26"/>
          <w:lang w:val="en-ZA"/>
        </w:rPr>
      </w:pPr>
      <w:r w:rsidRPr="00076768">
        <w:rPr>
          <w:rFonts w:ascii="Arial" w:hAnsi="Arial" w:cs="Arial"/>
          <w:b/>
          <w:sz w:val="26"/>
          <w:szCs w:val="26"/>
          <w:lang w:val="en-ZA"/>
        </w:rPr>
        <w:t xml:space="preserve"> </w:t>
      </w:r>
      <w:r w:rsidR="0047590F">
        <w:rPr>
          <w:rFonts w:ascii="Arial" w:hAnsi="Arial" w:cs="Arial"/>
          <w:b/>
          <w:sz w:val="26"/>
          <w:szCs w:val="26"/>
          <w:lang w:val="en-ZA"/>
        </w:rPr>
        <w:t>LIMPOPO</w:t>
      </w:r>
      <w:r>
        <w:rPr>
          <w:rFonts w:ascii="Arial" w:hAnsi="Arial" w:cs="Arial"/>
          <w:b/>
          <w:sz w:val="26"/>
          <w:szCs w:val="26"/>
          <w:lang w:val="en-ZA"/>
        </w:rPr>
        <w:t xml:space="preserve">  LOCAL  DIVISION</w:t>
      </w:r>
    </w:p>
    <w:p w:rsidR="00044047" w:rsidRPr="00076768" w:rsidRDefault="00044047" w:rsidP="0069780B">
      <w:pPr>
        <w:pStyle w:val="ListParagraph"/>
        <w:tabs>
          <w:tab w:val="left" w:pos="851"/>
        </w:tabs>
        <w:spacing w:after="0"/>
        <w:ind w:hanging="720"/>
        <w:jc w:val="center"/>
        <w:rPr>
          <w:rFonts w:ascii="Arial" w:hAnsi="Arial" w:cs="Arial"/>
          <w:b/>
          <w:sz w:val="26"/>
          <w:szCs w:val="26"/>
          <w:lang w:val="en-ZA"/>
        </w:rPr>
      </w:pP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center"/>
        <w:outlineLvl w:val="0"/>
        <w:rPr>
          <w:rFonts w:ascii="Arial" w:hAnsi="Arial" w:cs="Arial"/>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t xml:space="preserve">CASE </w:t>
      </w:r>
      <w:r w:rsidR="00F2091F">
        <w:rPr>
          <w:rFonts w:ascii="Arial" w:hAnsi="Arial" w:cs="Arial"/>
          <w:sz w:val="26"/>
          <w:szCs w:val="26"/>
          <w:lang w:val="en-ZA"/>
        </w:rPr>
        <w:t xml:space="preserve"> </w:t>
      </w:r>
      <w:r w:rsidRPr="00076768">
        <w:rPr>
          <w:rFonts w:ascii="Arial" w:hAnsi="Arial" w:cs="Arial"/>
          <w:sz w:val="26"/>
          <w:szCs w:val="26"/>
          <w:lang w:val="en-ZA"/>
        </w:rPr>
        <w:t xml:space="preserve">NO:           </w:t>
      </w:r>
    </w:p>
    <w:p w:rsidR="00044047" w:rsidRPr="00076768" w:rsidRDefault="00044047" w:rsidP="0069780B">
      <w:pPr>
        <w:pStyle w:val="ListParagraph"/>
        <w:tabs>
          <w:tab w:val="left" w:pos="851"/>
        </w:tabs>
        <w:spacing w:after="0"/>
        <w:ind w:hanging="720"/>
        <w:jc w:val="both"/>
        <w:outlineLvl w:val="0"/>
        <w:rPr>
          <w:rFonts w:ascii="Arial" w:hAnsi="Arial" w:cs="Arial"/>
          <w:sz w:val="26"/>
          <w:szCs w:val="26"/>
          <w:lang w:val="en-ZA"/>
        </w:rPr>
      </w:pPr>
      <w:r w:rsidRPr="00076768">
        <w:rPr>
          <w:rFonts w:ascii="Arial" w:hAnsi="Arial" w:cs="Arial"/>
          <w:sz w:val="26"/>
          <w:szCs w:val="26"/>
          <w:lang w:val="en-ZA"/>
        </w:rPr>
        <w:t>BEFORE</w:t>
      </w:r>
      <w:r w:rsidR="00F2091F">
        <w:rPr>
          <w:rFonts w:ascii="Arial" w:hAnsi="Arial" w:cs="Arial"/>
          <w:sz w:val="26"/>
          <w:szCs w:val="26"/>
          <w:lang w:val="en-ZA"/>
        </w:rPr>
        <w:t xml:space="preserve"> </w:t>
      </w:r>
      <w:r w:rsidRPr="00076768">
        <w:rPr>
          <w:rFonts w:ascii="Arial" w:hAnsi="Arial" w:cs="Arial"/>
          <w:sz w:val="26"/>
          <w:szCs w:val="26"/>
          <w:lang w:val="en-ZA"/>
        </w:rPr>
        <w:t xml:space="preserve"> THE</w:t>
      </w:r>
      <w:r w:rsidR="00F2091F">
        <w:rPr>
          <w:rFonts w:ascii="Arial" w:hAnsi="Arial" w:cs="Arial"/>
          <w:sz w:val="26"/>
          <w:szCs w:val="26"/>
          <w:lang w:val="en-ZA"/>
        </w:rPr>
        <w:t xml:space="preserve"> </w:t>
      </w:r>
      <w:r w:rsidRPr="00076768">
        <w:rPr>
          <w:rFonts w:ascii="Arial" w:hAnsi="Arial" w:cs="Arial"/>
          <w:sz w:val="26"/>
          <w:szCs w:val="26"/>
          <w:lang w:val="en-ZA"/>
        </w:rPr>
        <w:t xml:space="preserve"> HONOURABLE</w:t>
      </w:r>
      <w:r w:rsidR="00F2091F">
        <w:rPr>
          <w:rFonts w:ascii="Arial" w:hAnsi="Arial" w:cs="Arial"/>
          <w:sz w:val="26"/>
          <w:szCs w:val="26"/>
          <w:lang w:val="en-ZA"/>
        </w:rPr>
        <w:t xml:space="preserve"> </w:t>
      </w:r>
      <w:r w:rsidRPr="00076768">
        <w:rPr>
          <w:rFonts w:ascii="Arial" w:hAnsi="Arial" w:cs="Arial"/>
          <w:sz w:val="26"/>
          <w:szCs w:val="26"/>
          <w:lang w:val="en-ZA"/>
        </w:rPr>
        <w:t xml:space="preserve"> JUDGE </w:t>
      </w: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r w:rsidRPr="00076768">
        <w:rPr>
          <w:rFonts w:ascii="Arial" w:hAnsi="Arial" w:cs="Arial"/>
          <w:sz w:val="26"/>
          <w:szCs w:val="26"/>
          <w:lang w:val="en-ZA"/>
        </w:rPr>
        <w:t>In the matter between:-</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F2091F">
      <w:pPr>
        <w:pStyle w:val="ListParagraph"/>
        <w:tabs>
          <w:tab w:val="left" w:pos="851"/>
        </w:tabs>
        <w:spacing w:after="0"/>
        <w:ind w:hanging="720"/>
        <w:jc w:val="right"/>
        <w:outlineLvl w:val="0"/>
        <w:rPr>
          <w:rFonts w:ascii="Arial" w:hAnsi="Arial" w:cs="Arial"/>
          <w:b/>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b/>
          <w:sz w:val="26"/>
          <w:szCs w:val="26"/>
          <w:lang w:val="en-ZA"/>
        </w:rPr>
        <w:t xml:space="preserve">PLAINTIFF </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b/>
          <w:sz w:val="26"/>
          <w:szCs w:val="26"/>
          <w:lang w:val="en-ZA"/>
        </w:rPr>
      </w:pPr>
      <w:r w:rsidRPr="00076768">
        <w:rPr>
          <w:rFonts w:ascii="Arial" w:hAnsi="Arial" w:cs="Arial"/>
          <w:b/>
          <w:sz w:val="26"/>
          <w:szCs w:val="26"/>
          <w:lang w:val="en-ZA"/>
        </w:rPr>
        <w:t>and</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F2091F">
      <w:pPr>
        <w:pStyle w:val="ListParagraph"/>
        <w:tabs>
          <w:tab w:val="left" w:pos="851"/>
        </w:tabs>
        <w:spacing w:after="0"/>
        <w:ind w:hanging="720"/>
        <w:jc w:val="right"/>
        <w:outlineLvl w:val="0"/>
        <w:rPr>
          <w:rFonts w:ascii="Arial" w:hAnsi="Arial" w:cs="Arial"/>
          <w:b/>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b/>
          <w:sz w:val="26"/>
          <w:szCs w:val="26"/>
          <w:lang w:val="en-ZA"/>
        </w:rPr>
        <w:t xml:space="preserve">DEFENDANT </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40" w:lineRule="auto"/>
        <w:ind w:left="0"/>
        <w:jc w:val="both"/>
        <w:rPr>
          <w:rFonts w:ascii="Arial" w:hAnsi="Arial" w:cs="Arial"/>
          <w:sz w:val="26"/>
          <w:szCs w:val="26"/>
          <w:lang w:val="en-ZA"/>
        </w:rPr>
      </w:pPr>
      <w:r w:rsidRPr="00076768">
        <w:rPr>
          <w:rFonts w:ascii="Arial" w:hAnsi="Arial" w:cs="Arial"/>
          <w:sz w:val="26"/>
          <w:szCs w:val="26"/>
          <w:lang w:val="en-ZA"/>
        </w:rPr>
        <w:t>HAVING</w:t>
      </w:r>
      <w:r w:rsidR="00F2091F">
        <w:rPr>
          <w:rFonts w:ascii="Arial" w:hAnsi="Arial" w:cs="Arial"/>
          <w:sz w:val="26"/>
          <w:szCs w:val="26"/>
          <w:lang w:val="en-ZA"/>
        </w:rPr>
        <w:t xml:space="preserve"> </w:t>
      </w:r>
      <w:r w:rsidRPr="00076768">
        <w:rPr>
          <w:rFonts w:ascii="Arial" w:hAnsi="Arial" w:cs="Arial"/>
          <w:sz w:val="26"/>
          <w:szCs w:val="26"/>
          <w:lang w:val="en-ZA"/>
        </w:rPr>
        <w:t xml:space="preserve"> read the documents filed of record, heard counsel and having considered the matter:-</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47590F" w:rsidP="0069780B">
      <w:pPr>
        <w:pStyle w:val="ListParagraph"/>
        <w:tabs>
          <w:tab w:val="left" w:pos="851"/>
        </w:tabs>
        <w:spacing w:after="0"/>
        <w:ind w:left="0"/>
        <w:jc w:val="both"/>
        <w:rPr>
          <w:rFonts w:ascii="Arial" w:hAnsi="Arial" w:cs="Arial"/>
          <w:sz w:val="26"/>
          <w:szCs w:val="26"/>
          <w:lang w:val="en-ZA"/>
        </w:rPr>
      </w:pPr>
      <w:r w:rsidRPr="00076768">
        <w:rPr>
          <w:rFonts w:ascii="Arial" w:hAnsi="Arial" w:cs="Arial"/>
          <w:b/>
          <w:sz w:val="26"/>
          <w:szCs w:val="26"/>
          <w:lang w:val="en-ZA"/>
        </w:rPr>
        <w:t xml:space="preserve">PROVISIONAL </w:t>
      </w:r>
      <w:r>
        <w:rPr>
          <w:rFonts w:ascii="Arial" w:hAnsi="Arial" w:cs="Arial"/>
          <w:b/>
          <w:sz w:val="26"/>
          <w:szCs w:val="26"/>
          <w:lang w:val="en-ZA"/>
        </w:rPr>
        <w:t>SENTENCE</w:t>
      </w:r>
      <w:r w:rsidR="00F2091F">
        <w:rPr>
          <w:rFonts w:ascii="Arial" w:hAnsi="Arial" w:cs="Arial"/>
          <w:b/>
          <w:sz w:val="26"/>
          <w:szCs w:val="26"/>
          <w:lang w:val="en-ZA"/>
        </w:rPr>
        <w:t xml:space="preserve"> </w:t>
      </w:r>
      <w:r w:rsidR="00044047" w:rsidRPr="00076768">
        <w:rPr>
          <w:rFonts w:ascii="Arial" w:hAnsi="Arial" w:cs="Arial"/>
          <w:sz w:val="26"/>
          <w:szCs w:val="26"/>
          <w:lang w:val="en-ZA"/>
        </w:rPr>
        <w:t xml:space="preserve"> is granted against the defendant for</w:t>
      </w:r>
      <w:r w:rsidR="00F2091F">
        <w:rPr>
          <w:rFonts w:ascii="Arial" w:hAnsi="Arial" w:cs="Arial"/>
          <w:sz w:val="26"/>
          <w:szCs w:val="26"/>
          <w:lang w:val="en-ZA"/>
        </w:rPr>
        <w:t>:</w:t>
      </w:r>
    </w:p>
    <w:p w:rsidR="00044047" w:rsidRPr="00076768" w:rsidRDefault="00044047" w:rsidP="0069780B">
      <w:pPr>
        <w:pStyle w:val="ListParagraph"/>
        <w:tabs>
          <w:tab w:val="left" w:pos="851"/>
        </w:tabs>
        <w:spacing w:after="0"/>
        <w:ind w:left="0"/>
        <w:jc w:val="both"/>
        <w:rPr>
          <w:rFonts w:ascii="Arial" w:hAnsi="Arial" w:cs="Arial"/>
          <w:sz w:val="26"/>
          <w:szCs w:val="26"/>
          <w:lang w:val="en-ZA"/>
        </w:rPr>
      </w:pPr>
    </w:p>
    <w:p w:rsidR="00044047" w:rsidRPr="00076768" w:rsidRDefault="00044047" w:rsidP="00F2091F">
      <w:pPr>
        <w:pStyle w:val="ListParagraph"/>
        <w:tabs>
          <w:tab w:val="left" w:pos="851"/>
        </w:tabs>
        <w:spacing w:after="0" w:line="360" w:lineRule="auto"/>
        <w:ind w:left="851" w:hanging="851"/>
        <w:jc w:val="both"/>
        <w:rPr>
          <w:rFonts w:ascii="Arial" w:hAnsi="Arial" w:cs="Arial"/>
          <w:sz w:val="26"/>
          <w:szCs w:val="26"/>
          <w:lang w:val="en-ZA"/>
        </w:rPr>
      </w:pPr>
      <w:r w:rsidRPr="00076768">
        <w:rPr>
          <w:rFonts w:ascii="Arial" w:hAnsi="Arial" w:cs="Arial"/>
          <w:sz w:val="26"/>
          <w:szCs w:val="26"/>
          <w:lang w:val="en-ZA"/>
        </w:rPr>
        <w:t>1.</w:t>
      </w:r>
      <w:r w:rsidRPr="00076768">
        <w:rPr>
          <w:rFonts w:ascii="Arial" w:hAnsi="Arial" w:cs="Arial"/>
          <w:sz w:val="26"/>
          <w:szCs w:val="26"/>
          <w:lang w:val="en-ZA"/>
        </w:rPr>
        <w:tab/>
        <w:t>Payment of the sum of ………………</w:t>
      </w:r>
    </w:p>
    <w:p w:rsidR="00044047" w:rsidRPr="00076768" w:rsidRDefault="00044047" w:rsidP="00F2091F">
      <w:pPr>
        <w:pStyle w:val="ListParagraph"/>
        <w:tabs>
          <w:tab w:val="left" w:pos="851"/>
        </w:tabs>
        <w:spacing w:after="0" w:line="360" w:lineRule="auto"/>
        <w:ind w:left="851" w:hanging="851"/>
        <w:jc w:val="both"/>
        <w:rPr>
          <w:rFonts w:ascii="Arial" w:hAnsi="Arial" w:cs="Arial"/>
          <w:sz w:val="26"/>
          <w:szCs w:val="26"/>
          <w:lang w:val="en-ZA"/>
        </w:rPr>
      </w:pPr>
      <w:r w:rsidRPr="00076768">
        <w:rPr>
          <w:rFonts w:ascii="Arial" w:hAnsi="Arial" w:cs="Arial"/>
          <w:sz w:val="26"/>
          <w:szCs w:val="26"/>
          <w:lang w:val="en-ZA"/>
        </w:rPr>
        <w:t>2.</w:t>
      </w:r>
      <w:r w:rsidRPr="00076768">
        <w:rPr>
          <w:rFonts w:ascii="Arial" w:hAnsi="Arial" w:cs="Arial"/>
          <w:sz w:val="26"/>
          <w:szCs w:val="26"/>
          <w:lang w:val="en-ZA"/>
        </w:rPr>
        <w:tab/>
        <w:t>Interest on the sum of ………………at the rate of ….... per annum from …………….to date of payment.</w:t>
      </w:r>
    </w:p>
    <w:p w:rsidR="00044047" w:rsidRPr="00076768" w:rsidRDefault="00044047" w:rsidP="00F2091F">
      <w:pPr>
        <w:tabs>
          <w:tab w:val="left" w:pos="851"/>
        </w:tabs>
        <w:spacing w:after="0" w:line="360" w:lineRule="auto"/>
        <w:ind w:left="851" w:hanging="851"/>
        <w:jc w:val="both"/>
        <w:rPr>
          <w:rFonts w:ascii="Arial" w:hAnsi="Arial" w:cs="Arial"/>
          <w:sz w:val="26"/>
          <w:szCs w:val="26"/>
          <w:lang w:val="en-ZA"/>
        </w:rPr>
      </w:pPr>
      <w:r w:rsidRPr="00076768">
        <w:rPr>
          <w:rFonts w:ascii="Arial" w:hAnsi="Arial" w:cs="Arial"/>
          <w:sz w:val="26"/>
          <w:szCs w:val="26"/>
          <w:lang w:val="en-ZA"/>
        </w:rPr>
        <w:t>3.</w:t>
      </w:r>
      <w:r w:rsidRPr="00076768">
        <w:rPr>
          <w:rFonts w:ascii="Arial" w:hAnsi="Arial" w:cs="Arial"/>
          <w:sz w:val="26"/>
          <w:szCs w:val="26"/>
          <w:lang w:val="en-ZA"/>
        </w:rPr>
        <w:tab/>
        <w:t>Costs of suit</w:t>
      </w:r>
    </w:p>
    <w:p w:rsidR="00044047" w:rsidRPr="00076768" w:rsidRDefault="00044047" w:rsidP="00F2091F">
      <w:pPr>
        <w:pStyle w:val="ListParagraph"/>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4.</w:t>
      </w:r>
      <w:r w:rsidRPr="00076768">
        <w:rPr>
          <w:rFonts w:ascii="Arial" w:hAnsi="Arial" w:cs="Arial"/>
          <w:sz w:val="26"/>
          <w:szCs w:val="26"/>
          <w:lang w:val="en-ZA"/>
        </w:rPr>
        <w:tab/>
        <w:t xml:space="preserve">The following property is declared </w:t>
      </w:r>
      <w:r w:rsidR="001574FE" w:rsidRPr="00076768">
        <w:rPr>
          <w:rFonts w:ascii="Arial" w:hAnsi="Arial" w:cs="Arial"/>
          <w:sz w:val="26"/>
          <w:szCs w:val="26"/>
          <w:lang w:val="en-ZA"/>
        </w:rPr>
        <w:t>especially</w:t>
      </w:r>
      <w:r w:rsidRPr="00076768">
        <w:rPr>
          <w:rFonts w:ascii="Arial" w:hAnsi="Arial" w:cs="Arial"/>
          <w:sz w:val="26"/>
          <w:szCs w:val="26"/>
          <w:lang w:val="en-ZA"/>
        </w:rPr>
        <w:t xml:space="preserve"> executable:</w:t>
      </w: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outlineLvl w:val="0"/>
        <w:rPr>
          <w:rFonts w:ascii="Arial" w:hAnsi="Arial" w:cs="Arial"/>
          <w:sz w:val="26"/>
          <w:szCs w:val="26"/>
          <w:lang w:val="en-ZA"/>
        </w:rPr>
      </w:pPr>
      <w:r w:rsidRPr="00076768">
        <w:rPr>
          <w:rFonts w:ascii="Arial" w:hAnsi="Arial" w:cs="Arial"/>
          <w:sz w:val="26"/>
          <w:szCs w:val="26"/>
          <w:lang w:val="en-ZA"/>
        </w:rPr>
        <w:t xml:space="preserve">BY </w:t>
      </w:r>
      <w:r w:rsidR="00F2091F">
        <w:rPr>
          <w:rFonts w:ascii="Arial" w:hAnsi="Arial" w:cs="Arial"/>
          <w:sz w:val="26"/>
          <w:szCs w:val="26"/>
          <w:lang w:val="en-ZA"/>
        </w:rPr>
        <w:t xml:space="preserve"> </w:t>
      </w:r>
      <w:r w:rsidRPr="00076768">
        <w:rPr>
          <w:rFonts w:ascii="Arial" w:hAnsi="Arial" w:cs="Arial"/>
          <w:sz w:val="26"/>
          <w:szCs w:val="26"/>
          <w:lang w:val="en-ZA"/>
        </w:rPr>
        <w:t xml:space="preserve">THE </w:t>
      </w:r>
      <w:r w:rsidR="00F2091F">
        <w:rPr>
          <w:rFonts w:ascii="Arial" w:hAnsi="Arial" w:cs="Arial"/>
          <w:sz w:val="26"/>
          <w:szCs w:val="26"/>
          <w:lang w:val="en-ZA"/>
        </w:rPr>
        <w:t xml:space="preserve"> </w:t>
      </w:r>
      <w:r w:rsidRPr="00076768">
        <w:rPr>
          <w:rFonts w:ascii="Arial" w:hAnsi="Arial" w:cs="Arial"/>
          <w:sz w:val="26"/>
          <w:szCs w:val="26"/>
          <w:lang w:val="en-ZA"/>
        </w:rPr>
        <w:t xml:space="preserve">COURT </w:t>
      </w:r>
    </w:p>
    <w:p w:rsidR="00044047" w:rsidRPr="0047590F" w:rsidRDefault="00044047" w:rsidP="0047590F">
      <w:pPr>
        <w:tabs>
          <w:tab w:val="left" w:pos="851"/>
        </w:tabs>
        <w:spacing w:after="0"/>
        <w:jc w:val="both"/>
        <w:rPr>
          <w:rFonts w:ascii="Arial" w:hAnsi="Arial" w:cs="Arial"/>
          <w:sz w:val="26"/>
          <w:szCs w:val="26"/>
          <w:lang w:val="en-ZA"/>
        </w:rPr>
      </w:pPr>
    </w:p>
    <w:p w:rsidR="00044047" w:rsidRPr="00076768" w:rsidRDefault="00044047" w:rsidP="0069780B">
      <w:pPr>
        <w:pStyle w:val="ListParagraph"/>
        <w:tabs>
          <w:tab w:val="left" w:pos="851"/>
        </w:tabs>
        <w:spacing w:after="0" w:line="240" w:lineRule="auto"/>
        <w:ind w:hanging="720"/>
        <w:jc w:val="both"/>
        <w:rPr>
          <w:rFonts w:ascii="Arial" w:hAnsi="Arial" w:cs="Arial"/>
          <w:sz w:val="26"/>
          <w:szCs w:val="26"/>
          <w:lang w:val="en-ZA"/>
        </w:rPr>
      </w:pPr>
      <w:r w:rsidRPr="00076768">
        <w:rPr>
          <w:rFonts w:ascii="Arial" w:hAnsi="Arial" w:cs="Arial"/>
          <w:sz w:val="26"/>
          <w:szCs w:val="26"/>
          <w:lang w:val="en-ZA"/>
        </w:rPr>
        <w:t>____________</w:t>
      </w:r>
    </w:p>
    <w:p w:rsidR="00044047" w:rsidRPr="00076768" w:rsidRDefault="00044047" w:rsidP="0069780B">
      <w:pPr>
        <w:pStyle w:val="ListParagraph"/>
        <w:tabs>
          <w:tab w:val="left" w:pos="851"/>
        </w:tabs>
        <w:spacing w:after="0" w:line="240" w:lineRule="auto"/>
        <w:ind w:hanging="720"/>
        <w:jc w:val="both"/>
        <w:outlineLvl w:val="0"/>
        <w:rPr>
          <w:rFonts w:ascii="Arial" w:hAnsi="Arial" w:cs="Arial"/>
          <w:b/>
          <w:sz w:val="26"/>
          <w:szCs w:val="26"/>
          <w:lang w:val="en-ZA"/>
        </w:rPr>
      </w:pPr>
      <w:r w:rsidRPr="00076768">
        <w:rPr>
          <w:rFonts w:ascii="Arial" w:hAnsi="Arial" w:cs="Arial"/>
          <w:b/>
          <w:sz w:val="26"/>
          <w:szCs w:val="26"/>
          <w:lang w:val="en-ZA"/>
        </w:rPr>
        <w:t xml:space="preserve">REGISTRAR </w:t>
      </w:r>
    </w:p>
    <w:p w:rsidR="00F2091F" w:rsidRDefault="00F2091F">
      <w:pPr>
        <w:spacing w:after="0" w:line="240" w:lineRule="auto"/>
        <w:rPr>
          <w:rFonts w:ascii="Arial" w:hAnsi="Arial" w:cs="Arial"/>
          <w:b/>
          <w:sz w:val="26"/>
          <w:szCs w:val="26"/>
          <w:lang w:val="en-ZA"/>
        </w:rPr>
      </w:pPr>
      <w:r>
        <w:rPr>
          <w:rFonts w:ascii="Arial" w:hAnsi="Arial" w:cs="Arial"/>
          <w:b/>
          <w:sz w:val="26"/>
          <w:szCs w:val="26"/>
          <w:lang w:val="en-ZA"/>
        </w:rPr>
        <w:br w:type="page"/>
      </w:r>
    </w:p>
    <w:p w:rsidR="00044047" w:rsidRPr="0047590F" w:rsidRDefault="00044047" w:rsidP="0069780B">
      <w:pPr>
        <w:pStyle w:val="ListParagraph"/>
        <w:tabs>
          <w:tab w:val="left" w:pos="851"/>
        </w:tabs>
        <w:spacing w:after="0"/>
        <w:ind w:hanging="720"/>
        <w:jc w:val="both"/>
        <w:rPr>
          <w:rFonts w:ascii="Arial" w:hAnsi="Arial" w:cs="Arial"/>
          <w:b/>
          <w:i/>
          <w:sz w:val="26"/>
          <w:szCs w:val="26"/>
          <w:lang w:val="en-ZA"/>
        </w:rPr>
      </w:pPr>
      <w:r w:rsidRPr="00076768">
        <w:rPr>
          <w:rFonts w:ascii="Arial" w:hAnsi="Arial" w:cs="Arial"/>
          <w:b/>
          <w:sz w:val="26"/>
          <w:szCs w:val="26"/>
          <w:lang w:val="en-ZA"/>
        </w:rPr>
        <w:lastRenderedPageBreak/>
        <w:t>18.</w:t>
      </w:r>
      <w:r w:rsidR="00F2091F">
        <w:rPr>
          <w:rFonts w:ascii="Arial" w:hAnsi="Arial" w:cs="Arial"/>
          <w:b/>
          <w:sz w:val="26"/>
          <w:szCs w:val="26"/>
          <w:lang w:val="en-ZA"/>
        </w:rPr>
        <w:t>3.</w:t>
      </w:r>
      <w:r w:rsidRPr="00076768">
        <w:rPr>
          <w:rFonts w:ascii="Arial" w:hAnsi="Arial" w:cs="Arial"/>
          <w:b/>
          <w:sz w:val="26"/>
          <w:szCs w:val="26"/>
          <w:lang w:val="en-ZA"/>
        </w:rPr>
        <w:t>17</w:t>
      </w:r>
      <w:r w:rsidRPr="00076768">
        <w:rPr>
          <w:rFonts w:ascii="Arial" w:hAnsi="Arial" w:cs="Arial"/>
          <w:b/>
          <w:sz w:val="26"/>
          <w:szCs w:val="26"/>
          <w:lang w:val="en-ZA"/>
        </w:rPr>
        <w:tab/>
      </w:r>
      <w:r w:rsidRPr="0047590F">
        <w:rPr>
          <w:rFonts w:ascii="Arial" w:hAnsi="Arial" w:cs="Arial"/>
          <w:b/>
          <w:i/>
          <w:sz w:val="26"/>
          <w:szCs w:val="26"/>
          <w:lang w:val="en-ZA"/>
        </w:rPr>
        <w:t xml:space="preserve">PROVISIONAL </w:t>
      </w:r>
      <w:r w:rsidR="00F2091F" w:rsidRPr="0047590F">
        <w:rPr>
          <w:rFonts w:ascii="Arial" w:hAnsi="Arial" w:cs="Arial"/>
          <w:b/>
          <w:i/>
          <w:sz w:val="26"/>
          <w:szCs w:val="26"/>
          <w:lang w:val="en-ZA"/>
        </w:rPr>
        <w:t xml:space="preserve"> </w:t>
      </w:r>
      <w:r w:rsidRPr="0047590F">
        <w:rPr>
          <w:rFonts w:ascii="Arial" w:hAnsi="Arial" w:cs="Arial"/>
          <w:b/>
          <w:i/>
          <w:sz w:val="26"/>
          <w:szCs w:val="26"/>
          <w:lang w:val="en-ZA"/>
        </w:rPr>
        <w:t>SEQUESTRATION</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47590F" w:rsidRDefault="0047590F" w:rsidP="00F2091F">
      <w:pPr>
        <w:pStyle w:val="ListParagraph"/>
        <w:tabs>
          <w:tab w:val="left" w:pos="851"/>
        </w:tabs>
        <w:spacing w:after="0"/>
        <w:ind w:hanging="720"/>
        <w:jc w:val="center"/>
        <w:rPr>
          <w:rFonts w:ascii="Arial" w:hAnsi="Arial" w:cs="Arial"/>
          <w:b/>
          <w:sz w:val="26"/>
          <w:szCs w:val="26"/>
          <w:lang w:val="en-ZA"/>
        </w:rPr>
      </w:pPr>
      <w:r w:rsidRPr="00076768">
        <w:rPr>
          <w:rFonts w:ascii="Arial" w:hAnsi="Arial" w:cs="Arial"/>
          <w:b/>
          <w:sz w:val="26"/>
          <w:szCs w:val="26"/>
          <w:lang w:val="en-ZA"/>
        </w:rPr>
        <w:t xml:space="preserve">IN </w:t>
      </w:r>
      <w:r>
        <w:rPr>
          <w:rFonts w:ascii="Arial" w:hAnsi="Arial" w:cs="Arial"/>
          <w:b/>
          <w:sz w:val="26"/>
          <w:szCs w:val="26"/>
          <w:lang w:val="en-ZA"/>
        </w:rPr>
        <w:t>THE</w:t>
      </w:r>
      <w:r w:rsidR="00F2091F">
        <w:rPr>
          <w:rFonts w:ascii="Arial" w:hAnsi="Arial" w:cs="Arial"/>
          <w:b/>
          <w:sz w:val="26"/>
          <w:szCs w:val="26"/>
          <w:lang w:val="en-ZA"/>
        </w:rPr>
        <w:t xml:space="preserve"> </w:t>
      </w:r>
      <w:r>
        <w:rPr>
          <w:rFonts w:ascii="Arial" w:hAnsi="Arial" w:cs="Arial"/>
          <w:b/>
          <w:sz w:val="26"/>
          <w:szCs w:val="26"/>
          <w:lang w:val="en-ZA"/>
        </w:rPr>
        <w:t>HIGH COURT OF SOUTH AFRICA</w:t>
      </w:r>
    </w:p>
    <w:p w:rsidR="0047590F" w:rsidRDefault="0047590F" w:rsidP="00F2091F">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LIMPOPO DIVISION</w:t>
      </w:r>
    </w:p>
    <w:p w:rsidR="0047590F" w:rsidRDefault="0047590F" w:rsidP="00F2091F">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OR</w:t>
      </w:r>
    </w:p>
    <w:p w:rsidR="00044047" w:rsidRPr="0047590F" w:rsidRDefault="00F2091F" w:rsidP="0047590F">
      <w:pPr>
        <w:pStyle w:val="ListParagraph"/>
        <w:tabs>
          <w:tab w:val="left" w:pos="851"/>
        </w:tabs>
        <w:spacing w:after="0"/>
        <w:ind w:hanging="720"/>
        <w:jc w:val="center"/>
        <w:rPr>
          <w:rFonts w:ascii="Arial" w:hAnsi="Arial" w:cs="Arial"/>
          <w:b/>
          <w:sz w:val="26"/>
          <w:szCs w:val="26"/>
          <w:lang w:val="en-ZA"/>
        </w:rPr>
      </w:pPr>
      <w:r w:rsidRPr="00076768">
        <w:rPr>
          <w:rFonts w:ascii="Arial" w:hAnsi="Arial" w:cs="Arial"/>
          <w:b/>
          <w:sz w:val="26"/>
          <w:szCs w:val="26"/>
          <w:lang w:val="en-ZA"/>
        </w:rPr>
        <w:t xml:space="preserve"> </w:t>
      </w:r>
      <w:r w:rsidR="0047590F">
        <w:rPr>
          <w:rFonts w:ascii="Arial" w:hAnsi="Arial" w:cs="Arial"/>
          <w:b/>
          <w:sz w:val="26"/>
          <w:szCs w:val="26"/>
          <w:lang w:val="en-ZA"/>
        </w:rPr>
        <w:t>LIMPOPO LOCAL  DIVISION</w:t>
      </w:r>
    </w:p>
    <w:p w:rsidR="00044047" w:rsidRPr="00076768" w:rsidRDefault="00044047" w:rsidP="0069780B">
      <w:pPr>
        <w:pStyle w:val="ListParagraph"/>
        <w:tabs>
          <w:tab w:val="left" w:pos="851"/>
        </w:tabs>
        <w:spacing w:after="0"/>
        <w:ind w:hanging="720"/>
        <w:jc w:val="center"/>
        <w:outlineLvl w:val="0"/>
        <w:rPr>
          <w:rFonts w:ascii="Arial" w:hAnsi="Arial" w:cs="Arial"/>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t xml:space="preserve">CASE </w:t>
      </w:r>
      <w:r w:rsidR="00F2091F">
        <w:rPr>
          <w:rFonts w:ascii="Arial" w:hAnsi="Arial" w:cs="Arial"/>
          <w:sz w:val="26"/>
          <w:szCs w:val="26"/>
          <w:lang w:val="en-ZA"/>
        </w:rPr>
        <w:t xml:space="preserve"> </w:t>
      </w:r>
      <w:r w:rsidRPr="00076768">
        <w:rPr>
          <w:rFonts w:ascii="Arial" w:hAnsi="Arial" w:cs="Arial"/>
          <w:sz w:val="26"/>
          <w:szCs w:val="26"/>
          <w:lang w:val="en-ZA"/>
        </w:rPr>
        <w:t xml:space="preserve">NO:           </w:t>
      </w:r>
    </w:p>
    <w:p w:rsidR="00044047" w:rsidRPr="00076768" w:rsidRDefault="00044047" w:rsidP="0069780B">
      <w:pPr>
        <w:pStyle w:val="ListParagraph"/>
        <w:tabs>
          <w:tab w:val="left" w:pos="851"/>
        </w:tabs>
        <w:spacing w:after="0"/>
        <w:ind w:hanging="720"/>
        <w:jc w:val="both"/>
        <w:outlineLvl w:val="0"/>
        <w:rPr>
          <w:rFonts w:ascii="Arial" w:hAnsi="Arial" w:cs="Arial"/>
          <w:sz w:val="26"/>
          <w:szCs w:val="26"/>
          <w:lang w:val="en-ZA"/>
        </w:rPr>
      </w:pPr>
      <w:r w:rsidRPr="00076768">
        <w:rPr>
          <w:rFonts w:ascii="Arial" w:hAnsi="Arial" w:cs="Arial"/>
          <w:sz w:val="26"/>
          <w:szCs w:val="26"/>
          <w:lang w:val="en-ZA"/>
        </w:rPr>
        <w:t xml:space="preserve">BEFORE </w:t>
      </w:r>
      <w:r w:rsidR="00F2091F">
        <w:rPr>
          <w:rFonts w:ascii="Arial" w:hAnsi="Arial" w:cs="Arial"/>
          <w:sz w:val="26"/>
          <w:szCs w:val="26"/>
          <w:lang w:val="en-ZA"/>
        </w:rPr>
        <w:t xml:space="preserve"> </w:t>
      </w:r>
      <w:r w:rsidRPr="00076768">
        <w:rPr>
          <w:rFonts w:ascii="Arial" w:hAnsi="Arial" w:cs="Arial"/>
          <w:sz w:val="26"/>
          <w:szCs w:val="26"/>
          <w:lang w:val="en-ZA"/>
        </w:rPr>
        <w:t>THE</w:t>
      </w:r>
      <w:r w:rsidR="00F2091F">
        <w:rPr>
          <w:rFonts w:ascii="Arial" w:hAnsi="Arial" w:cs="Arial"/>
          <w:sz w:val="26"/>
          <w:szCs w:val="26"/>
          <w:lang w:val="en-ZA"/>
        </w:rPr>
        <w:t xml:space="preserve"> </w:t>
      </w:r>
      <w:r w:rsidRPr="00076768">
        <w:rPr>
          <w:rFonts w:ascii="Arial" w:hAnsi="Arial" w:cs="Arial"/>
          <w:sz w:val="26"/>
          <w:szCs w:val="26"/>
          <w:lang w:val="en-ZA"/>
        </w:rPr>
        <w:t xml:space="preserve"> HONOURABLE</w:t>
      </w:r>
      <w:r w:rsidR="00F2091F">
        <w:rPr>
          <w:rFonts w:ascii="Arial" w:hAnsi="Arial" w:cs="Arial"/>
          <w:sz w:val="26"/>
          <w:szCs w:val="26"/>
          <w:lang w:val="en-ZA"/>
        </w:rPr>
        <w:t xml:space="preserve"> </w:t>
      </w:r>
      <w:r w:rsidRPr="00076768">
        <w:rPr>
          <w:rFonts w:ascii="Arial" w:hAnsi="Arial" w:cs="Arial"/>
          <w:sz w:val="26"/>
          <w:szCs w:val="26"/>
          <w:lang w:val="en-ZA"/>
        </w:rPr>
        <w:t xml:space="preserve"> JUDGE </w:t>
      </w: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r w:rsidRPr="00076768">
        <w:rPr>
          <w:rFonts w:ascii="Arial" w:hAnsi="Arial" w:cs="Arial"/>
          <w:sz w:val="26"/>
          <w:szCs w:val="26"/>
          <w:lang w:val="en-ZA"/>
        </w:rPr>
        <w:t>In the matter between:-</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F2091F">
      <w:pPr>
        <w:tabs>
          <w:tab w:val="left" w:pos="851"/>
        </w:tabs>
        <w:spacing w:after="0"/>
        <w:jc w:val="right"/>
        <w:outlineLvl w:val="0"/>
        <w:rPr>
          <w:rFonts w:ascii="Arial" w:hAnsi="Arial" w:cs="Arial"/>
          <w:b/>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b/>
          <w:sz w:val="26"/>
          <w:szCs w:val="26"/>
          <w:lang w:val="en-ZA"/>
        </w:rPr>
        <w:t xml:space="preserve">APPLICANT </w:t>
      </w:r>
    </w:p>
    <w:p w:rsidR="00044047" w:rsidRPr="00076768" w:rsidRDefault="00044047" w:rsidP="0069780B">
      <w:pPr>
        <w:pStyle w:val="ListParagraph"/>
        <w:tabs>
          <w:tab w:val="left" w:pos="851"/>
        </w:tabs>
        <w:spacing w:after="0"/>
        <w:ind w:hanging="720"/>
        <w:jc w:val="both"/>
        <w:rPr>
          <w:rFonts w:ascii="Arial" w:hAnsi="Arial" w:cs="Arial"/>
          <w:b/>
          <w:sz w:val="26"/>
          <w:szCs w:val="26"/>
          <w:lang w:val="en-ZA"/>
        </w:rPr>
      </w:pPr>
      <w:r w:rsidRPr="00076768">
        <w:rPr>
          <w:rFonts w:ascii="Arial" w:hAnsi="Arial" w:cs="Arial"/>
          <w:b/>
          <w:sz w:val="26"/>
          <w:szCs w:val="26"/>
          <w:lang w:val="en-ZA"/>
        </w:rPr>
        <w:t>and</w:t>
      </w:r>
    </w:p>
    <w:p w:rsidR="00044047" w:rsidRPr="00076768" w:rsidRDefault="00044047" w:rsidP="0069780B">
      <w:pPr>
        <w:tabs>
          <w:tab w:val="left" w:pos="851"/>
        </w:tabs>
        <w:spacing w:after="0"/>
        <w:jc w:val="both"/>
        <w:rPr>
          <w:rFonts w:ascii="Arial" w:hAnsi="Arial" w:cs="Arial"/>
          <w:b/>
          <w:sz w:val="26"/>
          <w:szCs w:val="26"/>
          <w:lang w:val="en-ZA"/>
        </w:rPr>
      </w:pPr>
    </w:p>
    <w:p w:rsidR="00044047" w:rsidRPr="00076768" w:rsidRDefault="00044047" w:rsidP="00F2091F">
      <w:pPr>
        <w:pStyle w:val="ListParagraph"/>
        <w:tabs>
          <w:tab w:val="left" w:pos="851"/>
        </w:tabs>
        <w:spacing w:after="0"/>
        <w:ind w:hanging="720"/>
        <w:jc w:val="right"/>
        <w:outlineLvl w:val="0"/>
        <w:rPr>
          <w:rFonts w:ascii="Arial" w:hAnsi="Arial" w:cs="Arial"/>
          <w:b/>
          <w:sz w:val="26"/>
          <w:szCs w:val="26"/>
          <w:lang w:val="en-ZA"/>
        </w:rPr>
      </w:pP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t xml:space="preserve">RESPONDENT </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40" w:lineRule="auto"/>
        <w:ind w:left="0"/>
        <w:jc w:val="both"/>
        <w:rPr>
          <w:rFonts w:ascii="Arial" w:hAnsi="Arial" w:cs="Arial"/>
          <w:sz w:val="26"/>
          <w:szCs w:val="26"/>
          <w:lang w:val="en-ZA"/>
        </w:rPr>
      </w:pPr>
      <w:r w:rsidRPr="00076768">
        <w:rPr>
          <w:rFonts w:ascii="Arial" w:hAnsi="Arial" w:cs="Arial"/>
          <w:sz w:val="26"/>
          <w:szCs w:val="26"/>
          <w:lang w:val="en-ZA"/>
        </w:rPr>
        <w:t>HAVING</w:t>
      </w:r>
      <w:r w:rsidR="00F2091F">
        <w:rPr>
          <w:rFonts w:ascii="Arial" w:hAnsi="Arial" w:cs="Arial"/>
          <w:sz w:val="26"/>
          <w:szCs w:val="26"/>
          <w:lang w:val="en-ZA"/>
        </w:rPr>
        <w:t xml:space="preserve"> </w:t>
      </w:r>
      <w:r w:rsidRPr="00076768">
        <w:rPr>
          <w:rFonts w:ascii="Arial" w:hAnsi="Arial" w:cs="Arial"/>
          <w:sz w:val="26"/>
          <w:szCs w:val="26"/>
          <w:lang w:val="en-ZA"/>
        </w:rPr>
        <w:t xml:space="preserve"> read the documents filed of record, heard counsel and having considered the matter:-</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360" w:lineRule="auto"/>
        <w:ind w:left="0"/>
        <w:jc w:val="both"/>
        <w:outlineLvl w:val="0"/>
        <w:rPr>
          <w:rFonts w:ascii="Arial" w:hAnsi="Arial" w:cs="Arial"/>
          <w:b/>
          <w:sz w:val="26"/>
          <w:szCs w:val="26"/>
          <w:lang w:val="en-ZA"/>
        </w:rPr>
      </w:pPr>
      <w:r w:rsidRPr="00076768">
        <w:rPr>
          <w:rFonts w:ascii="Arial" w:hAnsi="Arial" w:cs="Arial"/>
          <w:b/>
          <w:sz w:val="26"/>
          <w:szCs w:val="26"/>
          <w:lang w:val="en-ZA"/>
        </w:rPr>
        <w:t>IT</w:t>
      </w:r>
      <w:r w:rsidR="00F2091F">
        <w:rPr>
          <w:rFonts w:ascii="Arial" w:hAnsi="Arial" w:cs="Arial"/>
          <w:b/>
          <w:sz w:val="26"/>
          <w:szCs w:val="26"/>
          <w:lang w:val="en-ZA"/>
        </w:rPr>
        <w:t xml:space="preserve"> </w:t>
      </w:r>
      <w:r w:rsidRPr="00076768">
        <w:rPr>
          <w:rFonts w:ascii="Arial" w:hAnsi="Arial" w:cs="Arial"/>
          <w:b/>
          <w:sz w:val="26"/>
          <w:szCs w:val="26"/>
          <w:lang w:val="en-ZA"/>
        </w:rPr>
        <w:t xml:space="preserve"> IS</w:t>
      </w:r>
      <w:r w:rsidR="00F2091F">
        <w:rPr>
          <w:rFonts w:ascii="Arial" w:hAnsi="Arial" w:cs="Arial"/>
          <w:b/>
          <w:sz w:val="26"/>
          <w:szCs w:val="26"/>
          <w:lang w:val="en-ZA"/>
        </w:rPr>
        <w:t xml:space="preserve"> </w:t>
      </w:r>
      <w:r w:rsidRPr="00076768">
        <w:rPr>
          <w:rFonts w:ascii="Arial" w:hAnsi="Arial" w:cs="Arial"/>
          <w:b/>
          <w:sz w:val="26"/>
          <w:szCs w:val="26"/>
          <w:lang w:val="en-ZA"/>
        </w:rPr>
        <w:t xml:space="preserve"> ORDERED </w:t>
      </w:r>
      <w:r w:rsidR="00F2091F">
        <w:rPr>
          <w:rFonts w:ascii="Arial" w:hAnsi="Arial" w:cs="Arial"/>
          <w:b/>
          <w:sz w:val="26"/>
          <w:szCs w:val="26"/>
          <w:lang w:val="en-ZA"/>
        </w:rPr>
        <w:t xml:space="preserve"> THAT:</w:t>
      </w:r>
    </w:p>
    <w:p w:rsidR="00044047" w:rsidRPr="00076768" w:rsidRDefault="00044047" w:rsidP="0069780B">
      <w:pPr>
        <w:pStyle w:val="ListParagraph"/>
        <w:tabs>
          <w:tab w:val="left" w:pos="851"/>
        </w:tabs>
        <w:spacing w:after="0" w:line="360" w:lineRule="auto"/>
        <w:ind w:left="0"/>
        <w:jc w:val="both"/>
        <w:outlineLvl w:val="0"/>
        <w:rPr>
          <w:rFonts w:ascii="Arial" w:hAnsi="Arial" w:cs="Arial"/>
          <w:b/>
          <w:sz w:val="26"/>
          <w:szCs w:val="26"/>
          <w:lang w:val="en-ZA"/>
        </w:rPr>
      </w:pPr>
    </w:p>
    <w:p w:rsidR="00044047" w:rsidRPr="00076768" w:rsidRDefault="00044047" w:rsidP="00F2091F">
      <w:pPr>
        <w:pStyle w:val="ListParagraph"/>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1.</w:t>
      </w:r>
      <w:r w:rsidRPr="00076768">
        <w:rPr>
          <w:rFonts w:ascii="Arial" w:hAnsi="Arial" w:cs="Arial"/>
          <w:sz w:val="26"/>
          <w:szCs w:val="26"/>
          <w:lang w:val="en-ZA"/>
        </w:rPr>
        <w:tab/>
        <w:t>The estate of the respondent is placed under provisional sequestration.</w:t>
      </w:r>
    </w:p>
    <w:p w:rsidR="00044047" w:rsidRPr="00076768" w:rsidRDefault="00044047" w:rsidP="00F2091F">
      <w:pPr>
        <w:pStyle w:val="ListParagraph"/>
        <w:tabs>
          <w:tab w:val="left" w:pos="851"/>
        </w:tabs>
        <w:spacing w:after="0"/>
        <w:ind w:left="851" w:hanging="851"/>
        <w:jc w:val="both"/>
        <w:rPr>
          <w:rFonts w:ascii="Arial" w:hAnsi="Arial" w:cs="Arial"/>
          <w:sz w:val="26"/>
          <w:szCs w:val="26"/>
          <w:lang w:val="en-ZA"/>
        </w:rPr>
      </w:pPr>
    </w:p>
    <w:p w:rsidR="00044047" w:rsidRPr="00076768" w:rsidRDefault="00044047" w:rsidP="00F2091F">
      <w:pPr>
        <w:pStyle w:val="ListParagraph"/>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2.</w:t>
      </w:r>
      <w:r w:rsidRPr="00076768">
        <w:rPr>
          <w:rFonts w:ascii="Arial" w:hAnsi="Arial" w:cs="Arial"/>
          <w:sz w:val="26"/>
          <w:szCs w:val="26"/>
          <w:lang w:val="en-ZA"/>
        </w:rPr>
        <w:tab/>
        <w:t>The respondent and any other party who wishes to avoid such an order being made final, are called upon to advance the reasons, if any, why the court should not grant a final order of sequestration of the said estate on the …….day of …………..………..at 10:00 or as soon thereafter as the matter may be heard.</w:t>
      </w:r>
    </w:p>
    <w:p w:rsidR="00044047" w:rsidRPr="00076768" w:rsidRDefault="00044047" w:rsidP="0069780B">
      <w:pPr>
        <w:pStyle w:val="ListParagraph"/>
        <w:tabs>
          <w:tab w:val="left" w:pos="851"/>
        </w:tabs>
        <w:spacing w:after="0" w:line="360" w:lineRule="auto"/>
        <w:jc w:val="both"/>
        <w:rPr>
          <w:rFonts w:ascii="Arial" w:hAnsi="Arial" w:cs="Arial"/>
          <w:sz w:val="26"/>
          <w:szCs w:val="26"/>
          <w:lang w:val="en-ZA"/>
        </w:rPr>
      </w:pPr>
    </w:p>
    <w:p w:rsidR="00044047" w:rsidRPr="00076768" w:rsidRDefault="00044047" w:rsidP="0069780B">
      <w:pPr>
        <w:pStyle w:val="ListParagraph"/>
        <w:tabs>
          <w:tab w:val="left" w:pos="851"/>
        </w:tabs>
        <w:spacing w:after="0" w:line="360" w:lineRule="auto"/>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ind w:hanging="720"/>
        <w:jc w:val="both"/>
        <w:outlineLvl w:val="0"/>
        <w:rPr>
          <w:rFonts w:ascii="Arial" w:hAnsi="Arial" w:cs="Arial"/>
          <w:sz w:val="26"/>
          <w:szCs w:val="26"/>
          <w:lang w:val="en-ZA"/>
        </w:rPr>
      </w:pPr>
      <w:r w:rsidRPr="00076768">
        <w:rPr>
          <w:rFonts w:ascii="Arial" w:hAnsi="Arial" w:cs="Arial"/>
          <w:sz w:val="26"/>
          <w:szCs w:val="26"/>
          <w:lang w:val="en-ZA"/>
        </w:rPr>
        <w:t>BY</w:t>
      </w:r>
      <w:r w:rsidR="00F2091F">
        <w:rPr>
          <w:rFonts w:ascii="Arial" w:hAnsi="Arial" w:cs="Arial"/>
          <w:sz w:val="26"/>
          <w:szCs w:val="26"/>
          <w:lang w:val="en-ZA"/>
        </w:rPr>
        <w:t xml:space="preserve"> </w:t>
      </w:r>
      <w:r w:rsidRPr="00076768">
        <w:rPr>
          <w:rFonts w:ascii="Arial" w:hAnsi="Arial" w:cs="Arial"/>
          <w:sz w:val="26"/>
          <w:szCs w:val="26"/>
          <w:lang w:val="en-ZA"/>
        </w:rPr>
        <w:t xml:space="preserve"> THE </w:t>
      </w:r>
      <w:r w:rsidR="00F2091F">
        <w:rPr>
          <w:rFonts w:ascii="Arial" w:hAnsi="Arial" w:cs="Arial"/>
          <w:sz w:val="26"/>
          <w:szCs w:val="26"/>
          <w:lang w:val="en-ZA"/>
        </w:rPr>
        <w:t xml:space="preserve"> </w:t>
      </w:r>
      <w:r w:rsidRPr="00076768">
        <w:rPr>
          <w:rFonts w:ascii="Arial" w:hAnsi="Arial" w:cs="Arial"/>
          <w:sz w:val="26"/>
          <w:szCs w:val="26"/>
          <w:lang w:val="en-ZA"/>
        </w:rPr>
        <w:t xml:space="preserve">COURT </w:t>
      </w:r>
    </w:p>
    <w:p w:rsidR="00044047" w:rsidRPr="00076768" w:rsidRDefault="00044047" w:rsidP="0069780B">
      <w:pPr>
        <w:pStyle w:val="ListParagraph"/>
        <w:tabs>
          <w:tab w:val="left" w:pos="851"/>
        </w:tabs>
        <w:spacing w:after="0" w:line="23" w:lineRule="atLeast"/>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ind w:hanging="720"/>
        <w:jc w:val="both"/>
        <w:rPr>
          <w:rFonts w:ascii="Arial" w:hAnsi="Arial" w:cs="Arial"/>
          <w:sz w:val="26"/>
          <w:szCs w:val="26"/>
          <w:lang w:val="en-ZA"/>
        </w:rPr>
      </w:pPr>
      <w:r w:rsidRPr="00076768">
        <w:rPr>
          <w:rFonts w:ascii="Arial" w:hAnsi="Arial" w:cs="Arial"/>
          <w:sz w:val="26"/>
          <w:szCs w:val="26"/>
          <w:lang w:val="en-ZA"/>
        </w:rPr>
        <w:t>____________</w:t>
      </w:r>
    </w:p>
    <w:p w:rsidR="00044047" w:rsidRPr="00076768" w:rsidRDefault="00044047" w:rsidP="0069780B">
      <w:pPr>
        <w:pStyle w:val="ListParagraph"/>
        <w:tabs>
          <w:tab w:val="left" w:pos="851"/>
        </w:tabs>
        <w:spacing w:after="0" w:line="23" w:lineRule="atLeast"/>
        <w:ind w:hanging="720"/>
        <w:jc w:val="both"/>
        <w:outlineLvl w:val="0"/>
        <w:rPr>
          <w:rFonts w:ascii="Arial" w:hAnsi="Arial" w:cs="Arial"/>
          <w:b/>
          <w:sz w:val="26"/>
          <w:szCs w:val="26"/>
          <w:lang w:val="en-ZA"/>
        </w:rPr>
      </w:pPr>
      <w:r w:rsidRPr="00076768">
        <w:rPr>
          <w:rFonts w:ascii="Arial" w:hAnsi="Arial" w:cs="Arial"/>
          <w:b/>
          <w:sz w:val="26"/>
          <w:szCs w:val="26"/>
          <w:lang w:val="en-ZA"/>
        </w:rPr>
        <w:t xml:space="preserve">REGISTRAR </w:t>
      </w:r>
    </w:p>
    <w:p w:rsidR="00F2091F" w:rsidRDefault="00F2091F">
      <w:pPr>
        <w:spacing w:after="0" w:line="240" w:lineRule="auto"/>
        <w:rPr>
          <w:rFonts w:ascii="Arial" w:hAnsi="Arial" w:cs="Arial"/>
          <w:sz w:val="26"/>
          <w:szCs w:val="26"/>
          <w:lang w:val="en-ZA"/>
        </w:rPr>
      </w:pPr>
      <w:r>
        <w:rPr>
          <w:rFonts w:ascii="Arial" w:hAnsi="Arial" w:cs="Arial"/>
          <w:sz w:val="26"/>
          <w:szCs w:val="26"/>
          <w:lang w:val="en-ZA"/>
        </w:rPr>
        <w:br w:type="page"/>
      </w:r>
    </w:p>
    <w:p w:rsidR="00044047" w:rsidRPr="0047590F" w:rsidRDefault="00044047" w:rsidP="0069780B">
      <w:pPr>
        <w:pStyle w:val="ListParagraph"/>
        <w:tabs>
          <w:tab w:val="left" w:pos="851"/>
        </w:tabs>
        <w:spacing w:after="0"/>
        <w:ind w:hanging="720"/>
        <w:jc w:val="both"/>
        <w:rPr>
          <w:rFonts w:ascii="Arial" w:hAnsi="Arial" w:cs="Arial"/>
          <w:b/>
          <w:i/>
          <w:sz w:val="26"/>
          <w:szCs w:val="26"/>
          <w:lang w:val="en-ZA"/>
        </w:rPr>
      </w:pPr>
      <w:r w:rsidRPr="00076768">
        <w:rPr>
          <w:rFonts w:ascii="Arial" w:hAnsi="Arial" w:cs="Arial"/>
          <w:b/>
          <w:sz w:val="26"/>
          <w:szCs w:val="26"/>
          <w:lang w:val="en-ZA"/>
        </w:rPr>
        <w:lastRenderedPageBreak/>
        <w:t>18.</w:t>
      </w:r>
      <w:r w:rsidR="00F2091F">
        <w:rPr>
          <w:rFonts w:ascii="Arial" w:hAnsi="Arial" w:cs="Arial"/>
          <w:b/>
          <w:sz w:val="26"/>
          <w:szCs w:val="26"/>
          <w:lang w:val="en-ZA"/>
        </w:rPr>
        <w:t>3.</w:t>
      </w:r>
      <w:r w:rsidRPr="00076768">
        <w:rPr>
          <w:rFonts w:ascii="Arial" w:hAnsi="Arial" w:cs="Arial"/>
          <w:b/>
          <w:sz w:val="26"/>
          <w:szCs w:val="26"/>
          <w:lang w:val="en-ZA"/>
        </w:rPr>
        <w:t>18</w:t>
      </w:r>
      <w:r w:rsidRPr="00076768">
        <w:rPr>
          <w:rFonts w:ascii="Arial" w:hAnsi="Arial" w:cs="Arial"/>
          <w:b/>
          <w:sz w:val="26"/>
          <w:szCs w:val="26"/>
          <w:lang w:val="en-ZA"/>
        </w:rPr>
        <w:tab/>
      </w:r>
      <w:r w:rsidRPr="0047590F">
        <w:rPr>
          <w:rFonts w:ascii="Arial" w:hAnsi="Arial" w:cs="Arial"/>
          <w:b/>
          <w:i/>
          <w:sz w:val="26"/>
          <w:szCs w:val="26"/>
          <w:lang w:val="en-ZA"/>
        </w:rPr>
        <w:t>REHABILITATION</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47590F" w:rsidRDefault="0047590F" w:rsidP="00F2091F">
      <w:pPr>
        <w:pStyle w:val="ListParagraph"/>
        <w:tabs>
          <w:tab w:val="left" w:pos="851"/>
        </w:tabs>
        <w:spacing w:after="0"/>
        <w:ind w:hanging="720"/>
        <w:jc w:val="center"/>
        <w:rPr>
          <w:rFonts w:ascii="Arial" w:hAnsi="Arial" w:cs="Arial"/>
          <w:b/>
          <w:sz w:val="26"/>
          <w:szCs w:val="26"/>
          <w:lang w:val="en-ZA"/>
        </w:rPr>
      </w:pPr>
      <w:r w:rsidRPr="00076768">
        <w:rPr>
          <w:rFonts w:ascii="Arial" w:hAnsi="Arial" w:cs="Arial"/>
          <w:b/>
          <w:sz w:val="26"/>
          <w:szCs w:val="26"/>
          <w:lang w:val="en-ZA"/>
        </w:rPr>
        <w:t xml:space="preserve">IN </w:t>
      </w:r>
      <w:r>
        <w:rPr>
          <w:rFonts w:ascii="Arial" w:hAnsi="Arial" w:cs="Arial"/>
          <w:b/>
          <w:sz w:val="26"/>
          <w:szCs w:val="26"/>
          <w:lang w:val="en-ZA"/>
        </w:rPr>
        <w:t>THE</w:t>
      </w:r>
      <w:r w:rsidR="00F2091F">
        <w:rPr>
          <w:rFonts w:ascii="Arial" w:hAnsi="Arial" w:cs="Arial"/>
          <w:b/>
          <w:sz w:val="26"/>
          <w:szCs w:val="26"/>
          <w:lang w:val="en-ZA"/>
        </w:rPr>
        <w:t xml:space="preserve"> </w:t>
      </w:r>
      <w:r>
        <w:rPr>
          <w:rFonts w:ascii="Arial" w:hAnsi="Arial" w:cs="Arial"/>
          <w:b/>
          <w:sz w:val="26"/>
          <w:szCs w:val="26"/>
          <w:lang w:val="en-ZA"/>
        </w:rPr>
        <w:t>HIGH COURT OF SOUTH AFRICA</w:t>
      </w:r>
    </w:p>
    <w:p w:rsidR="0047590F" w:rsidRDefault="0047590F" w:rsidP="00F2091F">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LIMPOPO DIVISION</w:t>
      </w:r>
    </w:p>
    <w:p w:rsidR="0047590F" w:rsidRDefault="0047590F" w:rsidP="00F2091F">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OR</w:t>
      </w:r>
    </w:p>
    <w:p w:rsidR="00044047" w:rsidRPr="0047590F" w:rsidRDefault="00F2091F" w:rsidP="0047590F">
      <w:pPr>
        <w:pStyle w:val="ListParagraph"/>
        <w:tabs>
          <w:tab w:val="left" w:pos="851"/>
        </w:tabs>
        <w:spacing w:after="0"/>
        <w:ind w:hanging="720"/>
        <w:jc w:val="center"/>
        <w:rPr>
          <w:rFonts w:ascii="Arial" w:hAnsi="Arial" w:cs="Arial"/>
          <w:b/>
          <w:sz w:val="26"/>
          <w:szCs w:val="26"/>
          <w:lang w:val="en-ZA"/>
        </w:rPr>
      </w:pPr>
      <w:r w:rsidRPr="00076768">
        <w:rPr>
          <w:rFonts w:ascii="Arial" w:hAnsi="Arial" w:cs="Arial"/>
          <w:b/>
          <w:sz w:val="26"/>
          <w:szCs w:val="26"/>
          <w:lang w:val="en-ZA"/>
        </w:rPr>
        <w:t xml:space="preserve"> </w:t>
      </w:r>
      <w:r w:rsidR="0047590F">
        <w:rPr>
          <w:rFonts w:ascii="Arial" w:hAnsi="Arial" w:cs="Arial"/>
          <w:b/>
          <w:sz w:val="26"/>
          <w:szCs w:val="26"/>
          <w:lang w:val="en-ZA"/>
        </w:rPr>
        <w:t>LIMPOPO LOCAL DIVISION</w:t>
      </w:r>
    </w:p>
    <w:p w:rsidR="00044047" w:rsidRPr="00076768" w:rsidRDefault="00044047" w:rsidP="0069780B">
      <w:pPr>
        <w:pStyle w:val="ListParagraph"/>
        <w:tabs>
          <w:tab w:val="left" w:pos="851"/>
        </w:tabs>
        <w:spacing w:after="0"/>
        <w:ind w:hanging="720"/>
        <w:jc w:val="center"/>
        <w:outlineLvl w:val="0"/>
        <w:rPr>
          <w:rFonts w:ascii="Arial" w:hAnsi="Arial" w:cs="Arial"/>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t xml:space="preserve">CASE </w:t>
      </w:r>
      <w:r w:rsidR="00F2091F">
        <w:rPr>
          <w:rFonts w:ascii="Arial" w:hAnsi="Arial" w:cs="Arial"/>
          <w:sz w:val="26"/>
          <w:szCs w:val="26"/>
          <w:lang w:val="en-ZA"/>
        </w:rPr>
        <w:t xml:space="preserve"> </w:t>
      </w:r>
      <w:r w:rsidRPr="00076768">
        <w:rPr>
          <w:rFonts w:ascii="Arial" w:hAnsi="Arial" w:cs="Arial"/>
          <w:sz w:val="26"/>
          <w:szCs w:val="26"/>
          <w:lang w:val="en-ZA"/>
        </w:rPr>
        <w:t xml:space="preserve">NO:           </w:t>
      </w:r>
    </w:p>
    <w:p w:rsidR="00044047" w:rsidRPr="00076768" w:rsidRDefault="00044047" w:rsidP="0069780B">
      <w:pPr>
        <w:pStyle w:val="ListParagraph"/>
        <w:tabs>
          <w:tab w:val="left" w:pos="851"/>
        </w:tabs>
        <w:spacing w:after="0"/>
        <w:ind w:hanging="720"/>
        <w:jc w:val="both"/>
        <w:outlineLvl w:val="0"/>
        <w:rPr>
          <w:rFonts w:ascii="Arial" w:hAnsi="Arial" w:cs="Arial"/>
          <w:sz w:val="26"/>
          <w:szCs w:val="26"/>
          <w:lang w:val="en-ZA"/>
        </w:rPr>
      </w:pPr>
      <w:r w:rsidRPr="00076768">
        <w:rPr>
          <w:rFonts w:ascii="Arial" w:hAnsi="Arial" w:cs="Arial"/>
          <w:sz w:val="26"/>
          <w:szCs w:val="26"/>
          <w:lang w:val="en-ZA"/>
        </w:rPr>
        <w:t xml:space="preserve">BEFORE </w:t>
      </w:r>
      <w:r w:rsidR="00F2091F">
        <w:rPr>
          <w:rFonts w:ascii="Arial" w:hAnsi="Arial" w:cs="Arial"/>
          <w:sz w:val="26"/>
          <w:szCs w:val="26"/>
          <w:lang w:val="en-ZA"/>
        </w:rPr>
        <w:t xml:space="preserve"> </w:t>
      </w:r>
      <w:r w:rsidRPr="00076768">
        <w:rPr>
          <w:rFonts w:ascii="Arial" w:hAnsi="Arial" w:cs="Arial"/>
          <w:sz w:val="26"/>
          <w:szCs w:val="26"/>
          <w:lang w:val="en-ZA"/>
        </w:rPr>
        <w:t xml:space="preserve">THE </w:t>
      </w:r>
      <w:r w:rsidR="00F2091F">
        <w:rPr>
          <w:rFonts w:ascii="Arial" w:hAnsi="Arial" w:cs="Arial"/>
          <w:sz w:val="26"/>
          <w:szCs w:val="26"/>
          <w:lang w:val="en-ZA"/>
        </w:rPr>
        <w:t xml:space="preserve"> </w:t>
      </w:r>
      <w:r w:rsidRPr="00076768">
        <w:rPr>
          <w:rFonts w:ascii="Arial" w:hAnsi="Arial" w:cs="Arial"/>
          <w:sz w:val="26"/>
          <w:szCs w:val="26"/>
          <w:lang w:val="en-ZA"/>
        </w:rPr>
        <w:t>HONOURABLE</w:t>
      </w:r>
      <w:r w:rsidR="00F2091F">
        <w:rPr>
          <w:rFonts w:ascii="Arial" w:hAnsi="Arial" w:cs="Arial"/>
          <w:sz w:val="26"/>
          <w:szCs w:val="26"/>
          <w:lang w:val="en-ZA"/>
        </w:rPr>
        <w:t xml:space="preserve"> </w:t>
      </w:r>
      <w:r w:rsidRPr="00076768">
        <w:rPr>
          <w:rFonts w:ascii="Arial" w:hAnsi="Arial" w:cs="Arial"/>
          <w:sz w:val="26"/>
          <w:szCs w:val="26"/>
          <w:lang w:val="en-ZA"/>
        </w:rPr>
        <w:t xml:space="preserve"> JUDGE </w:t>
      </w: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r w:rsidRPr="00076768">
        <w:rPr>
          <w:rFonts w:ascii="Arial" w:hAnsi="Arial" w:cs="Arial"/>
          <w:sz w:val="26"/>
          <w:szCs w:val="26"/>
          <w:lang w:val="en-ZA"/>
        </w:rPr>
        <w:t>In the matter between:-</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F2091F">
      <w:pPr>
        <w:tabs>
          <w:tab w:val="left" w:pos="851"/>
        </w:tabs>
        <w:spacing w:after="0"/>
        <w:jc w:val="right"/>
        <w:outlineLvl w:val="0"/>
        <w:rPr>
          <w:rFonts w:ascii="Arial" w:hAnsi="Arial" w:cs="Arial"/>
          <w:b/>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b/>
          <w:sz w:val="26"/>
          <w:szCs w:val="26"/>
          <w:lang w:val="en-ZA"/>
        </w:rPr>
        <w:t xml:space="preserve">APPLICANT </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40" w:lineRule="auto"/>
        <w:ind w:left="0"/>
        <w:jc w:val="both"/>
        <w:rPr>
          <w:rFonts w:ascii="Arial" w:hAnsi="Arial" w:cs="Arial"/>
          <w:sz w:val="26"/>
          <w:szCs w:val="26"/>
          <w:lang w:val="en-ZA"/>
        </w:rPr>
      </w:pPr>
      <w:r w:rsidRPr="00076768">
        <w:rPr>
          <w:rFonts w:ascii="Arial" w:hAnsi="Arial" w:cs="Arial"/>
          <w:sz w:val="26"/>
          <w:szCs w:val="26"/>
          <w:lang w:val="en-ZA"/>
        </w:rPr>
        <w:t xml:space="preserve">HAVING </w:t>
      </w:r>
      <w:r w:rsidR="00F2091F">
        <w:rPr>
          <w:rFonts w:ascii="Arial" w:hAnsi="Arial" w:cs="Arial"/>
          <w:sz w:val="26"/>
          <w:szCs w:val="26"/>
          <w:lang w:val="en-ZA"/>
        </w:rPr>
        <w:t xml:space="preserve"> </w:t>
      </w:r>
      <w:r w:rsidRPr="00076768">
        <w:rPr>
          <w:rFonts w:ascii="Arial" w:hAnsi="Arial" w:cs="Arial"/>
          <w:sz w:val="26"/>
          <w:szCs w:val="26"/>
          <w:lang w:val="en-ZA"/>
        </w:rPr>
        <w:t>read the documents filed of record, heard counsel and having considered the matter:-</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360" w:lineRule="auto"/>
        <w:ind w:left="0"/>
        <w:jc w:val="both"/>
        <w:outlineLvl w:val="0"/>
        <w:rPr>
          <w:rFonts w:ascii="Arial" w:hAnsi="Arial" w:cs="Arial"/>
          <w:b/>
          <w:sz w:val="26"/>
          <w:szCs w:val="26"/>
          <w:lang w:val="en-ZA"/>
        </w:rPr>
      </w:pPr>
      <w:r w:rsidRPr="00076768">
        <w:rPr>
          <w:rFonts w:ascii="Arial" w:hAnsi="Arial" w:cs="Arial"/>
          <w:b/>
          <w:sz w:val="26"/>
          <w:szCs w:val="26"/>
          <w:lang w:val="en-ZA"/>
        </w:rPr>
        <w:t>IT</w:t>
      </w:r>
      <w:r w:rsidR="00F2091F">
        <w:rPr>
          <w:rFonts w:ascii="Arial" w:hAnsi="Arial" w:cs="Arial"/>
          <w:b/>
          <w:sz w:val="26"/>
          <w:szCs w:val="26"/>
          <w:lang w:val="en-ZA"/>
        </w:rPr>
        <w:t xml:space="preserve"> </w:t>
      </w:r>
      <w:r w:rsidRPr="00076768">
        <w:rPr>
          <w:rFonts w:ascii="Arial" w:hAnsi="Arial" w:cs="Arial"/>
          <w:b/>
          <w:sz w:val="26"/>
          <w:szCs w:val="26"/>
          <w:lang w:val="en-ZA"/>
        </w:rPr>
        <w:t xml:space="preserve"> IS</w:t>
      </w:r>
      <w:r w:rsidR="00F2091F">
        <w:rPr>
          <w:rFonts w:ascii="Arial" w:hAnsi="Arial" w:cs="Arial"/>
          <w:b/>
          <w:sz w:val="26"/>
          <w:szCs w:val="26"/>
          <w:lang w:val="en-ZA"/>
        </w:rPr>
        <w:t xml:space="preserve"> </w:t>
      </w:r>
      <w:r w:rsidRPr="00076768">
        <w:rPr>
          <w:rFonts w:ascii="Arial" w:hAnsi="Arial" w:cs="Arial"/>
          <w:b/>
          <w:sz w:val="26"/>
          <w:szCs w:val="26"/>
          <w:lang w:val="en-ZA"/>
        </w:rPr>
        <w:t xml:space="preserve"> ORDERED</w:t>
      </w:r>
      <w:r w:rsidR="00F2091F">
        <w:rPr>
          <w:rFonts w:ascii="Arial" w:hAnsi="Arial" w:cs="Arial"/>
          <w:b/>
          <w:sz w:val="26"/>
          <w:szCs w:val="26"/>
          <w:lang w:val="en-ZA"/>
        </w:rPr>
        <w:t xml:space="preserve"> </w:t>
      </w:r>
      <w:r w:rsidRPr="00076768">
        <w:rPr>
          <w:rFonts w:ascii="Arial" w:hAnsi="Arial" w:cs="Arial"/>
          <w:b/>
          <w:sz w:val="26"/>
          <w:szCs w:val="26"/>
          <w:lang w:val="en-ZA"/>
        </w:rPr>
        <w:t xml:space="preserve"> THAT:</w:t>
      </w:r>
    </w:p>
    <w:p w:rsidR="00044047" w:rsidRPr="00076768" w:rsidRDefault="00044047" w:rsidP="0069780B">
      <w:pPr>
        <w:pStyle w:val="ListParagraph"/>
        <w:tabs>
          <w:tab w:val="left" w:pos="851"/>
        </w:tabs>
        <w:spacing w:after="0"/>
        <w:ind w:left="0"/>
        <w:jc w:val="both"/>
        <w:rPr>
          <w:rFonts w:ascii="Arial" w:hAnsi="Arial" w:cs="Arial"/>
          <w:sz w:val="26"/>
          <w:szCs w:val="26"/>
          <w:lang w:val="en-ZA"/>
        </w:rPr>
      </w:pPr>
    </w:p>
    <w:p w:rsidR="00044047" w:rsidRPr="00076768" w:rsidRDefault="00044047" w:rsidP="0069780B">
      <w:pPr>
        <w:pStyle w:val="ListParagraph"/>
        <w:tabs>
          <w:tab w:val="left" w:pos="851"/>
        </w:tabs>
        <w:spacing w:after="0"/>
        <w:ind w:left="0"/>
        <w:jc w:val="both"/>
        <w:rPr>
          <w:rFonts w:ascii="Arial" w:hAnsi="Arial" w:cs="Arial"/>
          <w:sz w:val="26"/>
          <w:szCs w:val="26"/>
          <w:lang w:val="en-ZA"/>
        </w:rPr>
      </w:pPr>
      <w:r w:rsidRPr="00076768">
        <w:rPr>
          <w:rFonts w:ascii="Arial" w:hAnsi="Arial" w:cs="Arial"/>
          <w:sz w:val="26"/>
          <w:szCs w:val="26"/>
          <w:lang w:val="en-ZA"/>
        </w:rPr>
        <w:t>1.</w:t>
      </w:r>
      <w:r w:rsidRPr="00076768">
        <w:rPr>
          <w:rFonts w:ascii="Arial" w:hAnsi="Arial" w:cs="Arial"/>
          <w:sz w:val="26"/>
          <w:szCs w:val="26"/>
          <w:lang w:val="en-ZA"/>
        </w:rPr>
        <w:tab/>
        <w:t>The abovementioned applicant be and is hereby rehabilitated.</w:t>
      </w:r>
    </w:p>
    <w:p w:rsidR="00044047" w:rsidRPr="00076768" w:rsidRDefault="00044047" w:rsidP="0069780B">
      <w:pPr>
        <w:pStyle w:val="ListParagraph"/>
        <w:tabs>
          <w:tab w:val="left" w:pos="851"/>
        </w:tabs>
        <w:spacing w:after="0"/>
        <w:ind w:left="0"/>
        <w:jc w:val="both"/>
        <w:rPr>
          <w:rFonts w:ascii="Arial" w:hAnsi="Arial" w:cs="Arial"/>
          <w:sz w:val="26"/>
          <w:szCs w:val="26"/>
          <w:lang w:val="en-ZA"/>
        </w:rPr>
      </w:pPr>
    </w:p>
    <w:p w:rsidR="00044047" w:rsidRPr="00076768" w:rsidRDefault="00044047" w:rsidP="0069780B">
      <w:pPr>
        <w:pStyle w:val="ListParagraph"/>
        <w:tabs>
          <w:tab w:val="left" w:pos="851"/>
        </w:tabs>
        <w:spacing w:after="0" w:line="360" w:lineRule="auto"/>
        <w:jc w:val="both"/>
        <w:rPr>
          <w:rFonts w:ascii="Arial" w:hAnsi="Arial" w:cs="Arial"/>
          <w:sz w:val="26"/>
          <w:szCs w:val="26"/>
          <w:lang w:val="en-ZA"/>
        </w:rPr>
      </w:pPr>
    </w:p>
    <w:p w:rsidR="00044047" w:rsidRPr="00076768" w:rsidRDefault="00044047" w:rsidP="0069780B">
      <w:pPr>
        <w:pStyle w:val="ListParagraph"/>
        <w:tabs>
          <w:tab w:val="left" w:pos="851"/>
        </w:tabs>
        <w:spacing w:after="0" w:line="360" w:lineRule="auto"/>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ind w:hanging="720"/>
        <w:jc w:val="both"/>
        <w:outlineLvl w:val="0"/>
        <w:rPr>
          <w:rFonts w:ascii="Arial" w:hAnsi="Arial" w:cs="Arial"/>
          <w:sz w:val="26"/>
          <w:szCs w:val="26"/>
          <w:lang w:val="en-ZA"/>
        </w:rPr>
      </w:pPr>
      <w:r w:rsidRPr="00076768">
        <w:rPr>
          <w:rFonts w:ascii="Arial" w:hAnsi="Arial" w:cs="Arial"/>
          <w:sz w:val="26"/>
          <w:szCs w:val="26"/>
          <w:lang w:val="en-ZA"/>
        </w:rPr>
        <w:t>BY</w:t>
      </w:r>
      <w:r w:rsidR="00F2091F">
        <w:rPr>
          <w:rFonts w:ascii="Arial" w:hAnsi="Arial" w:cs="Arial"/>
          <w:sz w:val="26"/>
          <w:szCs w:val="26"/>
          <w:lang w:val="en-ZA"/>
        </w:rPr>
        <w:t xml:space="preserve"> </w:t>
      </w:r>
      <w:r w:rsidRPr="00076768">
        <w:rPr>
          <w:rFonts w:ascii="Arial" w:hAnsi="Arial" w:cs="Arial"/>
          <w:sz w:val="26"/>
          <w:szCs w:val="26"/>
          <w:lang w:val="en-ZA"/>
        </w:rPr>
        <w:t xml:space="preserve"> THE</w:t>
      </w:r>
      <w:r w:rsidR="00F2091F">
        <w:rPr>
          <w:rFonts w:ascii="Arial" w:hAnsi="Arial" w:cs="Arial"/>
          <w:sz w:val="26"/>
          <w:szCs w:val="26"/>
          <w:lang w:val="en-ZA"/>
        </w:rPr>
        <w:t xml:space="preserve"> </w:t>
      </w:r>
      <w:r w:rsidRPr="00076768">
        <w:rPr>
          <w:rFonts w:ascii="Arial" w:hAnsi="Arial" w:cs="Arial"/>
          <w:sz w:val="26"/>
          <w:szCs w:val="26"/>
          <w:lang w:val="en-ZA"/>
        </w:rPr>
        <w:t xml:space="preserve"> COURT </w:t>
      </w:r>
    </w:p>
    <w:p w:rsidR="00044047" w:rsidRPr="00076768" w:rsidRDefault="00044047" w:rsidP="0069780B">
      <w:pPr>
        <w:pStyle w:val="ListParagraph"/>
        <w:tabs>
          <w:tab w:val="left" w:pos="851"/>
        </w:tabs>
        <w:spacing w:after="0" w:line="23" w:lineRule="atLeast"/>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ind w:hanging="720"/>
        <w:jc w:val="both"/>
        <w:rPr>
          <w:rFonts w:ascii="Arial" w:hAnsi="Arial" w:cs="Arial"/>
          <w:sz w:val="26"/>
          <w:szCs w:val="26"/>
          <w:lang w:val="en-ZA"/>
        </w:rPr>
      </w:pPr>
      <w:r w:rsidRPr="00076768">
        <w:rPr>
          <w:rFonts w:ascii="Arial" w:hAnsi="Arial" w:cs="Arial"/>
          <w:sz w:val="26"/>
          <w:szCs w:val="26"/>
          <w:lang w:val="en-ZA"/>
        </w:rPr>
        <w:t>____________</w:t>
      </w:r>
    </w:p>
    <w:p w:rsidR="00044047" w:rsidRDefault="00044047" w:rsidP="0069780B">
      <w:pPr>
        <w:pStyle w:val="ListParagraph"/>
        <w:tabs>
          <w:tab w:val="left" w:pos="851"/>
        </w:tabs>
        <w:spacing w:after="0" w:line="23" w:lineRule="atLeast"/>
        <w:ind w:hanging="720"/>
        <w:jc w:val="both"/>
        <w:outlineLvl w:val="0"/>
        <w:rPr>
          <w:rFonts w:ascii="Arial" w:hAnsi="Arial" w:cs="Arial"/>
          <w:b/>
          <w:sz w:val="26"/>
          <w:szCs w:val="26"/>
          <w:lang w:val="en-ZA"/>
        </w:rPr>
      </w:pPr>
      <w:r w:rsidRPr="00076768">
        <w:rPr>
          <w:rFonts w:ascii="Arial" w:hAnsi="Arial" w:cs="Arial"/>
          <w:b/>
          <w:sz w:val="26"/>
          <w:szCs w:val="26"/>
          <w:lang w:val="en-ZA"/>
        </w:rPr>
        <w:t xml:space="preserve">REGISTRAR </w:t>
      </w:r>
    </w:p>
    <w:p w:rsidR="00F2091F" w:rsidRDefault="00F2091F" w:rsidP="0069780B">
      <w:pPr>
        <w:pStyle w:val="ListParagraph"/>
        <w:tabs>
          <w:tab w:val="left" w:pos="851"/>
        </w:tabs>
        <w:spacing w:after="0" w:line="23" w:lineRule="atLeast"/>
        <w:ind w:hanging="720"/>
        <w:jc w:val="both"/>
        <w:outlineLvl w:val="0"/>
        <w:rPr>
          <w:rFonts w:ascii="Arial" w:hAnsi="Arial" w:cs="Arial"/>
          <w:b/>
          <w:sz w:val="26"/>
          <w:szCs w:val="26"/>
          <w:lang w:val="en-ZA"/>
        </w:rPr>
      </w:pPr>
    </w:p>
    <w:p w:rsidR="00F2091F" w:rsidRDefault="00F2091F" w:rsidP="0069780B">
      <w:pPr>
        <w:pStyle w:val="ListParagraph"/>
        <w:tabs>
          <w:tab w:val="left" w:pos="851"/>
        </w:tabs>
        <w:spacing w:after="0" w:line="23" w:lineRule="atLeast"/>
        <w:ind w:hanging="720"/>
        <w:jc w:val="both"/>
        <w:outlineLvl w:val="0"/>
        <w:rPr>
          <w:rFonts w:ascii="Arial" w:hAnsi="Arial" w:cs="Arial"/>
          <w:b/>
          <w:sz w:val="26"/>
          <w:szCs w:val="26"/>
          <w:lang w:val="en-ZA"/>
        </w:rPr>
      </w:pPr>
    </w:p>
    <w:p w:rsidR="00F2091F" w:rsidRDefault="00F2091F" w:rsidP="0069780B">
      <w:pPr>
        <w:pStyle w:val="ListParagraph"/>
        <w:tabs>
          <w:tab w:val="left" w:pos="851"/>
        </w:tabs>
        <w:spacing w:after="0" w:line="23" w:lineRule="atLeast"/>
        <w:ind w:hanging="720"/>
        <w:jc w:val="both"/>
        <w:outlineLvl w:val="0"/>
        <w:rPr>
          <w:rFonts w:ascii="Arial" w:hAnsi="Arial" w:cs="Arial"/>
          <w:b/>
          <w:sz w:val="26"/>
          <w:szCs w:val="26"/>
          <w:lang w:val="en-ZA"/>
        </w:rPr>
      </w:pPr>
    </w:p>
    <w:p w:rsidR="00F2091F" w:rsidRDefault="00F2091F" w:rsidP="0069780B">
      <w:pPr>
        <w:pStyle w:val="ListParagraph"/>
        <w:tabs>
          <w:tab w:val="left" w:pos="851"/>
        </w:tabs>
        <w:spacing w:after="0" w:line="23" w:lineRule="atLeast"/>
        <w:ind w:hanging="720"/>
        <w:jc w:val="both"/>
        <w:outlineLvl w:val="0"/>
        <w:rPr>
          <w:rFonts w:ascii="Arial" w:hAnsi="Arial" w:cs="Arial"/>
          <w:b/>
          <w:sz w:val="26"/>
          <w:szCs w:val="26"/>
          <w:lang w:val="en-ZA"/>
        </w:rPr>
      </w:pPr>
    </w:p>
    <w:p w:rsidR="00F2091F" w:rsidRDefault="00F2091F" w:rsidP="0069780B">
      <w:pPr>
        <w:pStyle w:val="ListParagraph"/>
        <w:tabs>
          <w:tab w:val="left" w:pos="851"/>
        </w:tabs>
        <w:spacing w:after="0" w:line="23" w:lineRule="atLeast"/>
        <w:ind w:hanging="720"/>
        <w:jc w:val="both"/>
        <w:outlineLvl w:val="0"/>
        <w:rPr>
          <w:rFonts w:ascii="Arial" w:hAnsi="Arial" w:cs="Arial"/>
          <w:b/>
          <w:sz w:val="26"/>
          <w:szCs w:val="26"/>
          <w:lang w:val="en-ZA"/>
        </w:rPr>
      </w:pPr>
    </w:p>
    <w:p w:rsidR="00F2091F" w:rsidRDefault="00F2091F" w:rsidP="0069780B">
      <w:pPr>
        <w:pStyle w:val="ListParagraph"/>
        <w:tabs>
          <w:tab w:val="left" w:pos="851"/>
        </w:tabs>
        <w:spacing w:after="0" w:line="23" w:lineRule="atLeast"/>
        <w:ind w:hanging="720"/>
        <w:jc w:val="both"/>
        <w:outlineLvl w:val="0"/>
        <w:rPr>
          <w:rFonts w:ascii="Arial" w:hAnsi="Arial" w:cs="Arial"/>
          <w:b/>
          <w:sz w:val="26"/>
          <w:szCs w:val="26"/>
          <w:lang w:val="en-ZA"/>
        </w:rPr>
      </w:pPr>
    </w:p>
    <w:p w:rsidR="00F2091F" w:rsidRDefault="00F2091F" w:rsidP="0069780B">
      <w:pPr>
        <w:pStyle w:val="ListParagraph"/>
        <w:tabs>
          <w:tab w:val="left" w:pos="851"/>
        </w:tabs>
        <w:spacing w:after="0" w:line="23" w:lineRule="atLeast"/>
        <w:ind w:hanging="720"/>
        <w:jc w:val="both"/>
        <w:outlineLvl w:val="0"/>
        <w:rPr>
          <w:rFonts w:ascii="Arial" w:hAnsi="Arial" w:cs="Arial"/>
          <w:b/>
          <w:sz w:val="26"/>
          <w:szCs w:val="26"/>
          <w:lang w:val="en-ZA"/>
        </w:rPr>
      </w:pPr>
    </w:p>
    <w:p w:rsidR="00F2091F" w:rsidRPr="00076768" w:rsidRDefault="00F2091F" w:rsidP="0069780B">
      <w:pPr>
        <w:pStyle w:val="ListParagraph"/>
        <w:tabs>
          <w:tab w:val="left" w:pos="851"/>
        </w:tabs>
        <w:spacing w:after="0" w:line="23" w:lineRule="atLeast"/>
        <w:ind w:hanging="720"/>
        <w:jc w:val="both"/>
        <w:outlineLvl w:val="0"/>
        <w:rPr>
          <w:rFonts w:ascii="Arial" w:hAnsi="Arial" w:cs="Arial"/>
          <w:b/>
          <w:sz w:val="26"/>
          <w:szCs w:val="26"/>
          <w:lang w:val="en-ZA"/>
        </w:rPr>
      </w:pPr>
    </w:p>
    <w:p w:rsidR="00F2091F" w:rsidRDefault="00F2091F">
      <w:pPr>
        <w:spacing w:after="0" w:line="240" w:lineRule="auto"/>
        <w:rPr>
          <w:rFonts w:ascii="Arial" w:hAnsi="Arial" w:cs="Arial"/>
          <w:b/>
          <w:sz w:val="26"/>
          <w:szCs w:val="26"/>
          <w:lang w:val="en-ZA"/>
        </w:rPr>
      </w:pPr>
      <w:r>
        <w:rPr>
          <w:rFonts w:ascii="Arial" w:hAnsi="Arial" w:cs="Arial"/>
          <w:b/>
          <w:sz w:val="26"/>
          <w:szCs w:val="26"/>
          <w:lang w:val="en-ZA"/>
        </w:rPr>
        <w:br w:type="page"/>
      </w:r>
    </w:p>
    <w:p w:rsidR="00044047" w:rsidRPr="0047590F" w:rsidRDefault="00044047" w:rsidP="0069780B">
      <w:pPr>
        <w:tabs>
          <w:tab w:val="left" w:pos="851"/>
        </w:tabs>
        <w:spacing w:after="0" w:line="23" w:lineRule="atLeast"/>
        <w:jc w:val="both"/>
        <w:rPr>
          <w:rFonts w:ascii="Arial" w:hAnsi="Arial" w:cs="Arial"/>
          <w:b/>
          <w:i/>
          <w:sz w:val="26"/>
          <w:szCs w:val="26"/>
          <w:lang w:val="en-ZA"/>
        </w:rPr>
      </w:pPr>
      <w:r w:rsidRPr="00076768">
        <w:rPr>
          <w:rFonts w:ascii="Arial" w:hAnsi="Arial" w:cs="Arial"/>
          <w:b/>
          <w:sz w:val="26"/>
          <w:szCs w:val="26"/>
          <w:lang w:val="en-ZA"/>
        </w:rPr>
        <w:lastRenderedPageBreak/>
        <w:t>18.</w:t>
      </w:r>
      <w:r w:rsidR="00F2091F">
        <w:rPr>
          <w:rFonts w:ascii="Arial" w:hAnsi="Arial" w:cs="Arial"/>
          <w:b/>
          <w:sz w:val="26"/>
          <w:szCs w:val="26"/>
          <w:lang w:val="en-ZA"/>
        </w:rPr>
        <w:t>3.</w:t>
      </w:r>
      <w:r w:rsidRPr="00076768">
        <w:rPr>
          <w:rFonts w:ascii="Arial" w:hAnsi="Arial" w:cs="Arial"/>
          <w:b/>
          <w:sz w:val="26"/>
          <w:szCs w:val="26"/>
          <w:lang w:val="en-ZA"/>
        </w:rPr>
        <w:t>19</w:t>
      </w:r>
      <w:r w:rsidRPr="00076768">
        <w:rPr>
          <w:rFonts w:ascii="Arial" w:hAnsi="Arial" w:cs="Arial"/>
          <w:b/>
          <w:sz w:val="26"/>
          <w:szCs w:val="26"/>
          <w:lang w:val="en-ZA"/>
        </w:rPr>
        <w:tab/>
      </w:r>
      <w:r w:rsidRPr="0047590F">
        <w:rPr>
          <w:rFonts w:ascii="Arial" w:hAnsi="Arial" w:cs="Arial"/>
          <w:b/>
          <w:i/>
          <w:sz w:val="26"/>
          <w:szCs w:val="26"/>
          <w:lang w:val="en-ZA"/>
        </w:rPr>
        <w:t>RESTRICTIVE</w:t>
      </w:r>
      <w:r w:rsidR="00F2091F" w:rsidRPr="0047590F">
        <w:rPr>
          <w:rFonts w:ascii="Arial" w:hAnsi="Arial" w:cs="Arial"/>
          <w:b/>
          <w:i/>
          <w:sz w:val="26"/>
          <w:szCs w:val="26"/>
          <w:lang w:val="en-ZA"/>
        </w:rPr>
        <w:t xml:space="preserve"> </w:t>
      </w:r>
      <w:r w:rsidRPr="0047590F">
        <w:rPr>
          <w:rFonts w:ascii="Arial" w:hAnsi="Arial" w:cs="Arial"/>
          <w:b/>
          <w:i/>
          <w:sz w:val="26"/>
          <w:szCs w:val="26"/>
          <w:lang w:val="en-ZA"/>
        </w:rPr>
        <w:t xml:space="preserve"> CONDITIONS </w:t>
      </w:r>
      <w:r w:rsidR="00F2091F" w:rsidRPr="0047590F">
        <w:rPr>
          <w:rFonts w:ascii="Arial" w:hAnsi="Arial" w:cs="Arial"/>
          <w:b/>
          <w:i/>
          <w:sz w:val="26"/>
          <w:szCs w:val="26"/>
          <w:lang w:val="en-ZA"/>
        </w:rPr>
        <w:t xml:space="preserve"> </w:t>
      </w:r>
      <w:r w:rsidRPr="0047590F">
        <w:rPr>
          <w:rFonts w:ascii="Arial" w:hAnsi="Arial" w:cs="Arial"/>
          <w:b/>
          <w:i/>
          <w:sz w:val="26"/>
          <w:szCs w:val="26"/>
          <w:lang w:val="en-ZA"/>
        </w:rPr>
        <w:t>ON</w:t>
      </w:r>
      <w:r w:rsidR="00F2091F" w:rsidRPr="0047590F">
        <w:rPr>
          <w:rFonts w:ascii="Arial" w:hAnsi="Arial" w:cs="Arial"/>
          <w:b/>
          <w:i/>
          <w:sz w:val="26"/>
          <w:szCs w:val="26"/>
          <w:lang w:val="en-ZA"/>
        </w:rPr>
        <w:t xml:space="preserve"> </w:t>
      </w:r>
      <w:r w:rsidRPr="0047590F">
        <w:rPr>
          <w:rFonts w:ascii="Arial" w:hAnsi="Arial" w:cs="Arial"/>
          <w:b/>
          <w:i/>
          <w:sz w:val="26"/>
          <w:szCs w:val="26"/>
          <w:lang w:val="en-ZA"/>
        </w:rPr>
        <w:t xml:space="preserve"> LAND </w:t>
      </w:r>
    </w:p>
    <w:p w:rsidR="00044047" w:rsidRPr="0047590F" w:rsidRDefault="00044047" w:rsidP="0069780B">
      <w:pPr>
        <w:pStyle w:val="ListParagraph"/>
        <w:tabs>
          <w:tab w:val="left" w:pos="851"/>
        </w:tabs>
        <w:spacing w:after="0" w:line="240" w:lineRule="atLeast"/>
        <w:ind w:hanging="720"/>
        <w:jc w:val="center"/>
        <w:rPr>
          <w:rFonts w:ascii="Arial" w:hAnsi="Arial" w:cs="Arial"/>
          <w:b/>
          <w:i/>
          <w:sz w:val="26"/>
          <w:szCs w:val="26"/>
          <w:lang w:val="en-ZA"/>
        </w:rPr>
      </w:pPr>
    </w:p>
    <w:p w:rsidR="0047590F" w:rsidRDefault="0047590F" w:rsidP="00F2091F">
      <w:pPr>
        <w:pStyle w:val="ListParagraph"/>
        <w:tabs>
          <w:tab w:val="left" w:pos="851"/>
        </w:tabs>
        <w:spacing w:after="0"/>
        <w:ind w:hanging="720"/>
        <w:jc w:val="center"/>
        <w:rPr>
          <w:rFonts w:ascii="Arial" w:hAnsi="Arial" w:cs="Arial"/>
          <w:b/>
          <w:sz w:val="26"/>
          <w:szCs w:val="26"/>
          <w:lang w:val="en-ZA"/>
        </w:rPr>
      </w:pPr>
      <w:r w:rsidRPr="00076768">
        <w:rPr>
          <w:rFonts w:ascii="Arial" w:hAnsi="Arial" w:cs="Arial"/>
          <w:b/>
          <w:sz w:val="26"/>
          <w:szCs w:val="26"/>
          <w:lang w:val="en-ZA"/>
        </w:rPr>
        <w:t xml:space="preserve">IN </w:t>
      </w:r>
      <w:r>
        <w:rPr>
          <w:rFonts w:ascii="Arial" w:hAnsi="Arial" w:cs="Arial"/>
          <w:b/>
          <w:sz w:val="26"/>
          <w:szCs w:val="26"/>
          <w:lang w:val="en-ZA"/>
        </w:rPr>
        <w:t>THE HIGH COURT OF SOUTH AFRICA</w:t>
      </w:r>
    </w:p>
    <w:p w:rsidR="0047590F" w:rsidRDefault="0047590F" w:rsidP="00F2091F">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LIMPOPO DIVISION</w:t>
      </w:r>
    </w:p>
    <w:p w:rsidR="0047590F" w:rsidRDefault="0047590F" w:rsidP="00F2091F">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OR</w:t>
      </w:r>
    </w:p>
    <w:p w:rsidR="00F2091F" w:rsidRDefault="00F2091F" w:rsidP="00F2091F">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 xml:space="preserve"> </w:t>
      </w:r>
      <w:r w:rsidRPr="00076768">
        <w:rPr>
          <w:rFonts w:ascii="Arial" w:hAnsi="Arial" w:cs="Arial"/>
          <w:b/>
          <w:sz w:val="26"/>
          <w:szCs w:val="26"/>
          <w:lang w:val="en-ZA"/>
        </w:rPr>
        <w:t xml:space="preserve"> </w:t>
      </w:r>
      <w:r w:rsidR="0047590F">
        <w:rPr>
          <w:rFonts w:ascii="Arial" w:hAnsi="Arial" w:cs="Arial"/>
          <w:b/>
          <w:sz w:val="26"/>
          <w:szCs w:val="26"/>
          <w:lang w:val="en-ZA"/>
        </w:rPr>
        <w:t>LIMPOPO LOCAL DIVISION</w:t>
      </w:r>
    </w:p>
    <w:p w:rsidR="00044047" w:rsidRPr="00076768" w:rsidRDefault="00044047" w:rsidP="0069780B">
      <w:pPr>
        <w:pStyle w:val="ListParagraph"/>
        <w:tabs>
          <w:tab w:val="left" w:pos="851"/>
        </w:tabs>
        <w:spacing w:after="0"/>
        <w:ind w:hanging="720"/>
        <w:jc w:val="center"/>
        <w:rPr>
          <w:rFonts w:ascii="Arial" w:hAnsi="Arial" w:cs="Arial"/>
          <w:b/>
          <w:sz w:val="26"/>
          <w:szCs w:val="26"/>
          <w:lang w:val="en-ZA"/>
        </w:rPr>
      </w:pPr>
    </w:p>
    <w:p w:rsidR="00044047" w:rsidRPr="00076768" w:rsidRDefault="00044047" w:rsidP="0069780B">
      <w:pPr>
        <w:tabs>
          <w:tab w:val="left" w:pos="851"/>
        </w:tabs>
        <w:spacing w:after="0" w:line="240" w:lineRule="exact"/>
        <w:jc w:val="both"/>
        <w:rPr>
          <w:rFonts w:ascii="Arial" w:hAnsi="Arial" w:cs="Arial"/>
          <w:sz w:val="26"/>
          <w:szCs w:val="26"/>
          <w:lang w:val="en-ZA"/>
        </w:rPr>
      </w:pPr>
    </w:p>
    <w:p w:rsidR="00044047" w:rsidRPr="00076768" w:rsidRDefault="00044047" w:rsidP="0069780B">
      <w:pPr>
        <w:pStyle w:val="ListParagraph"/>
        <w:tabs>
          <w:tab w:val="left" w:pos="851"/>
        </w:tabs>
        <w:spacing w:after="0" w:line="240" w:lineRule="exact"/>
        <w:ind w:hanging="720"/>
        <w:jc w:val="center"/>
        <w:outlineLvl w:val="0"/>
        <w:rPr>
          <w:rFonts w:ascii="Arial" w:hAnsi="Arial" w:cs="Arial"/>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t>CASE</w:t>
      </w:r>
      <w:r w:rsidR="00F2091F">
        <w:rPr>
          <w:rFonts w:ascii="Arial" w:hAnsi="Arial" w:cs="Arial"/>
          <w:sz w:val="26"/>
          <w:szCs w:val="26"/>
          <w:lang w:val="en-ZA"/>
        </w:rPr>
        <w:t xml:space="preserve"> </w:t>
      </w:r>
      <w:r w:rsidRPr="00076768">
        <w:rPr>
          <w:rFonts w:ascii="Arial" w:hAnsi="Arial" w:cs="Arial"/>
          <w:sz w:val="26"/>
          <w:szCs w:val="26"/>
          <w:lang w:val="en-ZA"/>
        </w:rPr>
        <w:t xml:space="preserve"> NO:           </w:t>
      </w:r>
    </w:p>
    <w:p w:rsidR="00044047" w:rsidRPr="00076768" w:rsidRDefault="00044047" w:rsidP="0069780B">
      <w:pPr>
        <w:pStyle w:val="ListParagraph"/>
        <w:tabs>
          <w:tab w:val="left" w:pos="851"/>
        </w:tabs>
        <w:spacing w:after="0" w:line="240" w:lineRule="exact"/>
        <w:ind w:hanging="720"/>
        <w:jc w:val="both"/>
        <w:outlineLvl w:val="0"/>
        <w:rPr>
          <w:rFonts w:ascii="Arial" w:hAnsi="Arial" w:cs="Arial"/>
          <w:sz w:val="26"/>
          <w:szCs w:val="26"/>
          <w:lang w:val="en-ZA"/>
        </w:rPr>
      </w:pPr>
    </w:p>
    <w:p w:rsidR="00044047" w:rsidRPr="00076768" w:rsidRDefault="00044047" w:rsidP="0069780B">
      <w:pPr>
        <w:pStyle w:val="ListParagraph"/>
        <w:tabs>
          <w:tab w:val="left" w:pos="851"/>
        </w:tabs>
        <w:spacing w:after="0" w:line="240" w:lineRule="exact"/>
        <w:ind w:hanging="720"/>
        <w:jc w:val="both"/>
        <w:outlineLvl w:val="0"/>
        <w:rPr>
          <w:rFonts w:ascii="Arial" w:hAnsi="Arial" w:cs="Arial"/>
          <w:sz w:val="26"/>
          <w:szCs w:val="26"/>
          <w:lang w:val="en-ZA"/>
        </w:rPr>
      </w:pPr>
      <w:r w:rsidRPr="00076768">
        <w:rPr>
          <w:rFonts w:ascii="Arial" w:hAnsi="Arial" w:cs="Arial"/>
          <w:sz w:val="26"/>
          <w:szCs w:val="26"/>
          <w:lang w:val="en-ZA"/>
        </w:rPr>
        <w:t>BEFORE</w:t>
      </w:r>
      <w:r w:rsidR="00F2091F">
        <w:rPr>
          <w:rFonts w:ascii="Arial" w:hAnsi="Arial" w:cs="Arial"/>
          <w:sz w:val="26"/>
          <w:szCs w:val="26"/>
          <w:lang w:val="en-ZA"/>
        </w:rPr>
        <w:t xml:space="preserve"> </w:t>
      </w:r>
      <w:r w:rsidRPr="00076768">
        <w:rPr>
          <w:rFonts w:ascii="Arial" w:hAnsi="Arial" w:cs="Arial"/>
          <w:sz w:val="26"/>
          <w:szCs w:val="26"/>
          <w:lang w:val="en-ZA"/>
        </w:rPr>
        <w:t xml:space="preserve"> THE </w:t>
      </w:r>
      <w:r w:rsidR="00F2091F">
        <w:rPr>
          <w:rFonts w:ascii="Arial" w:hAnsi="Arial" w:cs="Arial"/>
          <w:sz w:val="26"/>
          <w:szCs w:val="26"/>
          <w:lang w:val="en-ZA"/>
        </w:rPr>
        <w:t xml:space="preserve"> </w:t>
      </w:r>
      <w:r w:rsidRPr="00076768">
        <w:rPr>
          <w:rFonts w:ascii="Arial" w:hAnsi="Arial" w:cs="Arial"/>
          <w:sz w:val="26"/>
          <w:szCs w:val="26"/>
          <w:lang w:val="en-ZA"/>
        </w:rPr>
        <w:t>HONOURABLE</w:t>
      </w:r>
      <w:r w:rsidR="00F2091F">
        <w:rPr>
          <w:rFonts w:ascii="Arial" w:hAnsi="Arial" w:cs="Arial"/>
          <w:sz w:val="26"/>
          <w:szCs w:val="26"/>
          <w:lang w:val="en-ZA"/>
        </w:rPr>
        <w:t xml:space="preserve"> </w:t>
      </w:r>
      <w:r w:rsidRPr="00076768">
        <w:rPr>
          <w:rFonts w:ascii="Arial" w:hAnsi="Arial" w:cs="Arial"/>
          <w:sz w:val="26"/>
          <w:szCs w:val="26"/>
          <w:lang w:val="en-ZA"/>
        </w:rPr>
        <w:t xml:space="preserve"> JUDGE</w:t>
      </w:r>
    </w:p>
    <w:p w:rsidR="00044047" w:rsidRPr="00076768" w:rsidRDefault="00044047" w:rsidP="0069780B">
      <w:pPr>
        <w:pStyle w:val="ListParagraph"/>
        <w:tabs>
          <w:tab w:val="left" w:pos="851"/>
        </w:tabs>
        <w:spacing w:after="0" w:line="240" w:lineRule="exact"/>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40" w:lineRule="exact"/>
        <w:ind w:hanging="720"/>
        <w:jc w:val="both"/>
        <w:rPr>
          <w:rFonts w:ascii="Arial" w:hAnsi="Arial" w:cs="Arial"/>
          <w:sz w:val="26"/>
          <w:szCs w:val="26"/>
          <w:lang w:val="en-ZA"/>
        </w:rPr>
      </w:pPr>
      <w:r w:rsidRPr="00076768">
        <w:rPr>
          <w:rFonts w:ascii="Arial" w:hAnsi="Arial" w:cs="Arial"/>
          <w:sz w:val="26"/>
          <w:szCs w:val="26"/>
          <w:lang w:val="en-ZA"/>
        </w:rPr>
        <w:t>In the matter between:-</w:t>
      </w:r>
    </w:p>
    <w:p w:rsidR="00044047" w:rsidRPr="00076768" w:rsidRDefault="00044047" w:rsidP="00F2091F">
      <w:pPr>
        <w:tabs>
          <w:tab w:val="left" w:pos="851"/>
        </w:tabs>
        <w:spacing w:after="0"/>
        <w:jc w:val="right"/>
        <w:outlineLvl w:val="0"/>
        <w:rPr>
          <w:rFonts w:ascii="Arial" w:hAnsi="Arial" w:cs="Arial"/>
          <w:b/>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b/>
          <w:sz w:val="26"/>
          <w:szCs w:val="26"/>
          <w:lang w:val="en-ZA"/>
        </w:rPr>
        <w:t xml:space="preserve">APPLICANT </w:t>
      </w:r>
    </w:p>
    <w:p w:rsidR="00044047" w:rsidRPr="00076768" w:rsidRDefault="00044047" w:rsidP="0069780B">
      <w:pPr>
        <w:pStyle w:val="ListParagraph"/>
        <w:tabs>
          <w:tab w:val="left" w:pos="851"/>
        </w:tabs>
        <w:spacing w:after="0"/>
        <w:ind w:hanging="720"/>
        <w:jc w:val="both"/>
        <w:rPr>
          <w:rFonts w:ascii="Arial" w:hAnsi="Arial" w:cs="Arial"/>
          <w:b/>
          <w:sz w:val="26"/>
          <w:szCs w:val="26"/>
          <w:lang w:val="en-ZA"/>
        </w:rPr>
      </w:pPr>
      <w:r w:rsidRPr="00076768">
        <w:rPr>
          <w:rFonts w:ascii="Arial" w:hAnsi="Arial" w:cs="Arial"/>
          <w:b/>
          <w:sz w:val="26"/>
          <w:szCs w:val="26"/>
          <w:lang w:val="en-ZA"/>
        </w:rPr>
        <w:t>and</w:t>
      </w:r>
    </w:p>
    <w:p w:rsidR="00044047" w:rsidRPr="00076768" w:rsidRDefault="00044047" w:rsidP="0069780B">
      <w:pPr>
        <w:tabs>
          <w:tab w:val="left" w:pos="851"/>
        </w:tabs>
        <w:spacing w:after="0"/>
        <w:jc w:val="both"/>
        <w:rPr>
          <w:rFonts w:ascii="Arial" w:hAnsi="Arial" w:cs="Arial"/>
          <w:b/>
          <w:sz w:val="26"/>
          <w:szCs w:val="26"/>
          <w:lang w:val="en-ZA"/>
        </w:rPr>
      </w:pPr>
    </w:p>
    <w:p w:rsidR="00044047" w:rsidRPr="00076768" w:rsidRDefault="00044047" w:rsidP="00F2091F">
      <w:pPr>
        <w:pStyle w:val="ListParagraph"/>
        <w:tabs>
          <w:tab w:val="left" w:pos="851"/>
        </w:tabs>
        <w:spacing w:after="0"/>
        <w:ind w:hanging="720"/>
        <w:jc w:val="right"/>
        <w:outlineLvl w:val="0"/>
        <w:rPr>
          <w:rFonts w:ascii="Arial" w:hAnsi="Arial" w:cs="Arial"/>
          <w:b/>
          <w:sz w:val="26"/>
          <w:szCs w:val="26"/>
          <w:lang w:val="en-ZA"/>
        </w:rPr>
      </w:pP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t xml:space="preserve">RESPONDENT </w:t>
      </w:r>
    </w:p>
    <w:p w:rsidR="00F2091F" w:rsidRDefault="00F2091F" w:rsidP="0069780B">
      <w:pPr>
        <w:pStyle w:val="ListParagraph"/>
        <w:tabs>
          <w:tab w:val="left" w:pos="851"/>
        </w:tabs>
        <w:spacing w:after="0" w:line="240" w:lineRule="auto"/>
        <w:ind w:left="0"/>
        <w:jc w:val="both"/>
        <w:rPr>
          <w:rFonts w:ascii="Arial" w:hAnsi="Arial" w:cs="Arial"/>
          <w:sz w:val="26"/>
          <w:szCs w:val="26"/>
          <w:lang w:val="en-ZA"/>
        </w:rPr>
      </w:pPr>
    </w:p>
    <w:p w:rsidR="00044047" w:rsidRPr="00076768" w:rsidRDefault="00044047" w:rsidP="0069780B">
      <w:pPr>
        <w:pStyle w:val="ListParagraph"/>
        <w:tabs>
          <w:tab w:val="left" w:pos="851"/>
        </w:tabs>
        <w:spacing w:after="0" w:line="240" w:lineRule="auto"/>
        <w:ind w:left="0"/>
        <w:jc w:val="both"/>
        <w:rPr>
          <w:rFonts w:ascii="Arial" w:hAnsi="Arial" w:cs="Arial"/>
          <w:sz w:val="26"/>
          <w:szCs w:val="26"/>
          <w:lang w:val="en-ZA"/>
        </w:rPr>
      </w:pPr>
      <w:r w:rsidRPr="00076768">
        <w:rPr>
          <w:rFonts w:ascii="Arial" w:hAnsi="Arial" w:cs="Arial"/>
          <w:sz w:val="26"/>
          <w:szCs w:val="26"/>
          <w:lang w:val="en-ZA"/>
        </w:rPr>
        <w:t>HAVING</w:t>
      </w:r>
      <w:r w:rsidR="00F2091F">
        <w:rPr>
          <w:rFonts w:ascii="Arial" w:hAnsi="Arial" w:cs="Arial"/>
          <w:sz w:val="26"/>
          <w:szCs w:val="26"/>
          <w:lang w:val="en-ZA"/>
        </w:rPr>
        <w:t xml:space="preserve"> </w:t>
      </w:r>
      <w:r w:rsidRPr="00076768">
        <w:rPr>
          <w:rFonts w:ascii="Arial" w:hAnsi="Arial" w:cs="Arial"/>
          <w:sz w:val="26"/>
          <w:szCs w:val="26"/>
          <w:lang w:val="en-ZA"/>
        </w:rPr>
        <w:t xml:space="preserve"> read the documents filed of record, heard counsel and having considered the matter:-</w:t>
      </w:r>
    </w:p>
    <w:p w:rsidR="00044047" w:rsidRPr="00076768" w:rsidRDefault="00044047" w:rsidP="0069780B">
      <w:pPr>
        <w:pStyle w:val="ListParagraph"/>
        <w:tabs>
          <w:tab w:val="left" w:pos="851"/>
        </w:tabs>
        <w:spacing w:after="0" w:line="240" w:lineRule="auto"/>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40" w:lineRule="auto"/>
        <w:ind w:left="0"/>
        <w:jc w:val="both"/>
        <w:outlineLvl w:val="0"/>
        <w:rPr>
          <w:rFonts w:ascii="Arial" w:hAnsi="Arial" w:cs="Arial"/>
          <w:b/>
          <w:sz w:val="26"/>
          <w:szCs w:val="26"/>
          <w:lang w:val="en-ZA"/>
        </w:rPr>
      </w:pPr>
      <w:r w:rsidRPr="00076768">
        <w:rPr>
          <w:rFonts w:ascii="Arial" w:hAnsi="Arial" w:cs="Arial"/>
          <w:b/>
          <w:sz w:val="26"/>
          <w:szCs w:val="26"/>
          <w:lang w:val="en-ZA"/>
        </w:rPr>
        <w:t>IT</w:t>
      </w:r>
      <w:r w:rsidR="00F2091F">
        <w:rPr>
          <w:rFonts w:ascii="Arial" w:hAnsi="Arial" w:cs="Arial"/>
          <w:b/>
          <w:sz w:val="26"/>
          <w:szCs w:val="26"/>
          <w:lang w:val="en-ZA"/>
        </w:rPr>
        <w:t xml:space="preserve"> </w:t>
      </w:r>
      <w:r w:rsidRPr="00076768">
        <w:rPr>
          <w:rFonts w:ascii="Arial" w:hAnsi="Arial" w:cs="Arial"/>
          <w:b/>
          <w:sz w:val="26"/>
          <w:szCs w:val="26"/>
          <w:lang w:val="en-ZA"/>
        </w:rPr>
        <w:t xml:space="preserve"> IS</w:t>
      </w:r>
      <w:r w:rsidR="00F2091F">
        <w:rPr>
          <w:rFonts w:ascii="Arial" w:hAnsi="Arial" w:cs="Arial"/>
          <w:b/>
          <w:sz w:val="26"/>
          <w:szCs w:val="26"/>
          <w:lang w:val="en-ZA"/>
        </w:rPr>
        <w:t xml:space="preserve"> </w:t>
      </w:r>
      <w:r w:rsidRPr="00076768">
        <w:rPr>
          <w:rFonts w:ascii="Arial" w:hAnsi="Arial" w:cs="Arial"/>
          <w:b/>
          <w:sz w:val="26"/>
          <w:szCs w:val="26"/>
          <w:lang w:val="en-ZA"/>
        </w:rPr>
        <w:t xml:space="preserve"> ORDERED </w:t>
      </w:r>
      <w:r w:rsidR="00F2091F">
        <w:rPr>
          <w:rFonts w:ascii="Arial" w:hAnsi="Arial" w:cs="Arial"/>
          <w:b/>
          <w:sz w:val="26"/>
          <w:szCs w:val="26"/>
          <w:lang w:val="en-ZA"/>
        </w:rPr>
        <w:t xml:space="preserve"> THAT:</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r w:rsidRPr="00076768">
        <w:rPr>
          <w:rFonts w:ascii="Arial" w:hAnsi="Arial" w:cs="Arial"/>
          <w:sz w:val="26"/>
          <w:szCs w:val="26"/>
          <w:lang w:val="en-ZA"/>
        </w:rPr>
        <w:t>1.</w:t>
      </w:r>
      <w:r w:rsidRPr="00076768">
        <w:rPr>
          <w:rFonts w:ascii="Arial" w:hAnsi="Arial" w:cs="Arial"/>
          <w:sz w:val="26"/>
          <w:szCs w:val="26"/>
          <w:lang w:val="en-ZA"/>
        </w:rPr>
        <w:tab/>
        <w:t xml:space="preserve">A rule </w:t>
      </w:r>
      <w:r w:rsidRPr="00076768">
        <w:rPr>
          <w:rFonts w:ascii="Arial" w:hAnsi="Arial" w:cs="Arial"/>
          <w:i/>
          <w:sz w:val="26"/>
          <w:szCs w:val="26"/>
          <w:lang w:val="en-ZA"/>
        </w:rPr>
        <w:t>nisi</w:t>
      </w:r>
      <w:r w:rsidRPr="00076768">
        <w:rPr>
          <w:rFonts w:ascii="Arial" w:hAnsi="Arial" w:cs="Arial"/>
          <w:sz w:val="26"/>
          <w:szCs w:val="26"/>
          <w:lang w:val="en-ZA"/>
        </w:rPr>
        <w:t xml:space="preserve"> is issued calling on any interested persons who may choose to do so,  to object either by letter received by the</w:t>
      </w:r>
      <w:r w:rsidR="00223AC0">
        <w:rPr>
          <w:rFonts w:ascii="Arial" w:hAnsi="Arial" w:cs="Arial"/>
          <w:sz w:val="26"/>
          <w:szCs w:val="26"/>
          <w:lang w:val="en-ZA"/>
        </w:rPr>
        <w:t xml:space="preserve"> registrar </w:t>
      </w:r>
      <w:r w:rsidRPr="00076768">
        <w:rPr>
          <w:rFonts w:ascii="Arial" w:hAnsi="Arial" w:cs="Arial"/>
          <w:sz w:val="26"/>
          <w:szCs w:val="26"/>
          <w:lang w:val="en-ZA"/>
        </w:rPr>
        <w:t>before …….., or by personally or through counsel appearing in court on ……………..at 10:00 against the granting of the following order:-</w:t>
      </w:r>
    </w:p>
    <w:p w:rsidR="00044047" w:rsidRPr="00076768" w:rsidRDefault="00044047" w:rsidP="0069780B">
      <w:pPr>
        <w:pStyle w:val="ListParagraph"/>
        <w:tabs>
          <w:tab w:val="left" w:pos="851"/>
        </w:tabs>
        <w:spacing w:after="0" w:line="240" w:lineRule="auto"/>
        <w:ind w:hanging="720"/>
        <w:contextualSpacing w:val="0"/>
        <w:jc w:val="both"/>
        <w:rPr>
          <w:rFonts w:ascii="Arial" w:hAnsi="Arial" w:cs="Arial"/>
          <w:sz w:val="26"/>
          <w:szCs w:val="26"/>
          <w:lang w:val="en-ZA"/>
        </w:rPr>
      </w:pPr>
    </w:p>
    <w:p w:rsidR="00044047" w:rsidRPr="00076768" w:rsidRDefault="00044047" w:rsidP="0069780B">
      <w:pPr>
        <w:pStyle w:val="ListParagraph"/>
        <w:tabs>
          <w:tab w:val="left" w:pos="851"/>
        </w:tabs>
        <w:spacing w:after="0" w:line="240" w:lineRule="auto"/>
        <w:ind w:hanging="720"/>
        <w:contextualSpacing w:val="0"/>
        <w:jc w:val="both"/>
        <w:rPr>
          <w:rFonts w:ascii="Arial" w:hAnsi="Arial" w:cs="Arial"/>
          <w:sz w:val="26"/>
          <w:szCs w:val="26"/>
          <w:lang w:val="en-ZA"/>
        </w:rPr>
      </w:pPr>
      <w:r w:rsidRPr="00076768">
        <w:rPr>
          <w:rFonts w:ascii="Arial" w:hAnsi="Arial" w:cs="Arial"/>
          <w:sz w:val="26"/>
          <w:szCs w:val="26"/>
          <w:lang w:val="en-ZA"/>
        </w:rPr>
        <w:tab/>
        <w:t>1.1</w:t>
      </w:r>
    </w:p>
    <w:p w:rsidR="00044047" w:rsidRPr="00076768" w:rsidRDefault="00044047" w:rsidP="0069780B">
      <w:pPr>
        <w:pStyle w:val="ListParagraph"/>
        <w:tabs>
          <w:tab w:val="left" w:pos="851"/>
        </w:tabs>
        <w:spacing w:after="0" w:line="240" w:lineRule="auto"/>
        <w:ind w:hanging="720"/>
        <w:contextualSpacing w:val="0"/>
        <w:jc w:val="both"/>
        <w:rPr>
          <w:rFonts w:ascii="Arial" w:hAnsi="Arial" w:cs="Arial"/>
          <w:sz w:val="26"/>
          <w:szCs w:val="26"/>
          <w:lang w:val="en-ZA"/>
        </w:rPr>
      </w:pPr>
      <w:r w:rsidRPr="00076768">
        <w:rPr>
          <w:rFonts w:ascii="Arial" w:hAnsi="Arial" w:cs="Arial"/>
          <w:sz w:val="26"/>
          <w:szCs w:val="26"/>
          <w:lang w:val="en-ZA"/>
        </w:rPr>
        <w:tab/>
        <w:t>1.2</w:t>
      </w:r>
    </w:p>
    <w:p w:rsidR="00044047" w:rsidRPr="00076768" w:rsidRDefault="00044047" w:rsidP="0069780B">
      <w:pPr>
        <w:pStyle w:val="ListParagraph"/>
        <w:tabs>
          <w:tab w:val="left" w:pos="851"/>
        </w:tabs>
        <w:spacing w:after="0" w:line="240" w:lineRule="auto"/>
        <w:ind w:hanging="720"/>
        <w:contextualSpacing w:val="0"/>
        <w:jc w:val="both"/>
        <w:rPr>
          <w:rFonts w:ascii="Arial" w:hAnsi="Arial" w:cs="Arial"/>
          <w:sz w:val="26"/>
          <w:szCs w:val="26"/>
          <w:lang w:val="en-ZA"/>
        </w:rPr>
      </w:pPr>
      <w:r w:rsidRPr="00076768">
        <w:rPr>
          <w:rFonts w:ascii="Arial" w:hAnsi="Arial" w:cs="Arial"/>
          <w:sz w:val="26"/>
          <w:szCs w:val="26"/>
          <w:lang w:val="en-ZA"/>
        </w:rPr>
        <w:tab/>
        <w:t>1.3</w:t>
      </w:r>
    </w:p>
    <w:p w:rsidR="00044047" w:rsidRPr="00076768" w:rsidRDefault="00044047" w:rsidP="0069780B">
      <w:pPr>
        <w:pStyle w:val="ListParagraph"/>
        <w:tabs>
          <w:tab w:val="left" w:pos="851"/>
        </w:tabs>
        <w:spacing w:after="0" w:line="240" w:lineRule="auto"/>
        <w:ind w:hanging="720"/>
        <w:contextualSpacing w:val="0"/>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ind w:hanging="720"/>
        <w:jc w:val="both"/>
        <w:rPr>
          <w:rFonts w:ascii="Arial" w:hAnsi="Arial" w:cs="Arial"/>
          <w:sz w:val="26"/>
          <w:szCs w:val="26"/>
          <w:lang w:val="en-ZA"/>
        </w:rPr>
      </w:pPr>
      <w:r w:rsidRPr="00076768">
        <w:rPr>
          <w:rFonts w:ascii="Arial" w:hAnsi="Arial" w:cs="Arial"/>
          <w:sz w:val="26"/>
          <w:szCs w:val="26"/>
          <w:lang w:val="en-ZA"/>
        </w:rPr>
        <w:t>2.</w:t>
      </w:r>
      <w:r w:rsidRPr="00076768">
        <w:rPr>
          <w:rFonts w:ascii="Arial" w:hAnsi="Arial" w:cs="Arial"/>
          <w:sz w:val="26"/>
          <w:szCs w:val="26"/>
          <w:lang w:val="en-ZA"/>
        </w:rPr>
        <w:tab/>
        <w:t>Any person who has a right which may be affected is entitled to object to the granting of such an order, and may do so without incurring liability for costs.  If he opposes by writing a letter to the registrar, the objector must state the objector’s full names, identity number and address and describe the property or right which will be affected by the grant of the order.</w:t>
      </w:r>
    </w:p>
    <w:p w:rsidR="00044047" w:rsidRPr="00076768" w:rsidRDefault="00044047" w:rsidP="0069780B">
      <w:pPr>
        <w:pStyle w:val="ListParagraph"/>
        <w:tabs>
          <w:tab w:val="left" w:pos="851"/>
        </w:tabs>
        <w:spacing w:after="0" w:line="23" w:lineRule="atLeast"/>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ind w:hanging="720"/>
        <w:jc w:val="both"/>
        <w:rPr>
          <w:rFonts w:ascii="Arial" w:hAnsi="Arial" w:cs="Arial"/>
          <w:sz w:val="26"/>
          <w:szCs w:val="26"/>
          <w:lang w:val="en-ZA"/>
        </w:rPr>
      </w:pPr>
      <w:r w:rsidRPr="00076768">
        <w:rPr>
          <w:rFonts w:ascii="Arial" w:hAnsi="Arial" w:cs="Arial"/>
          <w:sz w:val="26"/>
          <w:szCs w:val="26"/>
          <w:lang w:val="en-ZA"/>
        </w:rPr>
        <w:t>3.</w:t>
      </w:r>
      <w:r w:rsidRPr="00076768">
        <w:rPr>
          <w:rFonts w:ascii="Arial" w:hAnsi="Arial" w:cs="Arial"/>
          <w:sz w:val="26"/>
          <w:szCs w:val="26"/>
          <w:lang w:val="en-ZA"/>
        </w:rPr>
        <w:tab/>
        <w:t xml:space="preserve">The order sought will have the following effect: </w:t>
      </w:r>
      <w:r w:rsidR="00F2091F">
        <w:rPr>
          <w:rFonts w:ascii="Arial" w:hAnsi="Arial" w:cs="Arial"/>
          <w:sz w:val="26"/>
          <w:szCs w:val="26"/>
          <w:lang w:val="en-ZA"/>
        </w:rPr>
        <w:t xml:space="preserve"> </w:t>
      </w:r>
      <w:r w:rsidRPr="00076768">
        <w:rPr>
          <w:rFonts w:ascii="Arial" w:hAnsi="Arial" w:cs="Arial"/>
          <w:sz w:val="26"/>
          <w:szCs w:val="26"/>
          <w:lang w:val="en-ZA"/>
        </w:rPr>
        <w:t>………………………………………………………………..</w:t>
      </w:r>
    </w:p>
    <w:p w:rsidR="00044047" w:rsidRPr="00076768" w:rsidRDefault="00044047" w:rsidP="0069780B">
      <w:pPr>
        <w:pStyle w:val="ListParagraph"/>
        <w:tabs>
          <w:tab w:val="left" w:pos="851"/>
        </w:tabs>
        <w:spacing w:after="0" w:line="23" w:lineRule="atLeast"/>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ind w:hanging="720"/>
        <w:jc w:val="both"/>
        <w:rPr>
          <w:rFonts w:ascii="Arial" w:hAnsi="Arial" w:cs="Arial"/>
          <w:sz w:val="26"/>
          <w:szCs w:val="26"/>
          <w:lang w:val="en-ZA"/>
        </w:rPr>
      </w:pPr>
      <w:r w:rsidRPr="00076768">
        <w:rPr>
          <w:rFonts w:ascii="Arial" w:hAnsi="Arial" w:cs="Arial"/>
          <w:sz w:val="26"/>
          <w:szCs w:val="26"/>
          <w:lang w:val="en-ZA"/>
        </w:rPr>
        <w:lastRenderedPageBreak/>
        <w:t>4.</w:t>
      </w:r>
      <w:r w:rsidRPr="00076768">
        <w:rPr>
          <w:rFonts w:ascii="Arial" w:hAnsi="Arial" w:cs="Arial"/>
          <w:sz w:val="26"/>
          <w:szCs w:val="26"/>
          <w:lang w:val="en-ZA"/>
        </w:rPr>
        <w:tab/>
        <w:t>The papers in the matter are open for inspection without charge at the office of the Registrar, High Court, cnr Paul Kruger and Vermeulen Street, Pretoria, and at the offices of the applicant’s attorney:-</w:t>
      </w:r>
    </w:p>
    <w:p w:rsidR="00044047" w:rsidRPr="00076768" w:rsidRDefault="00044047" w:rsidP="0069780B">
      <w:pPr>
        <w:pStyle w:val="ListParagraph"/>
        <w:tabs>
          <w:tab w:val="left" w:pos="851"/>
        </w:tabs>
        <w:spacing w:after="0" w:line="23" w:lineRule="atLeast"/>
        <w:ind w:hanging="720"/>
        <w:jc w:val="both"/>
        <w:rPr>
          <w:rFonts w:ascii="Arial" w:hAnsi="Arial" w:cs="Arial"/>
          <w:sz w:val="26"/>
          <w:szCs w:val="26"/>
          <w:lang w:val="en-ZA"/>
        </w:rPr>
      </w:pPr>
      <w:r w:rsidRPr="00076768">
        <w:rPr>
          <w:rFonts w:ascii="Arial" w:hAnsi="Arial" w:cs="Arial"/>
          <w:sz w:val="26"/>
          <w:szCs w:val="26"/>
          <w:lang w:val="en-ZA"/>
        </w:rPr>
        <w:tab/>
        <w:t>Messrs.</w:t>
      </w:r>
    </w:p>
    <w:p w:rsidR="00044047" w:rsidRPr="00076768" w:rsidRDefault="00044047" w:rsidP="0069780B">
      <w:pPr>
        <w:pStyle w:val="ListParagraph"/>
        <w:tabs>
          <w:tab w:val="left" w:pos="851"/>
        </w:tabs>
        <w:spacing w:after="0" w:line="23" w:lineRule="atLeast"/>
        <w:ind w:hanging="720"/>
        <w:jc w:val="both"/>
        <w:rPr>
          <w:rFonts w:ascii="Arial" w:hAnsi="Arial" w:cs="Arial"/>
          <w:sz w:val="26"/>
          <w:szCs w:val="26"/>
          <w:lang w:val="en-ZA"/>
        </w:rPr>
      </w:pPr>
      <w:r w:rsidRPr="00076768">
        <w:rPr>
          <w:rFonts w:ascii="Arial" w:hAnsi="Arial" w:cs="Arial"/>
          <w:sz w:val="26"/>
          <w:szCs w:val="26"/>
          <w:lang w:val="en-ZA"/>
        </w:rPr>
        <w:tab/>
        <w:t>of</w:t>
      </w:r>
    </w:p>
    <w:p w:rsidR="00044047" w:rsidRPr="00076768" w:rsidRDefault="00044047" w:rsidP="0069780B">
      <w:pPr>
        <w:pStyle w:val="ListParagraph"/>
        <w:tabs>
          <w:tab w:val="left" w:pos="851"/>
        </w:tabs>
        <w:spacing w:after="0" w:line="23" w:lineRule="atLeast"/>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ind w:hanging="720"/>
        <w:jc w:val="both"/>
        <w:rPr>
          <w:rFonts w:ascii="Arial" w:hAnsi="Arial" w:cs="Arial"/>
          <w:sz w:val="26"/>
          <w:szCs w:val="26"/>
          <w:lang w:val="en-ZA"/>
        </w:rPr>
      </w:pPr>
      <w:r w:rsidRPr="00076768">
        <w:rPr>
          <w:rFonts w:ascii="Arial" w:hAnsi="Arial" w:cs="Arial"/>
          <w:sz w:val="26"/>
          <w:szCs w:val="26"/>
          <w:lang w:val="en-ZA"/>
        </w:rPr>
        <w:t>5.</w:t>
      </w:r>
      <w:r w:rsidRPr="00076768">
        <w:rPr>
          <w:rFonts w:ascii="Arial" w:hAnsi="Arial" w:cs="Arial"/>
          <w:sz w:val="26"/>
          <w:szCs w:val="26"/>
          <w:lang w:val="en-ZA"/>
        </w:rPr>
        <w:tab/>
        <w:t>Service is to be effected:-</w:t>
      </w:r>
    </w:p>
    <w:p w:rsidR="00044047" w:rsidRPr="00076768" w:rsidRDefault="00044047" w:rsidP="0069780B">
      <w:pPr>
        <w:pStyle w:val="ListParagraph"/>
        <w:tabs>
          <w:tab w:val="left" w:pos="851"/>
        </w:tabs>
        <w:spacing w:after="0" w:line="23" w:lineRule="atLeast"/>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ind w:hanging="720"/>
        <w:jc w:val="both"/>
        <w:rPr>
          <w:rFonts w:ascii="Arial" w:hAnsi="Arial" w:cs="Arial"/>
          <w:sz w:val="26"/>
          <w:szCs w:val="26"/>
          <w:lang w:val="en-ZA"/>
        </w:rPr>
      </w:pPr>
      <w:r w:rsidRPr="00076768">
        <w:rPr>
          <w:rFonts w:ascii="Arial" w:hAnsi="Arial" w:cs="Arial"/>
          <w:sz w:val="26"/>
          <w:szCs w:val="26"/>
          <w:lang w:val="en-ZA"/>
        </w:rPr>
        <w:t>5.1</w:t>
      </w:r>
      <w:r w:rsidRPr="00076768">
        <w:rPr>
          <w:rFonts w:ascii="Arial" w:hAnsi="Arial" w:cs="Arial"/>
          <w:sz w:val="26"/>
          <w:szCs w:val="26"/>
          <w:lang w:val="en-ZA"/>
        </w:rPr>
        <w:tab/>
        <w:t>by the dispatch of a copy of the order by prepaid post before …………..to the following persons at the addresses set out alongside their names……….</w:t>
      </w:r>
    </w:p>
    <w:p w:rsidR="00044047" w:rsidRPr="00076768" w:rsidRDefault="00044047" w:rsidP="0069780B">
      <w:pPr>
        <w:pStyle w:val="ListParagraph"/>
        <w:tabs>
          <w:tab w:val="left" w:pos="851"/>
        </w:tabs>
        <w:spacing w:after="0" w:line="23" w:lineRule="atLeast"/>
        <w:jc w:val="both"/>
        <w:rPr>
          <w:rFonts w:ascii="Arial" w:hAnsi="Arial" w:cs="Arial"/>
          <w:sz w:val="26"/>
          <w:szCs w:val="26"/>
          <w:lang w:val="en-ZA"/>
        </w:rPr>
      </w:pPr>
    </w:p>
    <w:p w:rsidR="00044047" w:rsidRPr="00076768" w:rsidRDefault="00044047" w:rsidP="0069780B">
      <w:pPr>
        <w:tabs>
          <w:tab w:val="left" w:pos="851"/>
        </w:tabs>
        <w:spacing w:after="0" w:line="23" w:lineRule="atLeast"/>
        <w:ind w:left="720" w:hanging="720"/>
        <w:jc w:val="both"/>
        <w:rPr>
          <w:rFonts w:ascii="Arial" w:hAnsi="Arial" w:cs="Arial"/>
          <w:sz w:val="26"/>
          <w:szCs w:val="26"/>
          <w:lang w:val="en-ZA"/>
        </w:rPr>
      </w:pPr>
      <w:r w:rsidRPr="00076768">
        <w:rPr>
          <w:rFonts w:ascii="Arial" w:hAnsi="Arial" w:cs="Arial"/>
          <w:sz w:val="26"/>
          <w:szCs w:val="26"/>
          <w:lang w:val="en-ZA"/>
        </w:rPr>
        <w:t>6.</w:t>
      </w:r>
      <w:r w:rsidRPr="00076768">
        <w:rPr>
          <w:rFonts w:ascii="Arial" w:hAnsi="Arial" w:cs="Arial"/>
          <w:sz w:val="26"/>
          <w:szCs w:val="26"/>
          <w:lang w:val="en-ZA"/>
        </w:rPr>
        <w:tab/>
        <w:t>A copy of the order, in two official languages, is to be exhibited on a prominent part of the public notice board at the office of the …………………..for a period of four weeks from ……………</w:t>
      </w:r>
    </w:p>
    <w:p w:rsidR="00044047" w:rsidRPr="00076768" w:rsidRDefault="00044047" w:rsidP="0069780B">
      <w:pPr>
        <w:tabs>
          <w:tab w:val="left" w:pos="851"/>
        </w:tabs>
        <w:spacing w:after="0" w:line="23" w:lineRule="atLeast"/>
        <w:ind w:left="720" w:hanging="720"/>
        <w:jc w:val="both"/>
        <w:rPr>
          <w:rFonts w:ascii="Arial" w:hAnsi="Arial" w:cs="Arial"/>
          <w:sz w:val="26"/>
          <w:szCs w:val="26"/>
          <w:lang w:val="en-ZA"/>
        </w:rPr>
      </w:pPr>
    </w:p>
    <w:p w:rsidR="00044047" w:rsidRPr="00076768" w:rsidRDefault="00044047" w:rsidP="0069780B">
      <w:pPr>
        <w:tabs>
          <w:tab w:val="left" w:pos="851"/>
        </w:tabs>
        <w:spacing w:after="0" w:line="23" w:lineRule="atLeast"/>
        <w:ind w:left="720" w:hanging="720"/>
        <w:jc w:val="both"/>
        <w:rPr>
          <w:rFonts w:ascii="Arial" w:hAnsi="Arial" w:cs="Arial"/>
          <w:sz w:val="26"/>
          <w:szCs w:val="26"/>
          <w:lang w:val="en-ZA"/>
        </w:rPr>
      </w:pPr>
      <w:r w:rsidRPr="00076768">
        <w:rPr>
          <w:rFonts w:ascii="Arial" w:hAnsi="Arial" w:cs="Arial"/>
          <w:sz w:val="26"/>
          <w:szCs w:val="26"/>
          <w:lang w:val="en-ZA"/>
        </w:rPr>
        <w:t>7.</w:t>
      </w:r>
      <w:r w:rsidRPr="00076768">
        <w:rPr>
          <w:rFonts w:ascii="Arial" w:hAnsi="Arial" w:cs="Arial"/>
          <w:sz w:val="26"/>
          <w:szCs w:val="26"/>
          <w:lang w:val="en-ZA"/>
        </w:rPr>
        <w:tab/>
        <w:t>Copies of the order in two official languages are to be exhibited at conspicuous places at ……….</w:t>
      </w:r>
    </w:p>
    <w:p w:rsidR="00044047" w:rsidRDefault="00044047" w:rsidP="0069780B">
      <w:pPr>
        <w:pStyle w:val="ListParagraph"/>
        <w:tabs>
          <w:tab w:val="left" w:pos="851"/>
        </w:tabs>
        <w:spacing w:after="0" w:line="23" w:lineRule="atLeast"/>
        <w:ind w:hanging="720"/>
        <w:jc w:val="both"/>
        <w:outlineLvl w:val="0"/>
        <w:rPr>
          <w:rFonts w:ascii="Arial" w:hAnsi="Arial" w:cs="Arial"/>
          <w:sz w:val="26"/>
          <w:szCs w:val="26"/>
          <w:lang w:val="en-ZA"/>
        </w:rPr>
      </w:pPr>
    </w:p>
    <w:p w:rsidR="00F2091F" w:rsidRDefault="00F2091F" w:rsidP="0069780B">
      <w:pPr>
        <w:pStyle w:val="ListParagraph"/>
        <w:tabs>
          <w:tab w:val="left" w:pos="851"/>
        </w:tabs>
        <w:spacing w:after="0" w:line="23" w:lineRule="atLeast"/>
        <w:ind w:hanging="720"/>
        <w:jc w:val="both"/>
        <w:outlineLvl w:val="0"/>
        <w:rPr>
          <w:rFonts w:ascii="Arial" w:hAnsi="Arial" w:cs="Arial"/>
          <w:sz w:val="26"/>
          <w:szCs w:val="26"/>
          <w:lang w:val="en-ZA"/>
        </w:rPr>
      </w:pPr>
    </w:p>
    <w:p w:rsidR="00F2091F" w:rsidRPr="00076768" w:rsidRDefault="00F2091F" w:rsidP="0069780B">
      <w:pPr>
        <w:pStyle w:val="ListParagraph"/>
        <w:tabs>
          <w:tab w:val="left" w:pos="851"/>
        </w:tabs>
        <w:spacing w:after="0" w:line="23" w:lineRule="atLeast"/>
        <w:ind w:hanging="720"/>
        <w:jc w:val="both"/>
        <w:outlineLvl w:val="0"/>
        <w:rPr>
          <w:rFonts w:ascii="Arial" w:hAnsi="Arial" w:cs="Arial"/>
          <w:sz w:val="26"/>
          <w:szCs w:val="26"/>
          <w:lang w:val="en-ZA"/>
        </w:rPr>
      </w:pPr>
    </w:p>
    <w:p w:rsidR="00044047" w:rsidRPr="00076768" w:rsidRDefault="00044047" w:rsidP="0069780B">
      <w:pPr>
        <w:pStyle w:val="ListParagraph"/>
        <w:tabs>
          <w:tab w:val="left" w:pos="851"/>
        </w:tabs>
        <w:spacing w:after="0" w:line="23" w:lineRule="atLeast"/>
        <w:ind w:hanging="720"/>
        <w:jc w:val="both"/>
        <w:outlineLvl w:val="0"/>
        <w:rPr>
          <w:rFonts w:ascii="Arial" w:hAnsi="Arial" w:cs="Arial"/>
          <w:sz w:val="26"/>
          <w:szCs w:val="26"/>
          <w:lang w:val="en-ZA"/>
        </w:rPr>
      </w:pPr>
      <w:r w:rsidRPr="00076768">
        <w:rPr>
          <w:rFonts w:ascii="Arial" w:hAnsi="Arial" w:cs="Arial"/>
          <w:sz w:val="26"/>
          <w:szCs w:val="26"/>
          <w:lang w:val="en-ZA"/>
        </w:rPr>
        <w:t xml:space="preserve">BY </w:t>
      </w:r>
      <w:r w:rsidR="00F2091F">
        <w:rPr>
          <w:rFonts w:ascii="Arial" w:hAnsi="Arial" w:cs="Arial"/>
          <w:sz w:val="26"/>
          <w:szCs w:val="26"/>
          <w:lang w:val="en-ZA"/>
        </w:rPr>
        <w:t xml:space="preserve"> </w:t>
      </w:r>
      <w:r w:rsidRPr="00076768">
        <w:rPr>
          <w:rFonts w:ascii="Arial" w:hAnsi="Arial" w:cs="Arial"/>
          <w:sz w:val="26"/>
          <w:szCs w:val="26"/>
          <w:lang w:val="en-ZA"/>
        </w:rPr>
        <w:t>THE</w:t>
      </w:r>
      <w:r w:rsidR="00F2091F">
        <w:rPr>
          <w:rFonts w:ascii="Arial" w:hAnsi="Arial" w:cs="Arial"/>
          <w:sz w:val="26"/>
          <w:szCs w:val="26"/>
          <w:lang w:val="en-ZA"/>
        </w:rPr>
        <w:t xml:space="preserve"> </w:t>
      </w:r>
      <w:r w:rsidRPr="00076768">
        <w:rPr>
          <w:rFonts w:ascii="Arial" w:hAnsi="Arial" w:cs="Arial"/>
          <w:sz w:val="26"/>
          <w:szCs w:val="26"/>
          <w:lang w:val="en-ZA"/>
        </w:rPr>
        <w:t xml:space="preserve"> COURT </w:t>
      </w:r>
    </w:p>
    <w:p w:rsidR="00044047" w:rsidRDefault="00044047" w:rsidP="0069780B">
      <w:pPr>
        <w:pStyle w:val="ListParagraph"/>
        <w:tabs>
          <w:tab w:val="left" w:pos="851"/>
        </w:tabs>
        <w:spacing w:after="0" w:line="23" w:lineRule="atLeast"/>
        <w:ind w:hanging="720"/>
        <w:jc w:val="both"/>
        <w:outlineLvl w:val="0"/>
        <w:rPr>
          <w:rFonts w:ascii="Arial" w:hAnsi="Arial" w:cs="Arial"/>
          <w:sz w:val="26"/>
          <w:szCs w:val="26"/>
          <w:lang w:val="en-ZA"/>
        </w:rPr>
      </w:pPr>
    </w:p>
    <w:p w:rsidR="00F2091F" w:rsidRDefault="00F2091F" w:rsidP="0069780B">
      <w:pPr>
        <w:pStyle w:val="ListParagraph"/>
        <w:tabs>
          <w:tab w:val="left" w:pos="851"/>
        </w:tabs>
        <w:spacing w:after="0" w:line="23" w:lineRule="atLeast"/>
        <w:ind w:hanging="720"/>
        <w:jc w:val="both"/>
        <w:outlineLvl w:val="0"/>
        <w:rPr>
          <w:rFonts w:ascii="Arial" w:hAnsi="Arial" w:cs="Arial"/>
          <w:sz w:val="26"/>
          <w:szCs w:val="26"/>
          <w:lang w:val="en-ZA"/>
        </w:rPr>
      </w:pPr>
    </w:p>
    <w:p w:rsidR="00F2091F" w:rsidRDefault="00F2091F" w:rsidP="0069780B">
      <w:pPr>
        <w:pStyle w:val="ListParagraph"/>
        <w:tabs>
          <w:tab w:val="left" w:pos="851"/>
        </w:tabs>
        <w:spacing w:after="0" w:line="23" w:lineRule="atLeast"/>
        <w:ind w:hanging="720"/>
        <w:jc w:val="both"/>
        <w:outlineLvl w:val="0"/>
        <w:rPr>
          <w:rFonts w:ascii="Arial" w:hAnsi="Arial" w:cs="Arial"/>
          <w:sz w:val="26"/>
          <w:szCs w:val="26"/>
          <w:lang w:val="en-ZA"/>
        </w:rPr>
      </w:pPr>
    </w:p>
    <w:p w:rsidR="00F2091F" w:rsidRPr="00076768" w:rsidRDefault="00F2091F" w:rsidP="0069780B">
      <w:pPr>
        <w:pStyle w:val="ListParagraph"/>
        <w:tabs>
          <w:tab w:val="left" w:pos="851"/>
        </w:tabs>
        <w:spacing w:after="0" w:line="23" w:lineRule="atLeast"/>
        <w:ind w:hanging="720"/>
        <w:jc w:val="both"/>
        <w:outlineLvl w:val="0"/>
        <w:rPr>
          <w:rFonts w:ascii="Arial" w:hAnsi="Arial" w:cs="Arial"/>
          <w:sz w:val="26"/>
          <w:szCs w:val="26"/>
          <w:lang w:val="en-ZA"/>
        </w:rPr>
      </w:pPr>
    </w:p>
    <w:p w:rsidR="00044047" w:rsidRPr="00076768" w:rsidRDefault="00044047" w:rsidP="0069780B">
      <w:pPr>
        <w:tabs>
          <w:tab w:val="left" w:pos="851"/>
        </w:tabs>
        <w:spacing w:after="0" w:line="23" w:lineRule="atLeast"/>
        <w:jc w:val="both"/>
        <w:rPr>
          <w:rFonts w:ascii="Arial" w:hAnsi="Arial" w:cs="Arial"/>
          <w:sz w:val="26"/>
          <w:szCs w:val="26"/>
          <w:lang w:val="en-ZA"/>
        </w:rPr>
      </w:pPr>
      <w:r w:rsidRPr="00076768">
        <w:rPr>
          <w:rFonts w:ascii="Arial" w:hAnsi="Arial" w:cs="Arial"/>
          <w:sz w:val="26"/>
          <w:szCs w:val="26"/>
          <w:lang w:val="en-ZA"/>
        </w:rPr>
        <w:t>___________</w:t>
      </w:r>
    </w:p>
    <w:p w:rsidR="00044047" w:rsidRPr="00076768" w:rsidRDefault="00044047" w:rsidP="0069780B">
      <w:pPr>
        <w:pStyle w:val="ListParagraph"/>
        <w:tabs>
          <w:tab w:val="left" w:pos="851"/>
        </w:tabs>
        <w:spacing w:after="0" w:line="23" w:lineRule="atLeast"/>
        <w:ind w:hanging="720"/>
        <w:jc w:val="both"/>
        <w:rPr>
          <w:rFonts w:ascii="Arial" w:hAnsi="Arial" w:cs="Arial"/>
          <w:b/>
          <w:sz w:val="26"/>
          <w:szCs w:val="26"/>
          <w:lang w:val="en-ZA"/>
        </w:rPr>
      </w:pPr>
      <w:r w:rsidRPr="00076768">
        <w:rPr>
          <w:rFonts w:ascii="Arial" w:hAnsi="Arial" w:cs="Arial"/>
          <w:b/>
          <w:sz w:val="26"/>
          <w:szCs w:val="26"/>
          <w:lang w:val="en-ZA"/>
        </w:rPr>
        <w:t xml:space="preserve">REGISTRAR </w:t>
      </w:r>
    </w:p>
    <w:p w:rsidR="00044047" w:rsidRPr="0047590F" w:rsidRDefault="00044047" w:rsidP="0069780B">
      <w:pPr>
        <w:pStyle w:val="ListParagraph"/>
        <w:tabs>
          <w:tab w:val="left" w:pos="851"/>
        </w:tabs>
        <w:spacing w:after="0" w:line="23" w:lineRule="atLeast"/>
        <w:ind w:hanging="720"/>
        <w:jc w:val="both"/>
        <w:rPr>
          <w:rFonts w:ascii="Arial" w:hAnsi="Arial" w:cs="Arial"/>
          <w:i/>
          <w:sz w:val="26"/>
          <w:szCs w:val="26"/>
          <w:lang w:val="en-ZA"/>
        </w:rPr>
      </w:pPr>
      <w:r w:rsidRPr="00076768">
        <w:rPr>
          <w:rFonts w:ascii="Arial" w:hAnsi="Arial" w:cs="Arial"/>
          <w:b/>
          <w:sz w:val="26"/>
          <w:szCs w:val="26"/>
          <w:lang w:val="en-ZA"/>
        </w:rPr>
        <w:br w:type="page"/>
      </w:r>
      <w:r w:rsidRPr="00076768">
        <w:rPr>
          <w:rFonts w:ascii="Arial" w:hAnsi="Arial" w:cs="Arial"/>
          <w:b/>
          <w:sz w:val="26"/>
          <w:szCs w:val="26"/>
          <w:lang w:val="en-ZA"/>
        </w:rPr>
        <w:lastRenderedPageBreak/>
        <w:t>18.</w:t>
      </w:r>
      <w:r w:rsidR="00F2091F">
        <w:rPr>
          <w:rFonts w:ascii="Arial" w:hAnsi="Arial" w:cs="Arial"/>
          <w:b/>
          <w:sz w:val="26"/>
          <w:szCs w:val="26"/>
          <w:lang w:val="en-ZA"/>
        </w:rPr>
        <w:t>3.</w:t>
      </w:r>
      <w:r w:rsidRPr="00076768">
        <w:rPr>
          <w:rFonts w:ascii="Arial" w:hAnsi="Arial" w:cs="Arial"/>
          <w:b/>
          <w:sz w:val="26"/>
          <w:szCs w:val="26"/>
          <w:lang w:val="en-ZA"/>
        </w:rPr>
        <w:t>20</w:t>
      </w:r>
      <w:r w:rsidRPr="00076768">
        <w:rPr>
          <w:rFonts w:ascii="Arial" w:hAnsi="Arial" w:cs="Arial"/>
          <w:b/>
          <w:sz w:val="26"/>
          <w:szCs w:val="26"/>
          <w:lang w:val="en-ZA"/>
        </w:rPr>
        <w:tab/>
      </w:r>
      <w:r w:rsidRPr="0047590F">
        <w:rPr>
          <w:rFonts w:ascii="Arial" w:hAnsi="Arial" w:cs="Arial"/>
          <w:b/>
          <w:i/>
          <w:sz w:val="26"/>
          <w:szCs w:val="26"/>
          <w:lang w:val="en-ZA"/>
        </w:rPr>
        <w:t xml:space="preserve">RULE </w:t>
      </w:r>
      <w:r w:rsidR="00F2091F" w:rsidRPr="0047590F">
        <w:rPr>
          <w:rFonts w:ascii="Arial" w:hAnsi="Arial" w:cs="Arial"/>
          <w:b/>
          <w:i/>
          <w:sz w:val="26"/>
          <w:szCs w:val="26"/>
          <w:lang w:val="en-ZA"/>
        </w:rPr>
        <w:t xml:space="preserve"> </w:t>
      </w:r>
      <w:r w:rsidRPr="0047590F">
        <w:rPr>
          <w:rFonts w:ascii="Arial" w:hAnsi="Arial" w:cs="Arial"/>
          <w:b/>
          <w:i/>
          <w:sz w:val="26"/>
          <w:szCs w:val="26"/>
          <w:lang w:val="en-ZA"/>
        </w:rPr>
        <w:t>43</w:t>
      </w:r>
    </w:p>
    <w:p w:rsidR="00044047" w:rsidRPr="00076768" w:rsidRDefault="00044047" w:rsidP="0069780B">
      <w:pPr>
        <w:tabs>
          <w:tab w:val="left" w:pos="851"/>
        </w:tabs>
        <w:spacing w:after="0" w:line="240" w:lineRule="auto"/>
        <w:jc w:val="both"/>
        <w:outlineLvl w:val="0"/>
        <w:rPr>
          <w:rFonts w:ascii="Arial" w:hAnsi="Arial" w:cs="Arial"/>
          <w:b/>
          <w:sz w:val="26"/>
          <w:szCs w:val="26"/>
          <w:lang w:val="en-ZA"/>
        </w:rPr>
      </w:pPr>
    </w:p>
    <w:p w:rsidR="002610BB" w:rsidRDefault="002610BB" w:rsidP="00F2091F">
      <w:pPr>
        <w:pStyle w:val="ListParagraph"/>
        <w:tabs>
          <w:tab w:val="left" w:pos="851"/>
        </w:tabs>
        <w:spacing w:after="0"/>
        <w:ind w:hanging="720"/>
        <w:jc w:val="center"/>
        <w:rPr>
          <w:rFonts w:ascii="Arial" w:hAnsi="Arial" w:cs="Arial"/>
          <w:b/>
          <w:sz w:val="26"/>
          <w:szCs w:val="26"/>
          <w:lang w:val="en-ZA"/>
        </w:rPr>
      </w:pPr>
      <w:r w:rsidRPr="00076768">
        <w:rPr>
          <w:rFonts w:ascii="Arial" w:hAnsi="Arial" w:cs="Arial"/>
          <w:b/>
          <w:sz w:val="26"/>
          <w:szCs w:val="26"/>
          <w:lang w:val="en-ZA"/>
        </w:rPr>
        <w:t xml:space="preserve">IN </w:t>
      </w:r>
      <w:r>
        <w:rPr>
          <w:rFonts w:ascii="Arial" w:hAnsi="Arial" w:cs="Arial"/>
          <w:b/>
          <w:sz w:val="26"/>
          <w:szCs w:val="26"/>
          <w:lang w:val="en-ZA"/>
        </w:rPr>
        <w:t>THE HIGH COURT OF SOUTH AFRICA</w:t>
      </w:r>
    </w:p>
    <w:p w:rsidR="002610BB" w:rsidRDefault="002610BB" w:rsidP="00F2091F">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LIMPOPO DIVISION</w:t>
      </w:r>
    </w:p>
    <w:p w:rsidR="002610BB" w:rsidRDefault="002610BB" w:rsidP="00F2091F">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OR</w:t>
      </w:r>
    </w:p>
    <w:p w:rsidR="00F2091F" w:rsidRDefault="00F2091F" w:rsidP="00F2091F">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 xml:space="preserve"> </w:t>
      </w:r>
      <w:r w:rsidRPr="00076768">
        <w:rPr>
          <w:rFonts w:ascii="Arial" w:hAnsi="Arial" w:cs="Arial"/>
          <w:b/>
          <w:sz w:val="26"/>
          <w:szCs w:val="26"/>
          <w:lang w:val="en-ZA"/>
        </w:rPr>
        <w:t xml:space="preserve"> </w:t>
      </w:r>
      <w:r w:rsidR="002610BB">
        <w:rPr>
          <w:rFonts w:ascii="Arial" w:hAnsi="Arial" w:cs="Arial"/>
          <w:b/>
          <w:sz w:val="26"/>
          <w:szCs w:val="26"/>
          <w:lang w:val="en-ZA"/>
        </w:rPr>
        <w:t>LIMPOPO</w:t>
      </w:r>
      <w:r>
        <w:rPr>
          <w:rFonts w:ascii="Arial" w:hAnsi="Arial" w:cs="Arial"/>
          <w:b/>
          <w:sz w:val="26"/>
          <w:szCs w:val="26"/>
          <w:lang w:val="en-ZA"/>
        </w:rPr>
        <w:t xml:space="preserve"> </w:t>
      </w:r>
      <w:r w:rsidR="002610BB">
        <w:rPr>
          <w:rFonts w:ascii="Arial" w:hAnsi="Arial" w:cs="Arial"/>
          <w:b/>
          <w:sz w:val="26"/>
          <w:szCs w:val="26"/>
          <w:lang w:val="en-ZA"/>
        </w:rPr>
        <w:t>LOCAL DIVISION</w:t>
      </w:r>
    </w:p>
    <w:p w:rsidR="00044047" w:rsidRPr="00076768" w:rsidRDefault="00044047" w:rsidP="0069780B">
      <w:pPr>
        <w:pStyle w:val="ListParagraph"/>
        <w:tabs>
          <w:tab w:val="left" w:pos="851"/>
        </w:tabs>
        <w:spacing w:after="0"/>
        <w:ind w:hanging="720"/>
        <w:jc w:val="center"/>
        <w:rPr>
          <w:rFonts w:ascii="Arial" w:hAnsi="Arial" w:cs="Arial"/>
          <w:b/>
          <w:sz w:val="26"/>
          <w:szCs w:val="26"/>
          <w:lang w:val="en-ZA"/>
        </w:rPr>
      </w:pPr>
    </w:p>
    <w:p w:rsidR="00044047" w:rsidRDefault="00044047" w:rsidP="0069780B">
      <w:pPr>
        <w:pStyle w:val="ListParagraph"/>
        <w:tabs>
          <w:tab w:val="left" w:pos="851"/>
        </w:tabs>
        <w:spacing w:after="0" w:line="240" w:lineRule="auto"/>
        <w:ind w:hanging="720"/>
        <w:jc w:val="center"/>
        <w:outlineLvl w:val="0"/>
        <w:rPr>
          <w:rFonts w:ascii="Arial" w:hAnsi="Arial" w:cs="Arial"/>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t>CASE</w:t>
      </w:r>
      <w:r w:rsidR="00F2091F">
        <w:rPr>
          <w:rFonts w:ascii="Arial" w:hAnsi="Arial" w:cs="Arial"/>
          <w:sz w:val="26"/>
          <w:szCs w:val="26"/>
          <w:lang w:val="en-ZA"/>
        </w:rPr>
        <w:t xml:space="preserve"> </w:t>
      </w:r>
      <w:r w:rsidRPr="00076768">
        <w:rPr>
          <w:rFonts w:ascii="Arial" w:hAnsi="Arial" w:cs="Arial"/>
          <w:sz w:val="26"/>
          <w:szCs w:val="26"/>
          <w:lang w:val="en-ZA"/>
        </w:rPr>
        <w:t xml:space="preserve"> NO:           </w:t>
      </w:r>
    </w:p>
    <w:p w:rsidR="00394262" w:rsidRPr="00076768" w:rsidRDefault="00394262" w:rsidP="0069780B">
      <w:pPr>
        <w:pStyle w:val="ListParagraph"/>
        <w:tabs>
          <w:tab w:val="left" w:pos="851"/>
        </w:tabs>
        <w:spacing w:after="0" w:line="240" w:lineRule="auto"/>
        <w:ind w:hanging="720"/>
        <w:jc w:val="center"/>
        <w:outlineLvl w:val="0"/>
        <w:rPr>
          <w:rFonts w:ascii="Arial" w:hAnsi="Arial" w:cs="Arial"/>
          <w:sz w:val="26"/>
          <w:szCs w:val="26"/>
          <w:lang w:val="en-ZA"/>
        </w:rPr>
      </w:pPr>
    </w:p>
    <w:p w:rsidR="00044047" w:rsidRDefault="00044047" w:rsidP="0069780B">
      <w:pPr>
        <w:pStyle w:val="ListParagraph"/>
        <w:tabs>
          <w:tab w:val="left" w:pos="851"/>
        </w:tabs>
        <w:spacing w:after="0" w:line="240" w:lineRule="auto"/>
        <w:ind w:hanging="720"/>
        <w:jc w:val="both"/>
        <w:outlineLvl w:val="0"/>
        <w:rPr>
          <w:rFonts w:ascii="Arial" w:hAnsi="Arial" w:cs="Arial"/>
          <w:sz w:val="26"/>
          <w:szCs w:val="26"/>
          <w:lang w:val="en-ZA"/>
        </w:rPr>
      </w:pPr>
      <w:r w:rsidRPr="00076768">
        <w:rPr>
          <w:rFonts w:ascii="Arial" w:hAnsi="Arial" w:cs="Arial"/>
          <w:sz w:val="26"/>
          <w:szCs w:val="26"/>
          <w:lang w:val="en-ZA"/>
        </w:rPr>
        <w:t xml:space="preserve">BEFORE </w:t>
      </w:r>
      <w:r w:rsidR="00F2091F">
        <w:rPr>
          <w:rFonts w:ascii="Arial" w:hAnsi="Arial" w:cs="Arial"/>
          <w:sz w:val="26"/>
          <w:szCs w:val="26"/>
          <w:lang w:val="en-ZA"/>
        </w:rPr>
        <w:t xml:space="preserve"> </w:t>
      </w:r>
      <w:r w:rsidRPr="00076768">
        <w:rPr>
          <w:rFonts w:ascii="Arial" w:hAnsi="Arial" w:cs="Arial"/>
          <w:sz w:val="26"/>
          <w:szCs w:val="26"/>
          <w:lang w:val="en-ZA"/>
        </w:rPr>
        <w:t>THE</w:t>
      </w:r>
      <w:r w:rsidR="00F2091F">
        <w:rPr>
          <w:rFonts w:ascii="Arial" w:hAnsi="Arial" w:cs="Arial"/>
          <w:sz w:val="26"/>
          <w:szCs w:val="26"/>
          <w:lang w:val="en-ZA"/>
        </w:rPr>
        <w:t xml:space="preserve"> </w:t>
      </w:r>
      <w:r w:rsidRPr="00076768">
        <w:rPr>
          <w:rFonts w:ascii="Arial" w:hAnsi="Arial" w:cs="Arial"/>
          <w:sz w:val="26"/>
          <w:szCs w:val="26"/>
          <w:lang w:val="en-ZA"/>
        </w:rPr>
        <w:t xml:space="preserve"> HONOURABLE</w:t>
      </w:r>
      <w:r w:rsidR="00F2091F">
        <w:rPr>
          <w:rFonts w:ascii="Arial" w:hAnsi="Arial" w:cs="Arial"/>
          <w:sz w:val="26"/>
          <w:szCs w:val="26"/>
          <w:lang w:val="en-ZA"/>
        </w:rPr>
        <w:t xml:space="preserve"> </w:t>
      </w:r>
      <w:r w:rsidRPr="00076768">
        <w:rPr>
          <w:rFonts w:ascii="Arial" w:hAnsi="Arial" w:cs="Arial"/>
          <w:sz w:val="26"/>
          <w:szCs w:val="26"/>
          <w:lang w:val="en-ZA"/>
        </w:rPr>
        <w:t xml:space="preserve"> JUDGE </w:t>
      </w:r>
    </w:p>
    <w:p w:rsidR="00394262" w:rsidRDefault="00394262" w:rsidP="0069780B">
      <w:pPr>
        <w:pStyle w:val="ListParagraph"/>
        <w:tabs>
          <w:tab w:val="left" w:pos="851"/>
        </w:tabs>
        <w:spacing w:after="0" w:line="240" w:lineRule="auto"/>
        <w:ind w:hanging="720"/>
        <w:jc w:val="both"/>
        <w:outlineLvl w:val="0"/>
        <w:rPr>
          <w:rFonts w:ascii="Arial" w:hAnsi="Arial" w:cs="Arial"/>
          <w:sz w:val="26"/>
          <w:szCs w:val="26"/>
          <w:lang w:val="en-ZA"/>
        </w:rPr>
      </w:pPr>
    </w:p>
    <w:p w:rsidR="00F2091F" w:rsidRPr="00076768" w:rsidRDefault="00F2091F" w:rsidP="0069780B">
      <w:pPr>
        <w:pStyle w:val="ListParagraph"/>
        <w:tabs>
          <w:tab w:val="left" w:pos="851"/>
        </w:tabs>
        <w:spacing w:after="0" w:line="240" w:lineRule="auto"/>
        <w:ind w:hanging="720"/>
        <w:jc w:val="both"/>
        <w:outlineLvl w:val="0"/>
        <w:rPr>
          <w:rFonts w:ascii="Arial" w:hAnsi="Arial" w:cs="Arial"/>
          <w:sz w:val="26"/>
          <w:szCs w:val="26"/>
          <w:lang w:val="en-ZA"/>
        </w:rPr>
      </w:pPr>
    </w:p>
    <w:p w:rsidR="00044047" w:rsidRPr="00076768" w:rsidRDefault="00044047" w:rsidP="0069780B">
      <w:pPr>
        <w:pStyle w:val="ListParagraph"/>
        <w:tabs>
          <w:tab w:val="left" w:pos="851"/>
        </w:tabs>
        <w:spacing w:after="0" w:line="240" w:lineRule="auto"/>
        <w:ind w:hanging="720"/>
        <w:jc w:val="both"/>
        <w:rPr>
          <w:rFonts w:ascii="Arial" w:hAnsi="Arial" w:cs="Arial"/>
          <w:sz w:val="26"/>
          <w:szCs w:val="26"/>
          <w:lang w:val="en-ZA"/>
        </w:rPr>
      </w:pPr>
      <w:r w:rsidRPr="00076768">
        <w:rPr>
          <w:rFonts w:ascii="Arial" w:hAnsi="Arial" w:cs="Arial"/>
          <w:sz w:val="26"/>
          <w:szCs w:val="26"/>
          <w:lang w:val="en-ZA"/>
        </w:rPr>
        <w:t>In the matter between:-</w:t>
      </w:r>
    </w:p>
    <w:p w:rsidR="00044047" w:rsidRPr="00076768" w:rsidRDefault="00044047" w:rsidP="00394262">
      <w:pPr>
        <w:pStyle w:val="ListParagraph"/>
        <w:tabs>
          <w:tab w:val="left" w:pos="851"/>
        </w:tabs>
        <w:spacing w:after="0" w:line="240" w:lineRule="auto"/>
        <w:ind w:hanging="720"/>
        <w:jc w:val="right"/>
        <w:outlineLvl w:val="0"/>
        <w:rPr>
          <w:rFonts w:ascii="Arial" w:hAnsi="Arial" w:cs="Arial"/>
          <w:b/>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b/>
          <w:sz w:val="26"/>
          <w:szCs w:val="26"/>
          <w:lang w:val="en-ZA"/>
        </w:rPr>
        <w:t xml:space="preserve">PLAINTIFF </w:t>
      </w:r>
    </w:p>
    <w:p w:rsidR="00044047" w:rsidRPr="00076768" w:rsidRDefault="00044047" w:rsidP="0069780B">
      <w:pPr>
        <w:pStyle w:val="ListParagraph"/>
        <w:tabs>
          <w:tab w:val="left" w:pos="851"/>
        </w:tabs>
        <w:spacing w:after="0" w:line="240" w:lineRule="auto"/>
        <w:ind w:hanging="720"/>
        <w:jc w:val="both"/>
        <w:rPr>
          <w:rFonts w:ascii="Arial" w:hAnsi="Arial" w:cs="Arial"/>
          <w:b/>
          <w:sz w:val="26"/>
          <w:szCs w:val="26"/>
          <w:lang w:val="en-ZA"/>
        </w:rPr>
      </w:pPr>
      <w:r w:rsidRPr="00076768">
        <w:rPr>
          <w:rFonts w:ascii="Arial" w:hAnsi="Arial" w:cs="Arial"/>
          <w:b/>
          <w:sz w:val="26"/>
          <w:szCs w:val="26"/>
          <w:lang w:val="en-ZA"/>
        </w:rPr>
        <w:t>and</w:t>
      </w:r>
    </w:p>
    <w:p w:rsidR="00044047" w:rsidRPr="00076768" w:rsidRDefault="00044047" w:rsidP="0069780B">
      <w:pPr>
        <w:tabs>
          <w:tab w:val="left" w:pos="851"/>
        </w:tabs>
        <w:spacing w:after="0" w:line="240" w:lineRule="auto"/>
        <w:jc w:val="both"/>
        <w:rPr>
          <w:rFonts w:ascii="Arial" w:hAnsi="Arial" w:cs="Arial"/>
          <w:sz w:val="26"/>
          <w:szCs w:val="26"/>
          <w:lang w:val="en-ZA"/>
        </w:rPr>
      </w:pPr>
    </w:p>
    <w:p w:rsidR="00044047" w:rsidRDefault="00044047" w:rsidP="00394262">
      <w:pPr>
        <w:pStyle w:val="ListParagraph"/>
        <w:tabs>
          <w:tab w:val="left" w:pos="851"/>
        </w:tabs>
        <w:spacing w:after="0" w:line="240" w:lineRule="auto"/>
        <w:ind w:hanging="720"/>
        <w:jc w:val="right"/>
        <w:outlineLvl w:val="0"/>
        <w:rPr>
          <w:rFonts w:ascii="Arial" w:hAnsi="Arial" w:cs="Arial"/>
          <w:b/>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b/>
          <w:sz w:val="26"/>
          <w:szCs w:val="26"/>
          <w:lang w:val="en-ZA"/>
        </w:rPr>
        <w:t xml:space="preserve">DEFENDANT </w:t>
      </w:r>
    </w:p>
    <w:p w:rsidR="00394262" w:rsidRPr="00076768" w:rsidRDefault="00394262" w:rsidP="0069780B">
      <w:pPr>
        <w:pStyle w:val="ListParagraph"/>
        <w:tabs>
          <w:tab w:val="left" w:pos="851"/>
        </w:tabs>
        <w:spacing w:after="0" w:line="240" w:lineRule="auto"/>
        <w:ind w:hanging="720"/>
        <w:jc w:val="both"/>
        <w:outlineLvl w:val="0"/>
        <w:rPr>
          <w:rFonts w:ascii="Arial" w:hAnsi="Arial" w:cs="Arial"/>
          <w:b/>
          <w:sz w:val="26"/>
          <w:szCs w:val="26"/>
          <w:lang w:val="en-ZA"/>
        </w:rPr>
      </w:pPr>
    </w:p>
    <w:p w:rsidR="00044047" w:rsidRPr="00076768" w:rsidRDefault="00044047" w:rsidP="0069780B">
      <w:pPr>
        <w:pStyle w:val="ListParagraph"/>
        <w:tabs>
          <w:tab w:val="left" w:pos="851"/>
        </w:tabs>
        <w:spacing w:after="0" w:line="240" w:lineRule="auto"/>
        <w:ind w:left="0"/>
        <w:jc w:val="both"/>
        <w:rPr>
          <w:rFonts w:ascii="Arial" w:hAnsi="Arial" w:cs="Arial"/>
          <w:sz w:val="26"/>
          <w:szCs w:val="26"/>
          <w:lang w:val="en-ZA"/>
        </w:rPr>
      </w:pPr>
    </w:p>
    <w:p w:rsidR="00044047" w:rsidRPr="00076768" w:rsidRDefault="00044047" w:rsidP="0069780B">
      <w:pPr>
        <w:pStyle w:val="ListParagraph"/>
        <w:tabs>
          <w:tab w:val="left" w:pos="851"/>
        </w:tabs>
        <w:spacing w:after="0" w:line="240" w:lineRule="auto"/>
        <w:ind w:left="0"/>
        <w:jc w:val="both"/>
        <w:rPr>
          <w:rFonts w:ascii="Arial" w:hAnsi="Arial" w:cs="Arial"/>
          <w:sz w:val="26"/>
          <w:szCs w:val="26"/>
          <w:lang w:val="en-ZA"/>
        </w:rPr>
      </w:pPr>
      <w:r w:rsidRPr="00076768">
        <w:rPr>
          <w:rFonts w:ascii="Arial" w:hAnsi="Arial" w:cs="Arial"/>
          <w:sz w:val="26"/>
          <w:szCs w:val="26"/>
          <w:lang w:val="en-ZA"/>
        </w:rPr>
        <w:t>HAVING read the documents filed of record, heard counsel and having considered the matter:-</w:t>
      </w:r>
    </w:p>
    <w:p w:rsidR="00044047" w:rsidRPr="00076768" w:rsidRDefault="00044047" w:rsidP="0069780B">
      <w:pPr>
        <w:pStyle w:val="ListParagraph"/>
        <w:tabs>
          <w:tab w:val="left" w:pos="851"/>
        </w:tabs>
        <w:spacing w:after="0" w:line="240" w:lineRule="auto"/>
        <w:ind w:left="0"/>
        <w:jc w:val="both"/>
        <w:rPr>
          <w:rFonts w:ascii="Arial" w:hAnsi="Arial" w:cs="Arial"/>
          <w:sz w:val="26"/>
          <w:szCs w:val="26"/>
          <w:lang w:val="en-ZA"/>
        </w:rPr>
      </w:pPr>
    </w:p>
    <w:p w:rsidR="00044047" w:rsidRPr="00076768" w:rsidRDefault="00044047" w:rsidP="0069780B">
      <w:pPr>
        <w:pStyle w:val="ListParagraph"/>
        <w:tabs>
          <w:tab w:val="left" w:pos="851"/>
        </w:tabs>
        <w:spacing w:after="0" w:line="240" w:lineRule="auto"/>
        <w:ind w:left="0"/>
        <w:jc w:val="both"/>
        <w:outlineLvl w:val="0"/>
        <w:rPr>
          <w:rFonts w:ascii="Arial" w:hAnsi="Arial" w:cs="Arial"/>
          <w:b/>
          <w:sz w:val="26"/>
          <w:szCs w:val="26"/>
          <w:lang w:val="en-ZA"/>
        </w:rPr>
      </w:pPr>
      <w:r w:rsidRPr="00076768">
        <w:rPr>
          <w:rFonts w:ascii="Arial" w:hAnsi="Arial" w:cs="Arial"/>
          <w:b/>
          <w:sz w:val="26"/>
          <w:szCs w:val="26"/>
          <w:lang w:val="en-ZA"/>
        </w:rPr>
        <w:t>THE</w:t>
      </w:r>
      <w:r w:rsidR="00394262">
        <w:rPr>
          <w:rFonts w:ascii="Arial" w:hAnsi="Arial" w:cs="Arial"/>
          <w:b/>
          <w:sz w:val="26"/>
          <w:szCs w:val="26"/>
          <w:lang w:val="en-ZA"/>
        </w:rPr>
        <w:t xml:space="preserve"> </w:t>
      </w:r>
      <w:r w:rsidRPr="00076768">
        <w:rPr>
          <w:rFonts w:ascii="Arial" w:hAnsi="Arial" w:cs="Arial"/>
          <w:b/>
          <w:sz w:val="26"/>
          <w:szCs w:val="26"/>
          <w:lang w:val="en-ZA"/>
        </w:rPr>
        <w:t xml:space="preserve"> COURT </w:t>
      </w:r>
      <w:r w:rsidR="00394262">
        <w:rPr>
          <w:rFonts w:ascii="Arial" w:hAnsi="Arial" w:cs="Arial"/>
          <w:b/>
          <w:sz w:val="26"/>
          <w:szCs w:val="26"/>
          <w:lang w:val="en-ZA"/>
        </w:rPr>
        <w:t xml:space="preserve"> </w:t>
      </w:r>
      <w:r w:rsidRPr="00076768">
        <w:rPr>
          <w:rFonts w:ascii="Arial" w:hAnsi="Arial" w:cs="Arial"/>
          <w:b/>
          <w:sz w:val="26"/>
          <w:szCs w:val="26"/>
          <w:lang w:val="en-ZA"/>
        </w:rPr>
        <w:t xml:space="preserve">ORDERS </w:t>
      </w:r>
      <w:r w:rsidR="00394262">
        <w:rPr>
          <w:rFonts w:ascii="Arial" w:hAnsi="Arial" w:cs="Arial"/>
          <w:b/>
          <w:sz w:val="26"/>
          <w:szCs w:val="26"/>
          <w:lang w:val="en-ZA"/>
        </w:rPr>
        <w:t xml:space="preserve"> </w:t>
      </w:r>
      <w:r w:rsidRPr="00076768">
        <w:rPr>
          <w:rFonts w:ascii="Arial" w:hAnsi="Arial" w:cs="Arial"/>
          <w:b/>
          <w:sz w:val="26"/>
          <w:szCs w:val="26"/>
          <w:lang w:val="en-ZA"/>
        </w:rPr>
        <w:t>THAT:</w:t>
      </w:r>
    </w:p>
    <w:p w:rsidR="00044047" w:rsidRPr="00076768" w:rsidRDefault="00044047" w:rsidP="0069780B">
      <w:pPr>
        <w:pStyle w:val="ListParagraph"/>
        <w:tabs>
          <w:tab w:val="left" w:pos="851"/>
        </w:tabs>
        <w:spacing w:after="0" w:line="240" w:lineRule="auto"/>
        <w:ind w:left="0"/>
        <w:jc w:val="both"/>
        <w:rPr>
          <w:rFonts w:ascii="Arial" w:hAnsi="Arial" w:cs="Arial"/>
          <w:sz w:val="26"/>
          <w:szCs w:val="26"/>
          <w:lang w:val="en-ZA"/>
        </w:rPr>
      </w:pPr>
    </w:p>
    <w:p w:rsidR="00044047" w:rsidRPr="00076768" w:rsidRDefault="00044047" w:rsidP="0069780B">
      <w:pPr>
        <w:pStyle w:val="ListParagraph"/>
        <w:tabs>
          <w:tab w:val="left" w:pos="851"/>
        </w:tabs>
        <w:spacing w:after="0" w:line="240" w:lineRule="auto"/>
        <w:ind w:hanging="720"/>
        <w:jc w:val="both"/>
        <w:rPr>
          <w:rFonts w:ascii="Arial" w:hAnsi="Arial" w:cs="Arial"/>
          <w:sz w:val="26"/>
          <w:szCs w:val="26"/>
          <w:lang w:val="en-ZA"/>
        </w:rPr>
      </w:pPr>
      <w:r w:rsidRPr="00076768">
        <w:rPr>
          <w:rFonts w:ascii="Arial" w:hAnsi="Arial" w:cs="Arial"/>
          <w:sz w:val="26"/>
          <w:szCs w:val="26"/>
          <w:lang w:val="en-ZA"/>
        </w:rPr>
        <w:t>1.</w:t>
      </w:r>
      <w:r w:rsidRPr="00076768">
        <w:rPr>
          <w:rFonts w:ascii="Arial" w:hAnsi="Arial" w:cs="Arial"/>
          <w:sz w:val="26"/>
          <w:szCs w:val="26"/>
          <w:lang w:val="en-ZA"/>
        </w:rPr>
        <w:tab/>
      </w:r>
      <w:r w:rsidRPr="00076768">
        <w:rPr>
          <w:rFonts w:ascii="Arial" w:hAnsi="Arial" w:cs="Arial"/>
          <w:i/>
          <w:sz w:val="26"/>
          <w:szCs w:val="26"/>
          <w:lang w:val="en-ZA"/>
        </w:rPr>
        <w:t>Pendente lite</w:t>
      </w:r>
      <w:r w:rsidRPr="00076768">
        <w:rPr>
          <w:rFonts w:ascii="Arial" w:hAnsi="Arial" w:cs="Arial"/>
          <w:sz w:val="26"/>
          <w:szCs w:val="26"/>
          <w:lang w:val="en-ZA"/>
        </w:rPr>
        <w:t xml:space="preserve"> the………………………. is ordered to pay maintenance to ……………in the amount of R ………per month.</w:t>
      </w:r>
    </w:p>
    <w:p w:rsidR="00044047" w:rsidRPr="00076768" w:rsidRDefault="00044047" w:rsidP="0069780B">
      <w:pPr>
        <w:pStyle w:val="ListParagraph"/>
        <w:tabs>
          <w:tab w:val="left" w:pos="851"/>
        </w:tabs>
        <w:spacing w:after="0" w:line="240" w:lineRule="auto"/>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40" w:lineRule="auto"/>
        <w:ind w:hanging="720"/>
        <w:jc w:val="both"/>
        <w:rPr>
          <w:rFonts w:ascii="Arial" w:hAnsi="Arial" w:cs="Arial"/>
          <w:sz w:val="26"/>
          <w:szCs w:val="26"/>
          <w:lang w:val="en-ZA"/>
        </w:rPr>
      </w:pPr>
      <w:r w:rsidRPr="00076768">
        <w:rPr>
          <w:rFonts w:ascii="Arial" w:hAnsi="Arial" w:cs="Arial"/>
          <w:sz w:val="26"/>
          <w:szCs w:val="26"/>
          <w:lang w:val="en-ZA"/>
        </w:rPr>
        <w:t>2.</w:t>
      </w:r>
      <w:r w:rsidRPr="00076768">
        <w:rPr>
          <w:rFonts w:ascii="Arial" w:hAnsi="Arial" w:cs="Arial"/>
          <w:sz w:val="26"/>
          <w:szCs w:val="26"/>
          <w:lang w:val="en-ZA"/>
        </w:rPr>
        <w:tab/>
      </w:r>
      <w:r w:rsidRPr="00076768">
        <w:rPr>
          <w:rFonts w:ascii="Arial" w:hAnsi="Arial" w:cs="Arial"/>
          <w:i/>
          <w:sz w:val="26"/>
          <w:szCs w:val="26"/>
          <w:lang w:val="en-ZA"/>
        </w:rPr>
        <w:t>Pendente lite</w:t>
      </w:r>
      <w:r w:rsidRPr="00076768">
        <w:rPr>
          <w:rFonts w:ascii="Arial" w:hAnsi="Arial" w:cs="Arial"/>
          <w:sz w:val="26"/>
          <w:szCs w:val="26"/>
          <w:lang w:val="en-ZA"/>
        </w:rPr>
        <w:t xml:space="preserve"> the …………………. is awarded care and primary residence of the minor children born out of the marriage.</w:t>
      </w:r>
    </w:p>
    <w:p w:rsidR="00044047" w:rsidRPr="00076768" w:rsidRDefault="00044047" w:rsidP="0069780B">
      <w:pPr>
        <w:pStyle w:val="ListParagraph"/>
        <w:tabs>
          <w:tab w:val="left" w:pos="851"/>
        </w:tabs>
        <w:spacing w:after="0" w:line="240" w:lineRule="auto"/>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40" w:lineRule="auto"/>
        <w:ind w:hanging="720"/>
        <w:jc w:val="both"/>
        <w:rPr>
          <w:rFonts w:ascii="Arial" w:hAnsi="Arial" w:cs="Arial"/>
          <w:sz w:val="26"/>
          <w:szCs w:val="26"/>
          <w:lang w:val="en-ZA"/>
        </w:rPr>
      </w:pPr>
      <w:r w:rsidRPr="00076768">
        <w:rPr>
          <w:rFonts w:ascii="Arial" w:hAnsi="Arial" w:cs="Arial"/>
          <w:sz w:val="26"/>
          <w:szCs w:val="26"/>
          <w:lang w:val="en-ZA"/>
        </w:rPr>
        <w:t>3.</w:t>
      </w:r>
      <w:r w:rsidRPr="00076768">
        <w:rPr>
          <w:rFonts w:ascii="Arial" w:hAnsi="Arial" w:cs="Arial"/>
          <w:sz w:val="26"/>
          <w:szCs w:val="26"/>
          <w:lang w:val="en-ZA"/>
        </w:rPr>
        <w:tab/>
      </w:r>
      <w:r w:rsidRPr="00076768">
        <w:rPr>
          <w:rFonts w:ascii="Arial" w:hAnsi="Arial" w:cs="Arial"/>
          <w:i/>
          <w:sz w:val="26"/>
          <w:szCs w:val="26"/>
          <w:lang w:val="en-ZA"/>
        </w:rPr>
        <w:t>Pendente lite</w:t>
      </w:r>
      <w:r w:rsidRPr="00076768">
        <w:rPr>
          <w:rFonts w:ascii="Arial" w:hAnsi="Arial" w:cs="Arial"/>
          <w:sz w:val="26"/>
          <w:szCs w:val="26"/>
          <w:lang w:val="en-ZA"/>
        </w:rPr>
        <w:t xml:space="preserve"> the ………………… shall be entitled to reasonable contact to the said minor children, which access shall include:-</w:t>
      </w:r>
      <w:r w:rsidRPr="00076768">
        <w:rPr>
          <w:rFonts w:ascii="Arial" w:hAnsi="Arial" w:cs="Arial"/>
          <w:sz w:val="26"/>
          <w:szCs w:val="26"/>
          <w:lang w:val="en-ZA"/>
        </w:rPr>
        <w:tab/>
      </w:r>
    </w:p>
    <w:p w:rsidR="00044047" w:rsidRPr="00076768" w:rsidRDefault="00044047" w:rsidP="0069780B">
      <w:pPr>
        <w:pStyle w:val="ListParagraph"/>
        <w:tabs>
          <w:tab w:val="left" w:pos="851"/>
        </w:tabs>
        <w:spacing w:after="0" w:line="240" w:lineRule="auto"/>
        <w:ind w:hanging="720"/>
        <w:jc w:val="both"/>
        <w:rPr>
          <w:rFonts w:ascii="Arial" w:hAnsi="Arial" w:cs="Arial"/>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t>(i)</w:t>
      </w:r>
      <w:r w:rsidRPr="00076768">
        <w:rPr>
          <w:rFonts w:ascii="Arial" w:hAnsi="Arial" w:cs="Arial"/>
          <w:sz w:val="26"/>
          <w:szCs w:val="26"/>
          <w:lang w:val="en-ZA"/>
        </w:rPr>
        <w:tab/>
        <w:t>…………………….</w:t>
      </w:r>
    </w:p>
    <w:p w:rsidR="00044047" w:rsidRPr="00076768" w:rsidRDefault="00044047" w:rsidP="0069780B">
      <w:pPr>
        <w:pStyle w:val="ListParagraph"/>
        <w:tabs>
          <w:tab w:val="left" w:pos="851"/>
        </w:tabs>
        <w:spacing w:after="0" w:line="240" w:lineRule="auto"/>
        <w:ind w:hanging="720"/>
        <w:jc w:val="both"/>
        <w:rPr>
          <w:rFonts w:ascii="Arial" w:hAnsi="Arial" w:cs="Arial"/>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t>(ii)</w:t>
      </w:r>
      <w:r w:rsidRPr="00076768">
        <w:rPr>
          <w:rFonts w:ascii="Arial" w:hAnsi="Arial" w:cs="Arial"/>
          <w:sz w:val="26"/>
          <w:szCs w:val="26"/>
          <w:lang w:val="en-ZA"/>
        </w:rPr>
        <w:tab/>
        <w:t>…………………….</w:t>
      </w:r>
    </w:p>
    <w:p w:rsidR="00044047" w:rsidRPr="00076768" w:rsidRDefault="00044047" w:rsidP="0069780B">
      <w:pPr>
        <w:tabs>
          <w:tab w:val="left" w:pos="851"/>
        </w:tabs>
        <w:spacing w:after="0" w:line="240" w:lineRule="auto"/>
        <w:jc w:val="both"/>
        <w:rPr>
          <w:rFonts w:ascii="Arial" w:hAnsi="Arial" w:cs="Arial"/>
          <w:sz w:val="26"/>
          <w:szCs w:val="26"/>
          <w:lang w:val="en-ZA"/>
        </w:rPr>
      </w:pPr>
    </w:p>
    <w:p w:rsidR="00044047" w:rsidRPr="00076768" w:rsidRDefault="00044047" w:rsidP="0069780B">
      <w:pPr>
        <w:pStyle w:val="ListParagraph"/>
        <w:tabs>
          <w:tab w:val="left" w:pos="851"/>
        </w:tabs>
        <w:spacing w:after="0" w:line="240" w:lineRule="auto"/>
        <w:ind w:hanging="720"/>
        <w:jc w:val="both"/>
        <w:rPr>
          <w:rFonts w:ascii="Arial" w:hAnsi="Arial" w:cs="Arial"/>
          <w:sz w:val="26"/>
          <w:szCs w:val="26"/>
          <w:lang w:val="en-ZA"/>
        </w:rPr>
      </w:pPr>
      <w:r w:rsidRPr="00076768">
        <w:rPr>
          <w:rFonts w:ascii="Arial" w:hAnsi="Arial" w:cs="Arial"/>
          <w:sz w:val="26"/>
          <w:szCs w:val="26"/>
          <w:lang w:val="en-ZA"/>
        </w:rPr>
        <w:t>4.</w:t>
      </w:r>
      <w:r w:rsidRPr="00076768">
        <w:rPr>
          <w:rFonts w:ascii="Arial" w:hAnsi="Arial" w:cs="Arial"/>
          <w:sz w:val="26"/>
          <w:szCs w:val="26"/>
          <w:lang w:val="en-ZA"/>
        </w:rPr>
        <w:tab/>
      </w:r>
      <w:r w:rsidRPr="00076768">
        <w:rPr>
          <w:rFonts w:ascii="Arial" w:hAnsi="Arial" w:cs="Arial"/>
          <w:i/>
          <w:sz w:val="26"/>
          <w:szCs w:val="26"/>
          <w:lang w:val="en-ZA"/>
        </w:rPr>
        <w:t>Pendente lite</w:t>
      </w:r>
      <w:r w:rsidRPr="00076768">
        <w:rPr>
          <w:rFonts w:ascii="Arial" w:hAnsi="Arial" w:cs="Arial"/>
          <w:sz w:val="26"/>
          <w:szCs w:val="26"/>
          <w:lang w:val="en-ZA"/>
        </w:rPr>
        <w:t xml:space="preserve"> the ………………….. is ordered to pay maintenance to ……………… in respect of the aforesaid minor children in the amount of R …………. per month per child.</w:t>
      </w:r>
    </w:p>
    <w:p w:rsidR="00044047" w:rsidRPr="00076768" w:rsidRDefault="00044047" w:rsidP="0069780B">
      <w:pPr>
        <w:pStyle w:val="ListParagraph"/>
        <w:tabs>
          <w:tab w:val="left" w:pos="851"/>
        </w:tabs>
        <w:spacing w:after="0" w:line="240" w:lineRule="auto"/>
        <w:ind w:hanging="720"/>
        <w:jc w:val="both"/>
        <w:rPr>
          <w:rFonts w:ascii="Arial" w:hAnsi="Arial" w:cs="Arial"/>
          <w:sz w:val="26"/>
          <w:szCs w:val="26"/>
          <w:lang w:val="en-ZA"/>
        </w:rPr>
      </w:pPr>
    </w:p>
    <w:p w:rsidR="00044047" w:rsidRPr="00076768" w:rsidRDefault="00044047" w:rsidP="0069780B">
      <w:pPr>
        <w:tabs>
          <w:tab w:val="left" w:pos="851"/>
        </w:tabs>
        <w:spacing w:after="0" w:line="240" w:lineRule="auto"/>
        <w:ind w:left="720" w:hanging="720"/>
        <w:jc w:val="both"/>
        <w:rPr>
          <w:rFonts w:ascii="Arial" w:hAnsi="Arial" w:cs="Arial"/>
          <w:sz w:val="26"/>
          <w:szCs w:val="26"/>
          <w:lang w:val="en-ZA"/>
        </w:rPr>
      </w:pPr>
      <w:r w:rsidRPr="00076768">
        <w:rPr>
          <w:rFonts w:ascii="Arial" w:hAnsi="Arial" w:cs="Arial"/>
          <w:sz w:val="26"/>
          <w:szCs w:val="26"/>
          <w:lang w:val="en-ZA"/>
        </w:rPr>
        <w:t>3.</w:t>
      </w:r>
      <w:r w:rsidRPr="00076768">
        <w:rPr>
          <w:rFonts w:ascii="Arial" w:hAnsi="Arial" w:cs="Arial"/>
          <w:sz w:val="26"/>
          <w:szCs w:val="26"/>
          <w:lang w:val="en-ZA"/>
        </w:rPr>
        <w:tab/>
        <w:t xml:space="preserve">The……………………….. is ordered to make a provisional contribution to …………….. legal costs </w:t>
      </w:r>
      <w:r w:rsidRPr="00076768">
        <w:rPr>
          <w:rFonts w:ascii="Arial" w:hAnsi="Arial" w:cs="Arial"/>
          <w:i/>
          <w:sz w:val="26"/>
          <w:szCs w:val="26"/>
          <w:lang w:val="en-ZA"/>
        </w:rPr>
        <w:t>pendente lite</w:t>
      </w:r>
      <w:r w:rsidRPr="00076768">
        <w:rPr>
          <w:rFonts w:ascii="Arial" w:hAnsi="Arial" w:cs="Arial"/>
          <w:sz w:val="26"/>
          <w:szCs w:val="26"/>
          <w:lang w:val="en-ZA"/>
        </w:rPr>
        <w:t xml:space="preserve"> in monthly instalments in the amount of R …………</w:t>
      </w:r>
    </w:p>
    <w:p w:rsidR="00044047" w:rsidRPr="00076768" w:rsidRDefault="00044047" w:rsidP="0069780B">
      <w:pPr>
        <w:tabs>
          <w:tab w:val="left" w:pos="851"/>
        </w:tabs>
        <w:spacing w:after="0" w:line="240" w:lineRule="auto"/>
        <w:ind w:left="720" w:hanging="720"/>
        <w:jc w:val="both"/>
        <w:rPr>
          <w:rFonts w:ascii="Arial" w:hAnsi="Arial" w:cs="Arial"/>
          <w:sz w:val="26"/>
          <w:szCs w:val="26"/>
          <w:lang w:val="en-ZA"/>
        </w:rPr>
      </w:pPr>
    </w:p>
    <w:p w:rsidR="00044047" w:rsidRPr="00076768" w:rsidRDefault="00044047" w:rsidP="0069780B">
      <w:pPr>
        <w:tabs>
          <w:tab w:val="left" w:pos="851"/>
        </w:tabs>
        <w:spacing w:after="0" w:line="240" w:lineRule="auto"/>
        <w:ind w:left="720" w:hanging="720"/>
        <w:jc w:val="both"/>
        <w:rPr>
          <w:rFonts w:ascii="Arial" w:hAnsi="Arial" w:cs="Arial"/>
          <w:sz w:val="26"/>
          <w:szCs w:val="26"/>
          <w:lang w:val="en-ZA"/>
        </w:rPr>
      </w:pPr>
      <w:r w:rsidRPr="00076768">
        <w:rPr>
          <w:rFonts w:ascii="Arial" w:hAnsi="Arial" w:cs="Arial"/>
          <w:sz w:val="26"/>
          <w:szCs w:val="26"/>
          <w:lang w:val="en-ZA"/>
        </w:rPr>
        <w:lastRenderedPageBreak/>
        <w:t>4.</w:t>
      </w:r>
      <w:r w:rsidRPr="00076768">
        <w:rPr>
          <w:rFonts w:ascii="Arial" w:hAnsi="Arial" w:cs="Arial"/>
          <w:sz w:val="26"/>
          <w:szCs w:val="26"/>
          <w:lang w:val="en-ZA"/>
        </w:rPr>
        <w:tab/>
        <w:t>The payments referred to above will commence on or before the ……. day of …….. 20…. And shall thereafter be made on or before the …….. day of each succeeding month.</w:t>
      </w:r>
    </w:p>
    <w:p w:rsidR="00044047" w:rsidRPr="00076768" w:rsidRDefault="00044047" w:rsidP="0069780B">
      <w:pPr>
        <w:tabs>
          <w:tab w:val="left" w:pos="851"/>
        </w:tabs>
        <w:spacing w:after="0" w:line="240" w:lineRule="auto"/>
        <w:ind w:left="720" w:hanging="720"/>
        <w:jc w:val="both"/>
        <w:rPr>
          <w:rFonts w:ascii="Arial" w:hAnsi="Arial" w:cs="Arial"/>
          <w:sz w:val="26"/>
          <w:szCs w:val="26"/>
          <w:lang w:val="en-ZA"/>
        </w:rPr>
      </w:pPr>
    </w:p>
    <w:p w:rsidR="00044047" w:rsidRPr="00076768" w:rsidRDefault="00044047" w:rsidP="0069780B">
      <w:pPr>
        <w:tabs>
          <w:tab w:val="left" w:pos="851"/>
        </w:tabs>
        <w:spacing w:after="0" w:line="240" w:lineRule="auto"/>
        <w:ind w:left="720" w:hanging="720"/>
        <w:jc w:val="both"/>
        <w:rPr>
          <w:rFonts w:ascii="Arial" w:hAnsi="Arial" w:cs="Arial"/>
          <w:sz w:val="26"/>
          <w:szCs w:val="26"/>
          <w:lang w:val="en-ZA"/>
        </w:rPr>
      </w:pPr>
      <w:r w:rsidRPr="00076768">
        <w:rPr>
          <w:rFonts w:ascii="Arial" w:hAnsi="Arial" w:cs="Arial"/>
          <w:sz w:val="26"/>
          <w:szCs w:val="26"/>
          <w:lang w:val="en-ZA"/>
        </w:rPr>
        <w:t>5.</w:t>
      </w:r>
      <w:r w:rsidRPr="00076768">
        <w:rPr>
          <w:rFonts w:ascii="Arial" w:hAnsi="Arial" w:cs="Arial"/>
          <w:sz w:val="26"/>
          <w:szCs w:val="26"/>
          <w:lang w:val="en-ZA"/>
        </w:rPr>
        <w:tab/>
        <w:t>The costs of this application are to be costs in the cause.</w:t>
      </w:r>
    </w:p>
    <w:p w:rsidR="00044047" w:rsidRDefault="00044047" w:rsidP="0069780B">
      <w:pPr>
        <w:tabs>
          <w:tab w:val="left" w:pos="851"/>
        </w:tabs>
        <w:spacing w:after="0" w:line="240" w:lineRule="auto"/>
        <w:jc w:val="both"/>
        <w:rPr>
          <w:rFonts w:ascii="Arial" w:hAnsi="Arial" w:cs="Arial"/>
          <w:sz w:val="26"/>
          <w:szCs w:val="26"/>
          <w:lang w:val="en-ZA"/>
        </w:rPr>
      </w:pPr>
    </w:p>
    <w:p w:rsidR="00394262" w:rsidRDefault="00394262" w:rsidP="0069780B">
      <w:pPr>
        <w:tabs>
          <w:tab w:val="left" w:pos="851"/>
        </w:tabs>
        <w:spacing w:after="0" w:line="240" w:lineRule="auto"/>
        <w:jc w:val="both"/>
        <w:rPr>
          <w:rFonts w:ascii="Arial" w:hAnsi="Arial" w:cs="Arial"/>
          <w:sz w:val="26"/>
          <w:szCs w:val="26"/>
          <w:lang w:val="en-ZA"/>
        </w:rPr>
      </w:pPr>
    </w:p>
    <w:p w:rsidR="00394262" w:rsidRPr="00076768" w:rsidRDefault="00394262" w:rsidP="0069780B">
      <w:pPr>
        <w:tabs>
          <w:tab w:val="left" w:pos="851"/>
        </w:tabs>
        <w:spacing w:after="0" w:line="240" w:lineRule="auto"/>
        <w:jc w:val="both"/>
        <w:rPr>
          <w:rFonts w:ascii="Arial" w:hAnsi="Arial" w:cs="Arial"/>
          <w:sz w:val="26"/>
          <w:szCs w:val="26"/>
          <w:lang w:val="en-ZA"/>
        </w:rPr>
      </w:pPr>
    </w:p>
    <w:p w:rsidR="00044047" w:rsidRPr="00076768" w:rsidRDefault="00044047" w:rsidP="0069780B">
      <w:pPr>
        <w:tabs>
          <w:tab w:val="left" w:pos="851"/>
        </w:tabs>
        <w:spacing w:after="0" w:line="240" w:lineRule="auto"/>
        <w:jc w:val="both"/>
        <w:outlineLvl w:val="0"/>
        <w:rPr>
          <w:rFonts w:ascii="Arial" w:hAnsi="Arial" w:cs="Arial"/>
          <w:sz w:val="26"/>
          <w:szCs w:val="26"/>
          <w:lang w:val="en-ZA"/>
        </w:rPr>
      </w:pPr>
      <w:r w:rsidRPr="00076768">
        <w:rPr>
          <w:rFonts w:ascii="Arial" w:hAnsi="Arial" w:cs="Arial"/>
          <w:sz w:val="26"/>
          <w:szCs w:val="26"/>
          <w:lang w:val="en-ZA"/>
        </w:rPr>
        <w:t>BY</w:t>
      </w:r>
      <w:r w:rsidR="00394262">
        <w:rPr>
          <w:rFonts w:ascii="Arial" w:hAnsi="Arial" w:cs="Arial"/>
          <w:sz w:val="26"/>
          <w:szCs w:val="26"/>
          <w:lang w:val="en-ZA"/>
        </w:rPr>
        <w:t xml:space="preserve"> </w:t>
      </w:r>
      <w:r w:rsidRPr="00076768">
        <w:rPr>
          <w:rFonts w:ascii="Arial" w:hAnsi="Arial" w:cs="Arial"/>
          <w:sz w:val="26"/>
          <w:szCs w:val="26"/>
          <w:lang w:val="en-ZA"/>
        </w:rPr>
        <w:t xml:space="preserve"> THE </w:t>
      </w:r>
      <w:r w:rsidR="00394262">
        <w:rPr>
          <w:rFonts w:ascii="Arial" w:hAnsi="Arial" w:cs="Arial"/>
          <w:sz w:val="26"/>
          <w:szCs w:val="26"/>
          <w:lang w:val="en-ZA"/>
        </w:rPr>
        <w:t xml:space="preserve"> </w:t>
      </w:r>
      <w:r w:rsidRPr="00076768">
        <w:rPr>
          <w:rFonts w:ascii="Arial" w:hAnsi="Arial" w:cs="Arial"/>
          <w:sz w:val="26"/>
          <w:szCs w:val="26"/>
          <w:lang w:val="en-ZA"/>
        </w:rPr>
        <w:t>COURT</w:t>
      </w:r>
    </w:p>
    <w:p w:rsidR="00044047" w:rsidRDefault="00044047" w:rsidP="0069780B">
      <w:pPr>
        <w:tabs>
          <w:tab w:val="left" w:pos="851"/>
        </w:tabs>
        <w:spacing w:after="0" w:line="240" w:lineRule="auto"/>
        <w:jc w:val="both"/>
        <w:rPr>
          <w:rFonts w:ascii="Arial" w:hAnsi="Arial" w:cs="Arial"/>
          <w:sz w:val="26"/>
          <w:szCs w:val="26"/>
          <w:lang w:val="en-ZA"/>
        </w:rPr>
      </w:pPr>
    </w:p>
    <w:p w:rsidR="00394262" w:rsidRDefault="00394262" w:rsidP="0069780B">
      <w:pPr>
        <w:tabs>
          <w:tab w:val="left" w:pos="851"/>
        </w:tabs>
        <w:spacing w:after="0" w:line="240" w:lineRule="auto"/>
        <w:jc w:val="both"/>
        <w:rPr>
          <w:rFonts w:ascii="Arial" w:hAnsi="Arial" w:cs="Arial"/>
          <w:sz w:val="26"/>
          <w:szCs w:val="26"/>
          <w:lang w:val="en-ZA"/>
        </w:rPr>
      </w:pPr>
    </w:p>
    <w:p w:rsidR="00394262" w:rsidRDefault="00394262" w:rsidP="0069780B">
      <w:pPr>
        <w:tabs>
          <w:tab w:val="left" w:pos="851"/>
        </w:tabs>
        <w:spacing w:after="0" w:line="240" w:lineRule="auto"/>
        <w:jc w:val="both"/>
        <w:rPr>
          <w:rFonts w:ascii="Arial" w:hAnsi="Arial" w:cs="Arial"/>
          <w:sz w:val="26"/>
          <w:szCs w:val="26"/>
          <w:lang w:val="en-ZA"/>
        </w:rPr>
      </w:pPr>
    </w:p>
    <w:p w:rsidR="00394262" w:rsidRPr="00076768" w:rsidRDefault="00394262" w:rsidP="0069780B">
      <w:pPr>
        <w:tabs>
          <w:tab w:val="left" w:pos="851"/>
        </w:tabs>
        <w:spacing w:after="0" w:line="240" w:lineRule="auto"/>
        <w:jc w:val="both"/>
        <w:rPr>
          <w:rFonts w:ascii="Arial" w:hAnsi="Arial" w:cs="Arial"/>
          <w:sz w:val="26"/>
          <w:szCs w:val="26"/>
          <w:lang w:val="en-ZA"/>
        </w:rPr>
      </w:pPr>
    </w:p>
    <w:p w:rsidR="00044047" w:rsidRPr="00076768" w:rsidRDefault="00044047" w:rsidP="0069780B">
      <w:pPr>
        <w:tabs>
          <w:tab w:val="left" w:pos="851"/>
        </w:tabs>
        <w:spacing w:after="0" w:line="240" w:lineRule="auto"/>
        <w:jc w:val="both"/>
        <w:rPr>
          <w:rFonts w:ascii="Arial" w:hAnsi="Arial" w:cs="Arial"/>
          <w:sz w:val="26"/>
          <w:szCs w:val="26"/>
          <w:lang w:val="en-ZA"/>
        </w:rPr>
      </w:pPr>
      <w:r w:rsidRPr="00076768">
        <w:rPr>
          <w:rFonts w:ascii="Arial" w:hAnsi="Arial" w:cs="Arial"/>
          <w:sz w:val="26"/>
          <w:szCs w:val="26"/>
          <w:lang w:val="en-ZA"/>
        </w:rPr>
        <w:t>____________</w:t>
      </w:r>
    </w:p>
    <w:p w:rsidR="00044047" w:rsidRDefault="00044047" w:rsidP="0069780B">
      <w:pPr>
        <w:tabs>
          <w:tab w:val="left" w:pos="851"/>
        </w:tabs>
        <w:spacing w:after="0" w:line="240" w:lineRule="auto"/>
        <w:jc w:val="both"/>
        <w:outlineLvl w:val="0"/>
        <w:rPr>
          <w:rFonts w:ascii="Arial" w:hAnsi="Arial" w:cs="Arial"/>
          <w:b/>
          <w:sz w:val="26"/>
          <w:szCs w:val="26"/>
          <w:lang w:val="en-ZA"/>
        </w:rPr>
      </w:pPr>
      <w:r w:rsidRPr="00076768">
        <w:rPr>
          <w:rFonts w:ascii="Arial" w:hAnsi="Arial" w:cs="Arial"/>
          <w:b/>
          <w:sz w:val="26"/>
          <w:szCs w:val="26"/>
          <w:lang w:val="en-ZA"/>
        </w:rPr>
        <w:t xml:space="preserve">REGISTRAR </w:t>
      </w:r>
    </w:p>
    <w:p w:rsidR="00394262" w:rsidRDefault="00394262" w:rsidP="0069780B">
      <w:pPr>
        <w:tabs>
          <w:tab w:val="left" w:pos="851"/>
        </w:tabs>
        <w:spacing w:after="0" w:line="240" w:lineRule="auto"/>
        <w:jc w:val="both"/>
        <w:outlineLvl w:val="0"/>
        <w:rPr>
          <w:rFonts w:ascii="Arial" w:hAnsi="Arial" w:cs="Arial"/>
          <w:b/>
          <w:sz w:val="26"/>
          <w:szCs w:val="26"/>
          <w:lang w:val="en-ZA"/>
        </w:rPr>
      </w:pPr>
    </w:p>
    <w:p w:rsidR="00394262" w:rsidRDefault="00394262" w:rsidP="0069780B">
      <w:pPr>
        <w:tabs>
          <w:tab w:val="left" w:pos="851"/>
        </w:tabs>
        <w:spacing w:after="0" w:line="240" w:lineRule="auto"/>
        <w:jc w:val="both"/>
        <w:outlineLvl w:val="0"/>
        <w:rPr>
          <w:rFonts w:ascii="Arial" w:hAnsi="Arial" w:cs="Arial"/>
          <w:b/>
          <w:sz w:val="26"/>
          <w:szCs w:val="26"/>
          <w:lang w:val="en-ZA"/>
        </w:rPr>
      </w:pPr>
    </w:p>
    <w:p w:rsidR="00394262" w:rsidRDefault="00394262" w:rsidP="0069780B">
      <w:pPr>
        <w:tabs>
          <w:tab w:val="left" w:pos="851"/>
        </w:tabs>
        <w:spacing w:after="0" w:line="240" w:lineRule="auto"/>
        <w:jc w:val="both"/>
        <w:outlineLvl w:val="0"/>
        <w:rPr>
          <w:rFonts w:ascii="Arial" w:hAnsi="Arial" w:cs="Arial"/>
          <w:b/>
          <w:sz w:val="26"/>
          <w:szCs w:val="26"/>
          <w:lang w:val="en-ZA"/>
        </w:rPr>
      </w:pPr>
    </w:p>
    <w:p w:rsidR="00394262" w:rsidRDefault="00394262" w:rsidP="0069780B">
      <w:pPr>
        <w:tabs>
          <w:tab w:val="left" w:pos="851"/>
        </w:tabs>
        <w:spacing w:after="0" w:line="240" w:lineRule="auto"/>
        <w:jc w:val="both"/>
        <w:outlineLvl w:val="0"/>
        <w:rPr>
          <w:rFonts w:ascii="Arial" w:hAnsi="Arial" w:cs="Arial"/>
          <w:b/>
          <w:sz w:val="26"/>
          <w:szCs w:val="26"/>
          <w:lang w:val="en-ZA"/>
        </w:rPr>
      </w:pPr>
    </w:p>
    <w:p w:rsidR="00394262" w:rsidRDefault="00394262" w:rsidP="0069780B">
      <w:pPr>
        <w:tabs>
          <w:tab w:val="left" w:pos="851"/>
        </w:tabs>
        <w:spacing w:after="0" w:line="240" w:lineRule="auto"/>
        <w:jc w:val="both"/>
        <w:outlineLvl w:val="0"/>
        <w:rPr>
          <w:rFonts w:ascii="Arial" w:hAnsi="Arial" w:cs="Arial"/>
          <w:b/>
          <w:sz w:val="26"/>
          <w:szCs w:val="26"/>
          <w:lang w:val="en-ZA"/>
        </w:rPr>
      </w:pPr>
    </w:p>
    <w:p w:rsidR="00394262" w:rsidRDefault="00394262" w:rsidP="0069780B">
      <w:pPr>
        <w:tabs>
          <w:tab w:val="left" w:pos="851"/>
        </w:tabs>
        <w:spacing w:after="0" w:line="240" w:lineRule="auto"/>
        <w:jc w:val="both"/>
        <w:outlineLvl w:val="0"/>
        <w:rPr>
          <w:rFonts w:ascii="Arial" w:hAnsi="Arial" w:cs="Arial"/>
          <w:b/>
          <w:sz w:val="26"/>
          <w:szCs w:val="26"/>
          <w:lang w:val="en-ZA"/>
        </w:rPr>
      </w:pPr>
    </w:p>
    <w:p w:rsidR="00394262" w:rsidRDefault="00394262" w:rsidP="0069780B">
      <w:pPr>
        <w:tabs>
          <w:tab w:val="left" w:pos="851"/>
        </w:tabs>
        <w:spacing w:after="0" w:line="240" w:lineRule="auto"/>
        <w:jc w:val="both"/>
        <w:outlineLvl w:val="0"/>
        <w:rPr>
          <w:rFonts w:ascii="Arial" w:hAnsi="Arial" w:cs="Arial"/>
          <w:b/>
          <w:sz w:val="26"/>
          <w:szCs w:val="26"/>
          <w:lang w:val="en-ZA"/>
        </w:rPr>
      </w:pPr>
    </w:p>
    <w:p w:rsidR="00394262" w:rsidRDefault="00394262" w:rsidP="0069780B">
      <w:pPr>
        <w:tabs>
          <w:tab w:val="left" w:pos="851"/>
        </w:tabs>
        <w:spacing w:after="0" w:line="240" w:lineRule="auto"/>
        <w:jc w:val="both"/>
        <w:outlineLvl w:val="0"/>
        <w:rPr>
          <w:rFonts w:ascii="Arial" w:hAnsi="Arial" w:cs="Arial"/>
          <w:b/>
          <w:sz w:val="26"/>
          <w:szCs w:val="26"/>
          <w:lang w:val="en-ZA"/>
        </w:rPr>
      </w:pPr>
    </w:p>
    <w:p w:rsidR="00394262" w:rsidRDefault="00394262" w:rsidP="0069780B">
      <w:pPr>
        <w:tabs>
          <w:tab w:val="left" w:pos="851"/>
        </w:tabs>
        <w:spacing w:after="0" w:line="240" w:lineRule="auto"/>
        <w:jc w:val="both"/>
        <w:outlineLvl w:val="0"/>
        <w:rPr>
          <w:rFonts w:ascii="Arial" w:hAnsi="Arial" w:cs="Arial"/>
          <w:b/>
          <w:sz w:val="26"/>
          <w:szCs w:val="26"/>
          <w:lang w:val="en-ZA"/>
        </w:rPr>
      </w:pPr>
    </w:p>
    <w:p w:rsidR="00394262" w:rsidRDefault="00394262" w:rsidP="0069780B">
      <w:pPr>
        <w:tabs>
          <w:tab w:val="left" w:pos="851"/>
        </w:tabs>
        <w:spacing w:after="0" w:line="240" w:lineRule="auto"/>
        <w:jc w:val="both"/>
        <w:outlineLvl w:val="0"/>
        <w:rPr>
          <w:rFonts w:ascii="Arial" w:hAnsi="Arial" w:cs="Arial"/>
          <w:b/>
          <w:sz w:val="26"/>
          <w:szCs w:val="26"/>
          <w:lang w:val="en-ZA"/>
        </w:rPr>
      </w:pPr>
    </w:p>
    <w:p w:rsidR="00394262" w:rsidRDefault="00394262" w:rsidP="0069780B">
      <w:pPr>
        <w:tabs>
          <w:tab w:val="left" w:pos="851"/>
        </w:tabs>
        <w:spacing w:after="0" w:line="240" w:lineRule="auto"/>
        <w:jc w:val="both"/>
        <w:outlineLvl w:val="0"/>
        <w:rPr>
          <w:rFonts w:ascii="Arial" w:hAnsi="Arial" w:cs="Arial"/>
          <w:b/>
          <w:sz w:val="26"/>
          <w:szCs w:val="26"/>
          <w:lang w:val="en-ZA"/>
        </w:rPr>
      </w:pPr>
    </w:p>
    <w:p w:rsidR="00394262" w:rsidRDefault="00394262" w:rsidP="0069780B">
      <w:pPr>
        <w:tabs>
          <w:tab w:val="left" w:pos="851"/>
        </w:tabs>
        <w:spacing w:after="0" w:line="240" w:lineRule="auto"/>
        <w:jc w:val="both"/>
        <w:outlineLvl w:val="0"/>
        <w:rPr>
          <w:rFonts w:ascii="Arial" w:hAnsi="Arial" w:cs="Arial"/>
          <w:b/>
          <w:sz w:val="26"/>
          <w:szCs w:val="26"/>
          <w:lang w:val="en-ZA"/>
        </w:rPr>
      </w:pPr>
    </w:p>
    <w:p w:rsidR="00394262" w:rsidRDefault="00394262" w:rsidP="0069780B">
      <w:pPr>
        <w:tabs>
          <w:tab w:val="left" w:pos="851"/>
        </w:tabs>
        <w:spacing w:after="0" w:line="240" w:lineRule="auto"/>
        <w:jc w:val="both"/>
        <w:outlineLvl w:val="0"/>
        <w:rPr>
          <w:rFonts w:ascii="Arial" w:hAnsi="Arial" w:cs="Arial"/>
          <w:b/>
          <w:sz w:val="26"/>
          <w:szCs w:val="26"/>
          <w:lang w:val="en-ZA"/>
        </w:rPr>
      </w:pPr>
    </w:p>
    <w:p w:rsidR="00394262" w:rsidRDefault="00394262" w:rsidP="0069780B">
      <w:pPr>
        <w:tabs>
          <w:tab w:val="left" w:pos="851"/>
        </w:tabs>
        <w:spacing w:after="0" w:line="240" w:lineRule="auto"/>
        <w:jc w:val="both"/>
        <w:outlineLvl w:val="0"/>
        <w:rPr>
          <w:rFonts w:ascii="Arial" w:hAnsi="Arial" w:cs="Arial"/>
          <w:b/>
          <w:sz w:val="26"/>
          <w:szCs w:val="26"/>
          <w:lang w:val="en-ZA"/>
        </w:rPr>
      </w:pPr>
    </w:p>
    <w:p w:rsidR="00394262" w:rsidRDefault="00394262" w:rsidP="0069780B">
      <w:pPr>
        <w:tabs>
          <w:tab w:val="left" w:pos="851"/>
        </w:tabs>
        <w:spacing w:after="0" w:line="240" w:lineRule="auto"/>
        <w:jc w:val="both"/>
        <w:outlineLvl w:val="0"/>
        <w:rPr>
          <w:rFonts w:ascii="Arial" w:hAnsi="Arial" w:cs="Arial"/>
          <w:b/>
          <w:sz w:val="26"/>
          <w:szCs w:val="26"/>
          <w:lang w:val="en-ZA"/>
        </w:rPr>
      </w:pPr>
    </w:p>
    <w:p w:rsidR="00394262" w:rsidRDefault="00394262" w:rsidP="0069780B">
      <w:pPr>
        <w:tabs>
          <w:tab w:val="left" w:pos="851"/>
        </w:tabs>
        <w:spacing w:after="0" w:line="240" w:lineRule="auto"/>
        <w:jc w:val="both"/>
        <w:outlineLvl w:val="0"/>
        <w:rPr>
          <w:rFonts w:ascii="Arial" w:hAnsi="Arial" w:cs="Arial"/>
          <w:b/>
          <w:sz w:val="26"/>
          <w:szCs w:val="26"/>
          <w:lang w:val="en-ZA"/>
        </w:rPr>
      </w:pPr>
    </w:p>
    <w:p w:rsidR="00394262" w:rsidRDefault="00394262" w:rsidP="0069780B">
      <w:pPr>
        <w:tabs>
          <w:tab w:val="left" w:pos="851"/>
        </w:tabs>
        <w:spacing w:after="0" w:line="240" w:lineRule="auto"/>
        <w:jc w:val="both"/>
        <w:outlineLvl w:val="0"/>
        <w:rPr>
          <w:rFonts w:ascii="Arial" w:hAnsi="Arial" w:cs="Arial"/>
          <w:b/>
          <w:sz w:val="26"/>
          <w:szCs w:val="26"/>
          <w:lang w:val="en-ZA"/>
        </w:rPr>
      </w:pPr>
    </w:p>
    <w:p w:rsidR="00394262" w:rsidRDefault="00394262" w:rsidP="0069780B">
      <w:pPr>
        <w:tabs>
          <w:tab w:val="left" w:pos="851"/>
        </w:tabs>
        <w:spacing w:after="0" w:line="240" w:lineRule="auto"/>
        <w:jc w:val="both"/>
        <w:outlineLvl w:val="0"/>
        <w:rPr>
          <w:rFonts w:ascii="Arial" w:hAnsi="Arial" w:cs="Arial"/>
          <w:b/>
          <w:sz w:val="26"/>
          <w:szCs w:val="26"/>
          <w:lang w:val="en-ZA"/>
        </w:rPr>
      </w:pPr>
    </w:p>
    <w:p w:rsidR="00394262" w:rsidRDefault="00394262" w:rsidP="0069780B">
      <w:pPr>
        <w:tabs>
          <w:tab w:val="left" w:pos="851"/>
        </w:tabs>
        <w:spacing w:after="0" w:line="240" w:lineRule="auto"/>
        <w:jc w:val="both"/>
        <w:outlineLvl w:val="0"/>
        <w:rPr>
          <w:rFonts w:ascii="Arial" w:hAnsi="Arial" w:cs="Arial"/>
          <w:b/>
          <w:sz w:val="26"/>
          <w:szCs w:val="26"/>
          <w:lang w:val="en-ZA"/>
        </w:rPr>
      </w:pPr>
    </w:p>
    <w:p w:rsidR="00394262" w:rsidRDefault="00394262" w:rsidP="0069780B">
      <w:pPr>
        <w:tabs>
          <w:tab w:val="left" w:pos="851"/>
        </w:tabs>
        <w:spacing w:after="0" w:line="240" w:lineRule="auto"/>
        <w:jc w:val="both"/>
        <w:outlineLvl w:val="0"/>
        <w:rPr>
          <w:rFonts w:ascii="Arial" w:hAnsi="Arial" w:cs="Arial"/>
          <w:b/>
          <w:sz w:val="26"/>
          <w:szCs w:val="26"/>
          <w:lang w:val="en-ZA"/>
        </w:rPr>
      </w:pPr>
    </w:p>
    <w:p w:rsidR="00394262" w:rsidRDefault="00394262" w:rsidP="0069780B">
      <w:pPr>
        <w:tabs>
          <w:tab w:val="left" w:pos="851"/>
        </w:tabs>
        <w:spacing w:after="0" w:line="240" w:lineRule="auto"/>
        <w:jc w:val="both"/>
        <w:outlineLvl w:val="0"/>
        <w:rPr>
          <w:rFonts w:ascii="Arial" w:hAnsi="Arial" w:cs="Arial"/>
          <w:b/>
          <w:sz w:val="26"/>
          <w:szCs w:val="26"/>
          <w:lang w:val="en-ZA"/>
        </w:rPr>
      </w:pPr>
    </w:p>
    <w:p w:rsidR="00394262" w:rsidRDefault="00394262" w:rsidP="0069780B">
      <w:pPr>
        <w:tabs>
          <w:tab w:val="left" w:pos="851"/>
        </w:tabs>
        <w:spacing w:after="0" w:line="240" w:lineRule="auto"/>
        <w:jc w:val="both"/>
        <w:outlineLvl w:val="0"/>
        <w:rPr>
          <w:rFonts w:ascii="Arial" w:hAnsi="Arial" w:cs="Arial"/>
          <w:b/>
          <w:sz w:val="26"/>
          <w:szCs w:val="26"/>
          <w:lang w:val="en-ZA"/>
        </w:rPr>
      </w:pPr>
    </w:p>
    <w:p w:rsidR="00394262" w:rsidRDefault="00394262" w:rsidP="0069780B">
      <w:pPr>
        <w:tabs>
          <w:tab w:val="left" w:pos="851"/>
        </w:tabs>
        <w:spacing w:after="0" w:line="240" w:lineRule="auto"/>
        <w:jc w:val="both"/>
        <w:outlineLvl w:val="0"/>
        <w:rPr>
          <w:rFonts w:ascii="Arial" w:hAnsi="Arial" w:cs="Arial"/>
          <w:b/>
          <w:sz w:val="26"/>
          <w:szCs w:val="26"/>
          <w:lang w:val="en-ZA"/>
        </w:rPr>
      </w:pPr>
    </w:p>
    <w:p w:rsidR="00394262" w:rsidRDefault="00394262" w:rsidP="0069780B">
      <w:pPr>
        <w:tabs>
          <w:tab w:val="left" w:pos="851"/>
        </w:tabs>
        <w:spacing w:after="0" w:line="240" w:lineRule="auto"/>
        <w:jc w:val="both"/>
        <w:outlineLvl w:val="0"/>
        <w:rPr>
          <w:rFonts w:ascii="Arial" w:hAnsi="Arial" w:cs="Arial"/>
          <w:b/>
          <w:sz w:val="26"/>
          <w:szCs w:val="26"/>
          <w:lang w:val="en-ZA"/>
        </w:rPr>
      </w:pPr>
    </w:p>
    <w:p w:rsidR="00394262" w:rsidRDefault="00394262" w:rsidP="0069780B">
      <w:pPr>
        <w:tabs>
          <w:tab w:val="left" w:pos="851"/>
        </w:tabs>
        <w:spacing w:after="0" w:line="240" w:lineRule="auto"/>
        <w:jc w:val="both"/>
        <w:outlineLvl w:val="0"/>
        <w:rPr>
          <w:rFonts w:ascii="Arial" w:hAnsi="Arial" w:cs="Arial"/>
          <w:b/>
          <w:sz w:val="26"/>
          <w:szCs w:val="26"/>
          <w:lang w:val="en-ZA"/>
        </w:rPr>
      </w:pPr>
    </w:p>
    <w:p w:rsidR="00394262" w:rsidRDefault="00394262" w:rsidP="0069780B">
      <w:pPr>
        <w:tabs>
          <w:tab w:val="left" w:pos="851"/>
        </w:tabs>
        <w:spacing w:after="0" w:line="240" w:lineRule="auto"/>
        <w:jc w:val="both"/>
        <w:outlineLvl w:val="0"/>
        <w:rPr>
          <w:rFonts w:ascii="Arial" w:hAnsi="Arial" w:cs="Arial"/>
          <w:b/>
          <w:sz w:val="26"/>
          <w:szCs w:val="26"/>
          <w:lang w:val="en-ZA"/>
        </w:rPr>
      </w:pPr>
    </w:p>
    <w:p w:rsidR="00394262" w:rsidRDefault="00394262">
      <w:pPr>
        <w:spacing w:after="0" w:line="240" w:lineRule="auto"/>
        <w:rPr>
          <w:rFonts w:ascii="Arial" w:hAnsi="Arial" w:cs="Arial"/>
          <w:b/>
          <w:sz w:val="26"/>
          <w:szCs w:val="26"/>
          <w:lang w:val="en-ZA"/>
        </w:rPr>
      </w:pPr>
      <w:r>
        <w:rPr>
          <w:rFonts w:ascii="Arial" w:hAnsi="Arial" w:cs="Arial"/>
          <w:b/>
          <w:sz w:val="26"/>
          <w:szCs w:val="26"/>
          <w:lang w:val="en-ZA"/>
        </w:rPr>
        <w:br w:type="page"/>
      </w:r>
    </w:p>
    <w:p w:rsidR="00044047" w:rsidRPr="00076768" w:rsidRDefault="00044047" w:rsidP="0069780B">
      <w:pPr>
        <w:tabs>
          <w:tab w:val="left" w:pos="851"/>
        </w:tabs>
        <w:spacing w:after="0"/>
        <w:jc w:val="both"/>
        <w:rPr>
          <w:rFonts w:ascii="Arial" w:hAnsi="Arial" w:cs="Arial"/>
          <w:b/>
          <w:sz w:val="26"/>
          <w:szCs w:val="26"/>
          <w:lang w:val="en-ZA"/>
        </w:rPr>
      </w:pPr>
      <w:r w:rsidRPr="00076768">
        <w:rPr>
          <w:rFonts w:ascii="Arial" w:hAnsi="Arial" w:cs="Arial"/>
          <w:b/>
          <w:sz w:val="26"/>
          <w:szCs w:val="26"/>
          <w:lang w:val="en-ZA"/>
        </w:rPr>
        <w:lastRenderedPageBreak/>
        <w:t>18.</w:t>
      </w:r>
      <w:r w:rsidR="00394262">
        <w:rPr>
          <w:rFonts w:ascii="Arial" w:hAnsi="Arial" w:cs="Arial"/>
          <w:b/>
          <w:sz w:val="26"/>
          <w:szCs w:val="26"/>
          <w:lang w:val="en-ZA"/>
        </w:rPr>
        <w:t>3.</w:t>
      </w:r>
      <w:r w:rsidRPr="00076768">
        <w:rPr>
          <w:rFonts w:ascii="Arial" w:hAnsi="Arial" w:cs="Arial"/>
          <w:b/>
          <w:sz w:val="26"/>
          <w:szCs w:val="26"/>
          <w:lang w:val="en-ZA"/>
        </w:rPr>
        <w:t>21</w:t>
      </w:r>
      <w:r w:rsidRPr="00076768">
        <w:rPr>
          <w:rFonts w:ascii="Arial" w:hAnsi="Arial" w:cs="Arial"/>
          <w:b/>
          <w:sz w:val="26"/>
          <w:szCs w:val="26"/>
          <w:lang w:val="en-ZA"/>
        </w:rPr>
        <w:tab/>
        <w:t xml:space="preserve">RULE </w:t>
      </w:r>
      <w:r w:rsidR="00394262">
        <w:rPr>
          <w:rFonts w:ascii="Arial" w:hAnsi="Arial" w:cs="Arial"/>
          <w:b/>
          <w:sz w:val="26"/>
          <w:szCs w:val="26"/>
          <w:lang w:val="en-ZA"/>
        </w:rPr>
        <w:t xml:space="preserve"> </w:t>
      </w:r>
      <w:r w:rsidRPr="00076768">
        <w:rPr>
          <w:rFonts w:ascii="Arial" w:hAnsi="Arial" w:cs="Arial"/>
          <w:b/>
          <w:i/>
          <w:sz w:val="26"/>
          <w:szCs w:val="26"/>
          <w:lang w:val="en-ZA"/>
        </w:rPr>
        <w:t>NISI</w:t>
      </w:r>
      <w:r w:rsidRPr="00076768">
        <w:rPr>
          <w:rFonts w:ascii="Arial" w:hAnsi="Arial" w:cs="Arial"/>
          <w:b/>
          <w:sz w:val="26"/>
          <w:szCs w:val="26"/>
          <w:lang w:val="en-ZA"/>
        </w:rPr>
        <w:t xml:space="preserve"> </w:t>
      </w:r>
    </w:p>
    <w:p w:rsidR="00044047" w:rsidRPr="00076768" w:rsidRDefault="00044047" w:rsidP="0069780B">
      <w:pPr>
        <w:pStyle w:val="ListParagraph"/>
        <w:tabs>
          <w:tab w:val="left" w:pos="851"/>
        </w:tabs>
        <w:spacing w:after="0"/>
        <w:ind w:hanging="720"/>
        <w:jc w:val="both"/>
        <w:rPr>
          <w:rFonts w:ascii="Arial" w:hAnsi="Arial" w:cs="Arial"/>
          <w:b/>
          <w:sz w:val="26"/>
          <w:szCs w:val="26"/>
          <w:lang w:val="en-ZA"/>
        </w:rPr>
      </w:pPr>
    </w:p>
    <w:p w:rsidR="002610BB" w:rsidRDefault="002610BB" w:rsidP="00394262">
      <w:pPr>
        <w:pStyle w:val="ListParagraph"/>
        <w:tabs>
          <w:tab w:val="left" w:pos="851"/>
        </w:tabs>
        <w:spacing w:after="0"/>
        <w:ind w:hanging="720"/>
        <w:jc w:val="center"/>
        <w:rPr>
          <w:rFonts w:ascii="Arial" w:hAnsi="Arial" w:cs="Arial"/>
          <w:b/>
          <w:sz w:val="26"/>
          <w:szCs w:val="26"/>
          <w:lang w:val="en-ZA"/>
        </w:rPr>
      </w:pPr>
      <w:r w:rsidRPr="00076768">
        <w:rPr>
          <w:rFonts w:ascii="Arial" w:hAnsi="Arial" w:cs="Arial"/>
          <w:b/>
          <w:sz w:val="26"/>
          <w:szCs w:val="26"/>
          <w:lang w:val="en-ZA"/>
        </w:rPr>
        <w:t xml:space="preserve">IN </w:t>
      </w:r>
      <w:r>
        <w:rPr>
          <w:rFonts w:ascii="Arial" w:hAnsi="Arial" w:cs="Arial"/>
          <w:b/>
          <w:sz w:val="26"/>
          <w:szCs w:val="26"/>
          <w:lang w:val="en-ZA"/>
        </w:rPr>
        <w:t>THE</w:t>
      </w:r>
      <w:r w:rsidR="00394262">
        <w:rPr>
          <w:rFonts w:ascii="Arial" w:hAnsi="Arial" w:cs="Arial"/>
          <w:b/>
          <w:sz w:val="26"/>
          <w:szCs w:val="26"/>
          <w:lang w:val="en-ZA"/>
        </w:rPr>
        <w:t xml:space="preserve"> </w:t>
      </w:r>
      <w:r>
        <w:rPr>
          <w:rFonts w:ascii="Arial" w:hAnsi="Arial" w:cs="Arial"/>
          <w:b/>
          <w:sz w:val="26"/>
          <w:szCs w:val="26"/>
          <w:lang w:val="en-ZA"/>
        </w:rPr>
        <w:t>HIGH COURT OF SOUTH AFRICA</w:t>
      </w:r>
    </w:p>
    <w:p w:rsidR="002610BB" w:rsidRDefault="002610BB" w:rsidP="00394262">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LIMPOPO DIVISION</w:t>
      </w:r>
    </w:p>
    <w:p w:rsidR="002610BB" w:rsidRDefault="002610BB" w:rsidP="00394262">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OR</w:t>
      </w:r>
    </w:p>
    <w:p w:rsidR="00394262" w:rsidRDefault="00394262" w:rsidP="00394262">
      <w:pPr>
        <w:pStyle w:val="ListParagraph"/>
        <w:tabs>
          <w:tab w:val="left" w:pos="851"/>
        </w:tabs>
        <w:spacing w:after="0"/>
        <w:ind w:hanging="720"/>
        <w:jc w:val="center"/>
        <w:rPr>
          <w:rFonts w:ascii="Arial" w:hAnsi="Arial" w:cs="Arial"/>
          <w:b/>
          <w:sz w:val="26"/>
          <w:szCs w:val="26"/>
          <w:lang w:val="en-ZA"/>
        </w:rPr>
      </w:pPr>
      <w:r w:rsidRPr="00076768">
        <w:rPr>
          <w:rFonts w:ascii="Arial" w:hAnsi="Arial" w:cs="Arial"/>
          <w:b/>
          <w:sz w:val="26"/>
          <w:szCs w:val="26"/>
          <w:lang w:val="en-ZA"/>
        </w:rPr>
        <w:t xml:space="preserve"> </w:t>
      </w:r>
      <w:r w:rsidR="002610BB">
        <w:rPr>
          <w:rFonts w:ascii="Arial" w:hAnsi="Arial" w:cs="Arial"/>
          <w:b/>
          <w:sz w:val="26"/>
          <w:szCs w:val="26"/>
          <w:lang w:val="en-ZA"/>
        </w:rPr>
        <w:t>LIMPOPO LOCAL</w:t>
      </w:r>
      <w:r>
        <w:rPr>
          <w:rFonts w:ascii="Arial" w:hAnsi="Arial" w:cs="Arial"/>
          <w:b/>
          <w:sz w:val="26"/>
          <w:szCs w:val="26"/>
          <w:lang w:val="en-ZA"/>
        </w:rPr>
        <w:t xml:space="preserve"> DIVISION</w:t>
      </w:r>
    </w:p>
    <w:p w:rsidR="00044047" w:rsidRPr="002610BB" w:rsidRDefault="00044047" w:rsidP="002610BB">
      <w:pPr>
        <w:tabs>
          <w:tab w:val="left" w:pos="851"/>
        </w:tabs>
        <w:spacing w:after="0"/>
        <w:outlineLvl w:val="0"/>
        <w:rPr>
          <w:rFonts w:ascii="Arial" w:hAnsi="Arial" w:cs="Arial"/>
          <w:sz w:val="26"/>
          <w:szCs w:val="26"/>
          <w:lang w:val="en-ZA"/>
        </w:rPr>
      </w:pPr>
      <w:r w:rsidRPr="002610BB">
        <w:rPr>
          <w:rFonts w:ascii="Arial" w:hAnsi="Arial" w:cs="Arial"/>
          <w:sz w:val="26"/>
          <w:szCs w:val="26"/>
          <w:lang w:val="en-ZA"/>
        </w:rPr>
        <w:tab/>
      </w:r>
      <w:r w:rsidRPr="002610BB">
        <w:rPr>
          <w:rFonts w:ascii="Arial" w:hAnsi="Arial" w:cs="Arial"/>
          <w:sz w:val="26"/>
          <w:szCs w:val="26"/>
          <w:lang w:val="en-ZA"/>
        </w:rPr>
        <w:tab/>
      </w:r>
      <w:r w:rsidRPr="002610BB">
        <w:rPr>
          <w:rFonts w:ascii="Arial" w:hAnsi="Arial" w:cs="Arial"/>
          <w:sz w:val="26"/>
          <w:szCs w:val="26"/>
          <w:lang w:val="en-ZA"/>
        </w:rPr>
        <w:tab/>
      </w:r>
      <w:r w:rsidRPr="002610BB">
        <w:rPr>
          <w:rFonts w:ascii="Arial" w:hAnsi="Arial" w:cs="Arial"/>
          <w:sz w:val="26"/>
          <w:szCs w:val="26"/>
          <w:lang w:val="en-ZA"/>
        </w:rPr>
        <w:tab/>
      </w:r>
      <w:r w:rsidRPr="002610BB">
        <w:rPr>
          <w:rFonts w:ascii="Arial" w:hAnsi="Arial" w:cs="Arial"/>
          <w:sz w:val="26"/>
          <w:szCs w:val="26"/>
          <w:lang w:val="en-ZA"/>
        </w:rPr>
        <w:tab/>
      </w:r>
      <w:r w:rsidRPr="002610BB">
        <w:rPr>
          <w:rFonts w:ascii="Arial" w:hAnsi="Arial" w:cs="Arial"/>
          <w:sz w:val="26"/>
          <w:szCs w:val="26"/>
          <w:lang w:val="en-ZA"/>
        </w:rPr>
        <w:tab/>
      </w:r>
      <w:r w:rsidRPr="002610BB">
        <w:rPr>
          <w:rFonts w:ascii="Arial" w:hAnsi="Arial" w:cs="Arial"/>
          <w:sz w:val="26"/>
          <w:szCs w:val="26"/>
          <w:lang w:val="en-ZA"/>
        </w:rPr>
        <w:tab/>
      </w:r>
      <w:r w:rsidRPr="002610BB">
        <w:rPr>
          <w:rFonts w:ascii="Arial" w:hAnsi="Arial" w:cs="Arial"/>
          <w:sz w:val="26"/>
          <w:szCs w:val="26"/>
          <w:lang w:val="en-ZA"/>
        </w:rPr>
        <w:tab/>
      </w:r>
      <w:r w:rsidRPr="002610BB">
        <w:rPr>
          <w:rFonts w:ascii="Arial" w:hAnsi="Arial" w:cs="Arial"/>
          <w:sz w:val="26"/>
          <w:szCs w:val="26"/>
          <w:lang w:val="en-ZA"/>
        </w:rPr>
        <w:tab/>
        <w:t xml:space="preserve">CASE </w:t>
      </w:r>
      <w:r w:rsidR="00394262" w:rsidRPr="002610BB">
        <w:rPr>
          <w:rFonts w:ascii="Arial" w:hAnsi="Arial" w:cs="Arial"/>
          <w:sz w:val="26"/>
          <w:szCs w:val="26"/>
          <w:lang w:val="en-ZA"/>
        </w:rPr>
        <w:t xml:space="preserve"> </w:t>
      </w:r>
      <w:r w:rsidRPr="002610BB">
        <w:rPr>
          <w:rFonts w:ascii="Arial" w:hAnsi="Arial" w:cs="Arial"/>
          <w:sz w:val="26"/>
          <w:szCs w:val="26"/>
          <w:lang w:val="en-ZA"/>
        </w:rPr>
        <w:t xml:space="preserve">NO:           </w:t>
      </w:r>
    </w:p>
    <w:p w:rsidR="00044047" w:rsidRPr="00076768" w:rsidRDefault="00044047" w:rsidP="0069780B">
      <w:pPr>
        <w:pStyle w:val="ListParagraph"/>
        <w:tabs>
          <w:tab w:val="left" w:pos="851"/>
        </w:tabs>
        <w:spacing w:after="0"/>
        <w:ind w:hanging="720"/>
        <w:jc w:val="both"/>
        <w:outlineLvl w:val="0"/>
        <w:rPr>
          <w:rFonts w:ascii="Arial" w:hAnsi="Arial" w:cs="Arial"/>
          <w:sz w:val="26"/>
          <w:szCs w:val="26"/>
          <w:lang w:val="en-ZA"/>
        </w:rPr>
      </w:pPr>
      <w:r w:rsidRPr="00076768">
        <w:rPr>
          <w:rFonts w:ascii="Arial" w:hAnsi="Arial" w:cs="Arial"/>
          <w:sz w:val="26"/>
          <w:szCs w:val="26"/>
          <w:lang w:val="en-ZA"/>
        </w:rPr>
        <w:t xml:space="preserve">BEFORE </w:t>
      </w:r>
      <w:r w:rsidR="00394262">
        <w:rPr>
          <w:rFonts w:ascii="Arial" w:hAnsi="Arial" w:cs="Arial"/>
          <w:sz w:val="26"/>
          <w:szCs w:val="26"/>
          <w:lang w:val="en-ZA"/>
        </w:rPr>
        <w:t xml:space="preserve"> </w:t>
      </w:r>
      <w:r w:rsidRPr="00076768">
        <w:rPr>
          <w:rFonts w:ascii="Arial" w:hAnsi="Arial" w:cs="Arial"/>
          <w:sz w:val="26"/>
          <w:szCs w:val="26"/>
          <w:lang w:val="en-ZA"/>
        </w:rPr>
        <w:t xml:space="preserve">THE </w:t>
      </w:r>
      <w:r w:rsidR="00394262">
        <w:rPr>
          <w:rFonts w:ascii="Arial" w:hAnsi="Arial" w:cs="Arial"/>
          <w:sz w:val="26"/>
          <w:szCs w:val="26"/>
          <w:lang w:val="en-ZA"/>
        </w:rPr>
        <w:t xml:space="preserve"> </w:t>
      </w:r>
      <w:r w:rsidRPr="00076768">
        <w:rPr>
          <w:rFonts w:ascii="Arial" w:hAnsi="Arial" w:cs="Arial"/>
          <w:sz w:val="26"/>
          <w:szCs w:val="26"/>
          <w:lang w:val="en-ZA"/>
        </w:rPr>
        <w:t>HONOURABLE</w:t>
      </w:r>
      <w:r w:rsidR="00394262">
        <w:rPr>
          <w:rFonts w:ascii="Arial" w:hAnsi="Arial" w:cs="Arial"/>
          <w:sz w:val="26"/>
          <w:szCs w:val="26"/>
          <w:lang w:val="en-ZA"/>
        </w:rPr>
        <w:t xml:space="preserve"> </w:t>
      </w:r>
      <w:r w:rsidRPr="00076768">
        <w:rPr>
          <w:rFonts w:ascii="Arial" w:hAnsi="Arial" w:cs="Arial"/>
          <w:sz w:val="26"/>
          <w:szCs w:val="26"/>
          <w:lang w:val="en-ZA"/>
        </w:rPr>
        <w:t xml:space="preserve"> JUDGE </w:t>
      </w: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r w:rsidRPr="00076768">
        <w:rPr>
          <w:rFonts w:ascii="Arial" w:hAnsi="Arial" w:cs="Arial"/>
          <w:sz w:val="26"/>
          <w:szCs w:val="26"/>
          <w:lang w:val="en-ZA"/>
        </w:rPr>
        <w:t>In the matter between:-</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394262">
      <w:pPr>
        <w:tabs>
          <w:tab w:val="left" w:pos="851"/>
        </w:tabs>
        <w:spacing w:after="0"/>
        <w:jc w:val="right"/>
        <w:outlineLvl w:val="0"/>
        <w:rPr>
          <w:rFonts w:ascii="Arial" w:hAnsi="Arial" w:cs="Arial"/>
          <w:b/>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b/>
          <w:sz w:val="26"/>
          <w:szCs w:val="26"/>
          <w:lang w:val="en-ZA"/>
        </w:rPr>
        <w:t xml:space="preserve">APPLICANT </w:t>
      </w:r>
    </w:p>
    <w:p w:rsidR="00044047" w:rsidRPr="00076768" w:rsidRDefault="00044047" w:rsidP="0069780B">
      <w:pPr>
        <w:pStyle w:val="ListParagraph"/>
        <w:tabs>
          <w:tab w:val="left" w:pos="851"/>
        </w:tabs>
        <w:spacing w:after="0"/>
        <w:ind w:hanging="720"/>
        <w:jc w:val="both"/>
        <w:rPr>
          <w:rFonts w:ascii="Arial" w:hAnsi="Arial" w:cs="Arial"/>
          <w:b/>
          <w:sz w:val="26"/>
          <w:szCs w:val="26"/>
          <w:lang w:val="en-ZA"/>
        </w:rPr>
      </w:pPr>
      <w:r w:rsidRPr="00076768">
        <w:rPr>
          <w:rFonts w:ascii="Arial" w:hAnsi="Arial" w:cs="Arial"/>
          <w:b/>
          <w:sz w:val="26"/>
          <w:szCs w:val="26"/>
          <w:lang w:val="en-ZA"/>
        </w:rPr>
        <w:t>and</w:t>
      </w:r>
    </w:p>
    <w:p w:rsidR="00044047" w:rsidRPr="00076768" w:rsidRDefault="00044047" w:rsidP="0069780B">
      <w:pPr>
        <w:tabs>
          <w:tab w:val="left" w:pos="851"/>
        </w:tabs>
        <w:spacing w:after="0"/>
        <w:jc w:val="both"/>
        <w:rPr>
          <w:rFonts w:ascii="Arial" w:hAnsi="Arial" w:cs="Arial"/>
          <w:b/>
          <w:sz w:val="26"/>
          <w:szCs w:val="26"/>
          <w:lang w:val="en-ZA"/>
        </w:rPr>
      </w:pPr>
    </w:p>
    <w:p w:rsidR="00044047" w:rsidRPr="00076768" w:rsidRDefault="00044047" w:rsidP="00394262">
      <w:pPr>
        <w:pStyle w:val="ListParagraph"/>
        <w:tabs>
          <w:tab w:val="left" w:pos="851"/>
        </w:tabs>
        <w:spacing w:after="0"/>
        <w:ind w:hanging="720"/>
        <w:jc w:val="right"/>
        <w:outlineLvl w:val="0"/>
        <w:rPr>
          <w:rFonts w:ascii="Arial" w:hAnsi="Arial" w:cs="Arial"/>
          <w:b/>
          <w:sz w:val="26"/>
          <w:szCs w:val="26"/>
          <w:lang w:val="en-ZA"/>
        </w:rPr>
      </w:pP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t xml:space="preserve">RESPONDENT </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40" w:lineRule="auto"/>
        <w:ind w:left="0"/>
        <w:jc w:val="both"/>
        <w:rPr>
          <w:rFonts w:ascii="Arial" w:hAnsi="Arial" w:cs="Arial"/>
          <w:sz w:val="26"/>
          <w:szCs w:val="26"/>
          <w:lang w:val="en-ZA"/>
        </w:rPr>
      </w:pPr>
      <w:r w:rsidRPr="00076768">
        <w:rPr>
          <w:rFonts w:ascii="Arial" w:hAnsi="Arial" w:cs="Arial"/>
          <w:sz w:val="26"/>
          <w:szCs w:val="26"/>
          <w:lang w:val="en-ZA"/>
        </w:rPr>
        <w:t>HAVING</w:t>
      </w:r>
      <w:r w:rsidR="00394262">
        <w:rPr>
          <w:rFonts w:ascii="Arial" w:hAnsi="Arial" w:cs="Arial"/>
          <w:sz w:val="26"/>
          <w:szCs w:val="26"/>
          <w:lang w:val="en-ZA"/>
        </w:rPr>
        <w:t xml:space="preserve"> </w:t>
      </w:r>
      <w:r w:rsidRPr="00076768">
        <w:rPr>
          <w:rFonts w:ascii="Arial" w:hAnsi="Arial" w:cs="Arial"/>
          <w:sz w:val="26"/>
          <w:szCs w:val="26"/>
          <w:lang w:val="en-ZA"/>
        </w:rPr>
        <w:t xml:space="preserve"> read the documents filed of record, heard counsel and having considered the matter:-</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360" w:lineRule="auto"/>
        <w:ind w:left="0"/>
        <w:jc w:val="both"/>
        <w:outlineLvl w:val="0"/>
        <w:rPr>
          <w:rFonts w:ascii="Arial" w:hAnsi="Arial" w:cs="Arial"/>
          <w:b/>
          <w:sz w:val="26"/>
          <w:szCs w:val="26"/>
          <w:lang w:val="en-ZA"/>
        </w:rPr>
      </w:pPr>
      <w:r w:rsidRPr="00076768">
        <w:rPr>
          <w:rFonts w:ascii="Arial" w:hAnsi="Arial" w:cs="Arial"/>
          <w:b/>
          <w:sz w:val="26"/>
          <w:szCs w:val="26"/>
          <w:lang w:val="en-ZA"/>
        </w:rPr>
        <w:t xml:space="preserve">IT </w:t>
      </w:r>
      <w:r w:rsidR="00394262">
        <w:rPr>
          <w:rFonts w:ascii="Arial" w:hAnsi="Arial" w:cs="Arial"/>
          <w:b/>
          <w:sz w:val="26"/>
          <w:szCs w:val="26"/>
          <w:lang w:val="en-ZA"/>
        </w:rPr>
        <w:t xml:space="preserve"> </w:t>
      </w:r>
      <w:r w:rsidRPr="00076768">
        <w:rPr>
          <w:rFonts w:ascii="Arial" w:hAnsi="Arial" w:cs="Arial"/>
          <w:b/>
          <w:sz w:val="26"/>
          <w:szCs w:val="26"/>
          <w:lang w:val="en-ZA"/>
        </w:rPr>
        <w:t>IS</w:t>
      </w:r>
      <w:r w:rsidR="00394262">
        <w:rPr>
          <w:rFonts w:ascii="Arial" w:hAnsi="Arial" w:cs="Arial"/>
          <w:b/>
          <w:sz w:val="26"/>
          <w:szCs w:val="26"/>
          <w:lang w:val="en-ZA"/>
        </w:rPr>
        <w:t xml:space="preserve"> </w:t>
      </w:r>
      <w:r w:rsidRPr="00076768">
        <w:rPr>
          <w:rFonts w:ascii="Arial" w:hAnsi="Arial" w:cs="Arial"/>
          <w:b/>
          <w:sz w:val="26"/>
          <w:szCs w:val="26"/>
          <w:lang w:val="en-ZA"/>
        </w:rPr>
        <w:t xml:space="preserve"> ORDERED </w:t>
      </w:r>
      <w:r w:rsidR="00394262">
        <w:rPr>
          <w:rFonts w:ascii="Arial" w:hAnsi="Arial" w:cs="Arial"/>
          <w:b/>
          <w:sz w:val="26"/>
          <w:szCs w:val="26"/>
          <w:lang w:val="en-ZA"/>
        </w:rPr>
        <w:t xml:space="preserve"> </w:t>
      </w:r>
      <w:r w:rsidRPr="00076768">
        <w:rPr>
          <w:rFonts w:ascii="Arial" w:hAnsi="Arial" w:cs="Arial"/>
          <w:b/>
          <w:sz w:val="26"/>
          <w:szCs w:val="26"/>
          <w:lang w:val="en-ZA"/>
        </w:rPr>
        <w:t>THAT:</w:t>
      </w:r>
    </w:p>
    <w:p w:rsidR="00044047" w:rsidRPr="00076768" w:rsidRDefault="00044047" w:rsidP="00394262">
      <w:pPr>
        <w:pStyle w:val="ListParagraph"/>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1.</w:t>
      </w:r>
      <w:r w:rsidRPr="00076768">
        <w:rPr>
          <w:rFonts w:ascii="Arial" w:hAnsi="Arial" w:cs="Arial"/>
          <w:sz w:val="26"/>
          <w:szCs w:val="26"/>
          <w:lang w:val="en-ZA"/>
        </w:rPr>
        <w:tab/>
        <w:t xml:space="preserve">A rule </w:t>
      </w:r>
      <w:r w:rsidRPr="00076768">
        <w:rPr>
          <w:rFonts w:ascii="Arial" w:hAnsi="Arial" w:cs="Arial"/>
          <w:i/>
          <w:sz w:val="26"/>
          <w:szCs w:val="26"/>
          <w:lang w:val="en-ZA"/>
        </w:rPr>
        <w:t>nisi</w:t>
      </w:r>
      <w:r w:rsidRPr="00076768">
        <w:rPr>
          <w:rFonts w:ascii="Arial" w:hAnsi="Arial" w:cs="Arial"/>
          <w:sz w:val="26"/>
          <w:szCs w:val="26"/>
          <w:lang w:val="en-ZA"/>
        </w:rPr>
        <w:t xml:space="preserve"> is issued calling upon the respondent to show cause on …………………….. day of (month and year) at 10:00 or so soon thereafter as the matter may be heard why an order should not be made in the following terms:-</w:t>
      </w:r>
    </w:p>
    <w:p w:rsidR="00044047" w:rsidRPr="00076768" w:rsidRDefault="00044047" w:rsidP="00394262">
      <w:pPr>
        <w:pStyle w:val="ListParagraph"/>
        <w:tabs>
          <w:tab w:val="left" w:pos="851"/>
        </w:tabs>
        <w:spacing w:after="0"/>
        <w:ind w:left="851" w:hanging="851"/>
        <w:jc w:val="both"/>
        <w:rPr>
          <w:rFonts w:ascii="Arial" w:hAnsi="Arial" w:cs="Arial"/>
          <w:sz w:val="26"/>
          <w:szCs w:val="26"/>
          <w:lang w:val="en-ZA"/>
        </w:rPr>
      </w:pPr>
    </w:p>
    <w:p w:rsidR="00044047" w:rsidRPr="00076768" w:rsidRDefault="00044047" w:rsidP="00394262">
      <w:pPr>
        <w:pStyle w:val="ListParagraph"/>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ab/>
        <w:t>1.1</w:t>
      </w:r>
      <w:r w:rsidRPr="00076768">
        <w:rPr>
          <w:rFonts w:ascii="Arial" w:hAnsi="Arial" w:cs="Arial"/>
          <w:sz w:val="26"/>
          <w:szCs w:val="26"/>
          <w:lang w:val="en-ZA"/>
        </w:rPr>
        <w:tab/>
      </w:r>
    </w:p>
    <w:p w:rsidR="00044047" w:rsidRPr="00076768" w:rsidRDefault="00044047" w:rsidP="00394262">
      <w:pPr>
        <w:pStyle w:val="ListParagraph"/>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ab/>
        <w:t>1.2</w:t>
      </w:r>
    </w:p>
    <w:p w:rsidR="00044047" w:rsidRPr="00076768" w:rsidRDefault="00044047" w:rsidP="00394262">
      <w:pPr>
        <w:pStyle w:val="ListParagraph"/>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ab/>
        <w:t>1.3</w:t>
      </w:r>
    </w:p>
    <w:p w:rsidR="00044047" w:rsidRPr="00076768" w:rsidRDefault="00044047" w:rsidP="00394262">
      <w:pPr>
        <w:pStyle w:val="ListParagraph"/>
        <w:tabs>
          <w:tab w:val="left" w:pos="851"/>
        </w:tabs>
        <w:spacing w:after="0"/>
        <w:ind w:left="851" w:hanging="851"/>
        <w:jc w:val="both"/>
        <w:rPr>
          <w:rFonts w:ascii="Arial" w:hAnsi="Arial" w:cs="Arial"/>
          <w:sz w:val="26"/>
          <w:szCs w:val="26"/>
          <w:lang w:val="en-ZA"/>
        </w:rPr>
      </w:pPr>
    </w:p>
    <w:p w:rsidR="00044047" w:rsidRPr="00076768" w:rsidRDefault="00044047" w:rsidP="00394262">
      <w:pPr>
        <w:pStyle w:val="ListParagraph"/>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2.</w:t>
      </w:r>
      <w:r w:rsidRPr="00076768">
        <w:rPr>
          <w:rFonts w:ascii="Arial" w:hAnsi="Arial" w:cs="Arial"/>
          <w:sz w:val="26"/>
          <w:szCs w:val="26"/>
          <w:lang w:val="en-ZA"/>
        </w:rPr>
        <w:tab/>
        <w:t>Pending the return day the respondent is interdicted from:</w:t>
      </w:r>
    </w:p>
    <w:p w:rsidR="00044047" w:rsidRPr="00076768" w:rsidRDefault="00044047" w:rsidP="00394262">
      <w:pPr>
        <w:pStyle w:val="ListParagraph"/>
        <w:tabs>
          <w:tab w:val="left" w:pos="851"/>
        </w:tabs>
        <w:spacing w:after="0"/>
        <w:ind w:left="851" w:hanging="851"/>
        <w:jc w:val="both"/>
        <w:rPr>
          <w:rFonts w:ascii="Arial" w:hAnsi="Arial" w:cs="Arial"/>
          <w:sz w:val="26"/>
          <w:szCs w:val="26"/>
          <w:lang w:val="en-ZA"/>
        </w:rPr>
      </w:pPr>
    </w:p>
    <w:p w:rsidR="00044047" w:rsidRPr="00076768" w:rsidRDefault="00044047" w:rsidP="00394262">
      <w:pPr>
        <w:pStyle w:val="ListParagraph"/>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ab/>
        <w:t>2.1</w:t>
      </w:r>
    </w:p>
    <w:p w:rsidR="00044047" w:rsidRPr="00076768" w:rsidRDefault="00044047" w:rsidP="00394262">
      <w:pPr>
        <w:pStyle w:val="ListParagraph"/>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ab/>
        <w:t>2.2</w:t>
      </w:r>
    </w:p>
    <w:p w:rsidR="00044047" w:rsidRPr="00076768" w:rsidRDefault="00044047" w:rsidP="0069780B">
      <w:pPr>
        <w:pStyle w:val="ListParagraph"/>
        <w:tabs>
          <w:tab w:val="left" w:pos="851"/>
        </w:tabs>
        <w:spacing w:after="0" w:line="360" w:lineRule="auto"/>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ind w:hanging="720"/>
        <w:jc w:val="both"/>
        <w:outlineLvl w:val="0"/>
        <w:rPr>
          <w:rFonts w:ascii="Arial" w:hAnsi="Arial" w:cs="Arial"/>
          <w:sz w:val="26"/>
          <w:szCs w:val="26"/>
          <w:lang w:val="en-ZA"/>
        </w:rPr>
      </w:pPr>
      <w:r w:rsidRPr="00076768">
        <w:rPr>
          <w:rFonts w:ascii="Arial" w:hAnsi="Arial" w:cs="Arial"/>
          <w:sz w:val="26"/>
          <w:szCs w:val="26"/>
          <w:lang w:val="en-ZA"/>
        </w:rPr>
        <w:t xml:space="preserve">BY </w:t>
      </w:r>
      <w:r w:rsidR="00394262">
        <w:rPr>
          <w:rFonts w:ascii="Arial" w:hAnsi="Arial" w:cs="Arial"/>
          <w:sz w:val="26"/>
          <w:szCs w:val="26"/>
          <w:lang w:val="en-ZA"/>
        </w:rPr>
        <w:t xml:space="preserve"> </w:t>
      </w:r>
      <w:r w:rsidRPr="00076768">
        <w:rPr>
          <w:rFonts w:ascii="Arial" w:hAnsi="Arial" w:cs="Arial"/>
          <w:sz w:val="26"/>
          <w:szCs w:val="26"/>
          <w:lang w:val="en-ZA"/>
        </w:rPr>
        <w:t>THE</w:t>
      </w:r>
      <w:r w:rsidR="00394262">
        <w:rPr>
          <w:rFonts w:ascii="Arial" w:hAnsi="Arial" w:cs="Arial"/>
          <w:sz w:val="26"/>
          <w:szCs w:val="26"/>
          <w:lang w:val="en-ZA"/>
        </w:rPr>
        <w:t xml:space="preserve"> </w:t>
      </w:r>
      <w:r w:rsidRPr="00076768">
        <w:rPr>
          <w:rFonts w:ascii="Arial" w:hAnsi="Arial" w:cs="Arial"/>
          <w:sz w:val="26"/>
          <w:szCs w:val="26"/>
          <w:lang w:val="en-ZA"/>
        </w:rPr>
        <w:t xml:space="preserve"> COURT </w:t>
      </w:r>
    </w:p>
    <w:p w:rsidR="00044047" w:rsidRPr="00076768" w:rsidRDefault="00044047" w:rsidP="0069780B">
      <w:pPr>
        <w:pStyle w:val="ListParagraph"/>
        <w:tabs>
          <w:tab w:val="left" w:pos="851"/>
        </w:tabs>
        <w:spacing w:after="0" w:line="23" w:lineRule="atLeast"/>
        <w:ind w:hanging="720"/>
        <w:jc w:val="both"/>
        <w:rPr>
          <w:rFonts w:ascii="Arial" w:hAnsi="Arial" w:cs="Arial"/>
          <w:sz w:val="26"/>
          <w:szCs w:val="26"/>
          <w:lang w:val="en-ZA"/>
        </w:rPr>
      </w:pPr>
      <w:r w:rsidRPr="00076768">
        <w:rPr>
          <w:rFonts w:ascii="Arial" w:hAnsi="Arial" w:cs="Arial"/>
          <w:sz w:val="26"/>
          <w:szCs w:val="26"/>
          <w:lang w:val="en-ZA"/>
        </w:rPr>
        <w:t>___________</w:t>
      </w:r>
    </w:p>
    <w:p w:rsidR="00044047" w:rsidRPr="00076768" w:rsidRDefault="00044047" w:rsidP="0069780B">
      <w:pPr>
        <w:pStyle w:val="ListParagraph"/>
        <w:tabs>
          <w:tab w:val="left" w:pos="851"/>
        </w:tabs>
        <w:spacing w:after="0" w:line="23" w:lineRule="atLeast"/>
        <w:ind w:hanging="720"/>
        <w:jc w:val="both"/>
        <w:outlineLvl w:val="0"/>
        <w:rPr>
          <w:rFonts w:ascii="Arial" w:hAnsi="Arial" w:cs="Arial"/>
          <w:b/>
          <w:sz w:val="26"/>
          <w:szCs w:val="26"/>
          <w:lang w:val="en-ZA"/>
        </w:rPr>
      </w:pPr>
      <w:r w:rsidRPr="00076768">
        <w:rPr>
          <w:rFonts w:ascii="Arial" w:hAnsi="Arial" w:cs="Arial"/>
          <w:b/>
          <w:sz w:val="26"/>
          <w:szCs w:val="26"/>
          <w:lang w:val="en-ZA"/>
        </w:rPr>
        <w:t>REGISTRAR</w:t>
      </w:r>
    </w:p>
    <w:p w:rsidR="00394262" w:rsidRDefault="00394262">
      <w:pPr>
        <w:spacing w:after="0" w:line="240" w:lineRule="auto"/>
        <w:rPr>
          <w:rFonts w:ascii="Arial" w:hAnsi="Arial" w:cs="Arial"/>
          <w:b/>
          <w:sz w:val="26"/>
          <w:szCs w:val="26"/>
          <w:lang w:val="en-ZA"/>
        </w:rPr>
      </w:pPr>
      <w:r>
        <w:rPr>
          <w:rFonts w:ascii="Arial" w:hAnsi="Arial" w:cs="Arial"/>
          <w:b/>
          <w:sz w:val="26"/>
          <w:szCs w:val="26"/>
          <w:lang w:val="en-ZA"/>
        </w:rPr>
        <w:br w:type="page"/>
      </w:r>
    </w:p>
    <w:p w:rsidR="00044047" w:rsidRPr="002610BB" w:rsidRDefault="00044047" w:rsidP="0069780B">
      <w:pPr>
        <w:pStyle w:val="ListParagraph"/>
        <w:tabs>
          <w:tab w:val="left" w:pos="851"/>
        </w:tabs>
        <w:spacing w:after="0"/>
        <w:ind w:hanging="720"/>
        <w:jc w:val="both"/>
        <w:outlineLvl w:val="0"/>
        <w:rPr>
          <w:rFonts w:ascii="Arial" w:hAnsi="Arial" w:cs="Arial"/>
          <w:b/>
          <w:i/>
          <w:sz w:val="26"/>
          <w:szCs w:val="26"/>
          <w:lang w:val="en-ZA"/>
        </w:rPr>
      </w:pPr>
      <w:r w:rsidRPr="00076768">
        <w:rPr>
          <w:rFonts w:ascii="Arial" w:hAnsi="Arial" w:cs="Arial"/>
          <w:b/>
          <w:sz w:val="26"/>
          <w:szCs w:val="26"/>
          <w:lang w:val="en-ZA"/>
        </w:rPr>
        <w:lastRenderedPageBreak/>
        <w:t>18.</w:t>
      </w:r>
      <w:r w:rsidR="00394262">
        <w:rPr>
          <w:rFonts w:ascii="Arial" w:hAnsi="Arial" w:cs="Arial"/>
          <w:b/>
          <w:sz w:val="26"/>
          <w:szCs w:val="26"/>
          <w:lang w:val="en-ZA"/>
        </w:rPr>
        <w:t>3.</w:t>
      </w:r>
      <w:r w:rsidRPr="00076768">
        <w:rPr>
          <w:rFonts w:ascii="Arial" w:hAnsi="Arial" w:cs="Arial"/>
          <w:b/>
          <w:sz w:val="26"/>
          <w:szCs w:val="26"/>
          <w:lang w:val="en-ZA"/>
        </w:rPr>
        <w:t>22</w:t>
      </w:r>
      <w:r w:rsidRPr="00076768">
        <w:rPr>
          <w:rFonts w:ascii="Arial" w:hAnsi="Arial" w:cs="Arial"/>
          <w:b/>
          <w:sz w:val="26"/>
          <w:szCs w:val="26"/>
          <w:lang w:val="en-ZA"/>
        </w:rPr>
        <w:tab/>
      </w:r>
      <w:r w:rsidRPr="002610BB">
        <w:rPr>
          <w:rFonts w:ascii="Arial" w:hAnsi="Arial" w:cs="Arial"/>
          <w:b/>
          <w:i/>
          <w:sz w:val="26"/>
          <w:szCs w:val="26"/>
          <w:lang w:val="en-ZA"/>
        </w:rPr>
        <w:t xml:space="preserve">SUBSTITUTED </w:t>
      </w:r>
      <w:r w:rsidR="00394262" w:rsidRPr="002610BB">
        <w:rPr>
          <w:rFonts w:ascii="Arial" w:hAnsi="Arial" w:cs="Arial"/>
          <w:b/>
          <w:i/>
          <w:sz w:val="26"/>
          <w:szCs w:val="26"/>
          <w:lang w:val="en-ZA"/>
        </w:rPr>
        <w:t xml:space="preserve"> </w:t>
      </w:r>
      <w:r w:rsidRPr="002610BB">
        <w:rPr>
          <w:rFonts w:ascii="Arial" w:hAnsi="Arial" w:cs="Arial"/>
          <w:b/>
          <w:i/>
          <w:sz w:val="26"/>
          <w:szCs w:val="26"/>
          <w:lang w:val="en-ZA"/>
        </w:rPr>
        <w:t>SERVICE</w:t>
      </w:r>
    </w:p>
    <w:p w:rsidR="00044047" w:rsidRPr="00076768" w:rsidRDefault="00044047" w:rsidP="0069780B">
      <w:pPr>
        <w:pStyle w:val="ListParagraph"/>
        <w:tabs>
          <w:tab w:val="left" w:pos="851"/>
        </w:tabs>
        <w:spacing w:after="0"/>
        <w:ind w:hanging="720"/>
        <w:jc w:val="both"/>
        <w:outlineLvl w:val="0"/>
        <w:rPr>
          <w:rFonts w:ascii="Arial" w:hAnsi="Arial" w:cs="Arial"/>
          <w:b/>
          <w:sz w:val="26"/>
          <w:szCs w:val="26"/>
          <w:lang w:val="en-ZA"/>
        </w:rPr>
      </w:pPr>
    </w:p>
    <w:p w:rsidR="002610BB" w:rsidRDefault="002610BB" w:rsidP="00394262">
      <w:pPr>
        <w:pStyle w:val="ListParagraph"/>
        <w:tabs>
          <w:tab w:val="left" w:pos="851"/>
        </w:tabs>
        <w:spacing w:after="0"/>
        <w:ind w:hanging="720"/>
        <w:jc w:val="center"/>
        <w:rPr>
          <w:rFonts w:ascii="Arial" w:hAnsi="Arial" w:cs="Arial"/>
          <w:b/>
          <w:sz w:val="26"/>
          <w:szCs w:val="26"/>
          <w:lang w:val="en-ZA"/>
        </w:rPr>
      </w:pPr>
      <w:r w:rsidRPr="00076768">
        <w:rPr>
          <w:rFonts w:ascii="Arial" w:hAnsi="Arial" w:cs="Arial"/>
          <w:b/>
          <w:sz w:val="26"/>
          <w:szCs w:val="26"/>
          <w:lang w:val="en-ZA"/>
        </w:rPr>
        <w:t xml:space="preserve">IN </w:t>
      </w:r>
      <w:r>
        <w:rPr>
          <w:rFonts w:ascii="Arial" w:hAnsi="Arial" w:cs="Arial"/>
          <w:b/>
          <w:sz w:val="26"/>
          <w:szCs w:val="26"/>
          <w:lang w:val="en-ZA"/>
        </w:rPr>
        <w:t>THE HIGH COURT OF SOUTH AFRICA</w:t>
      </w:r>
    </w:p>
    <w:p w:rsidR="00B87B19" w:rsidRDefault="00B87B19" w:rsidP="00394262">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LIMPOPO DIVISION</w:t>
      </w:r>
    </w:p>
    <w:p w:rsidR="00B87B19" w:rsidRDefault="00B87B19" w:rsidP="00394262">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OR</w:t>
      </w:r>
    </w:p>
    <w:p w:rsidR="00394262" w:rsidRDefault="00394262" w:rsidP="00394262">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 xml:space="preserve"> </w:t>
      </w:r>
      <w:r w:rsidRPr="00076768">
        <w:rPr>
          <w:rFonts w:ascii="Arial" w:hAnsi="Arial" w:cs="Arial"/>
          <w:b/>
          <w:sz w:val="26"/>
          <w:szCs w:val="26"/>
          <w:lang w:val="en-ZA"/>
        </w:rPr>
        <w:t xml:space="preserve"> </w:t>
      </w:r>
      <w:r w:rsidR="00B87B19">
        <w:rPr>
          <w:rFonts w:ascii="Arial" w:hAnsi="Arial" w:cs="Arial"/>
          <w:b/>
          <w:sz w:val="26"/>
          <w:szCs w:val="26"/>
          <w:lang w:val="en-ZA"/>
        </w:rPr>
        <w:t>LIMPOPO</w:t>
      </w:r>
      <w:r>
        <w:rPr>
          <w:rFonts w:ascii="Arial" w:hAnsi="Arial" w:cs="Arial"/>
          <w:b/>
          <w:sz w:val="26"/>
          <w:szCs w:val="26"/>
          <w:lang w:val="en-ZA"/>
        </w:rPr>
        <w:t xml:space="preserve"> </w:t>
      </w:r>
      <w:r w:rsidR="00B87B19">
        <w:rPr>
          <w:rFonts w:ascii="Arial" w:hAnsi="Arial" w:cs="Arial"/>
          <w:b/>
          <w:sz w:val="26"/>
          <w:szCs w:val="26"/>
          <w:lang w:val="en-ZA"/>
        </w:rPr>
        <w:t>LOCAL DIVISION</w:t>
      </w:r>
    </w:p>
    <w:p w:rsidR="00044047" w:rsidRPr="00B87B19" w:rsidRDefault="00394262" w:rsidP="00B87B19">
      <w:pPr>
        <w:pStyle w:val="ListParagraph"/>
        <w:tabs>
          <w:tab w:val="left" w:pos="851"/>
        </w:tabs>
        <w:spacing w:after="0"/>
        <w:ind w:hanging="720"/>
        <w:jc w:val="center"/>
        <w:rPr>
          <w:rFonts w:ascii="Arial" w:hAnsi="Arial" w:cs="Arial"/>
          <w:b/>
          <w:sz w:val="26"/>
          <w:szCs w:val="26"/>
          <w:lang w:val="en-ZA"/>
        </w:rPr>
      </w:pPr>
      <w:r w:rsidRPr="00076768">
        <w:rPr>
          <w:rFonts w:ascii="Arial" w:hAnsi="Arial" w:cs="Arial"/>
          <w:b/>
          <w:sz w:val="26"/>
          <w:szCs w:val="26"/>
          <w:lang w:val="en-ZA"/>
        </w:rPr>
        <w:t xml:space="preserve"> </w:t>
      </w:r>
    </w:p>
    <w:p w:rsidR="00044047" w:rsidRPr="00076768" w:rsidRDefault="00044047" w:rsidP="0069780B">
      <w:pPr>
        <w:tabs>
          <w:tab w:val="left" w:pos="851"/>
        </w:tabs>
        <w:spacing w:after="0"/>
        <w:outlineLvl w:val="0"/>
        <w:rPr>
          <w:rFonts w:ascii="Arial" w:hAnsi="Arial" w:cs="Arial"/>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t xml:space="preserve">CASE </w:t>
      </w:r>
      <w:r w:rsidR="00394262">
        <w:rPr>
          <w:rFonts w:ascii="Arial" w:hAnsi="Arial" w:cs="Arial"/>
          <w:sz w:val="26"/>
          <w:szCs w:val="26"/>
          <w:lang w:val="en-ZA"/>
        </w:rPr>
        <w:t xml:space="preserve"> </w:t>
      </w:r>
      <w:r w:rsidRPr="00076768">
        <w:rPr>
          <w:rFonts w:ascii="Arial" w:hAnsi="Arial" w:cs="Arial"/>
          <w:sz w:val="26"/>
          <w:szCs w:val="26"/>
          <w:lang w:val="en-ZA"/>
        </w:rPr>
        <w:t xml:space="preserve">NO:           </w:t>
      </w:r>
    </w:p>
    <w:p w:rsidR="00044047" w:rsidRPr="00076768" w:rsidRDefault="00044047" w:rsidP="0069780B">
      <w:pPr>
        <w:pStyle w:val="ListParagraph"/>
        <w:tabs>
          <w:tab w:val="left" w:pos="851"/>
        </w:tabs>
        <w:spacing w:after="0"/>
        <w:ind w:hanging="720"/>
        <w:jc w:val="both"/>
        <w:outlineLvl w:val="0"/>
        <w:rPr>
          <w:rFonts w:ascii="Arial" w:hAnsi="Arial" w:cs="Arial"/>
          <w:sz w:val="26"/>
          <w:szCs w:val="26"/>
          <w:lang w:val="en-ZA"/>
        </w:rPr>
      </w:pPr>
      <w:r w:rsidRPr="00076768">
        <w:rPr>
          <w:rFonts w:ascii="Arial" w:hAnsi="Arial" w:cs="Arial"/>
          <w:sz w:val="26"/>
          <w:szCs w:val="26"/>
          <w:lang w:val="en-ZA"/>
        </w:rPr>
        <w:t xml:space="preserve">BEFORE </w:t>
      </w:r>
      <w:r w:rsidR="00394262">
        <w:rPr>
          <w:rFonts w:ascii="Arial" w:hAnsi="Arial" w:cs="Arial"/>
          <w:sz w:val="26"/>
          <w:szCs w:val="26"/>
          <w:lang w:val="en-ZA"/>
        </w:rPr>
        <w:t xml:space="preserve"> </w:t>
      </w:r>
      <w:r w:rsidRPr="00076768">
        <w:rPr>
          <w:rFonts w:ascii="Arial" w:hAnsi="Arial" w:cs="Arial"/>
          <w:sz w:val="26"/>
          <w:szCs w:val="26"/>
          <w:lang w:val="en-ZA"/>
        </w:rPr>
        <w:t xml:space="preserve">THE </w:t>
      </w:r>
      <w:r w:rsidR="00394262">
        <w:rPr>
          <w:rFonts w:ascii="Arial" w:hAnsi="Arial" w:cs="Arial"/>
          <w:sz w:val="26"/>
          <w:szCs w:val="26"/>
          <w:lang w:val="en-ZA"/>
        </w:rPr>
        <w:t xml:space="preserve"> </w:t>
      </w:r>
      <w:r w:rsidRPr="00076768">
        <w:rPr>
          <w:rFonts w:ascii="Arial" w:hAnsi="Arial" w:cs="Arial"/>
          <w:sz w:val="26"/>
          <w:szCs w:val="26"/>
          <w:lang w:val="en-ZA"/>
        </w:rPr>
        <w:t>HONOURABLE</w:t>
      </w:r>
      <w:r w:rsidR="00394262">
        <w:rPr>
          <w:rFonts w:ascii="Arial" w:hAnsi="Arial" w:cs="Arial"/>
          <w:sz w:val="26"/>
          <w:szCs w:val="26"/>
          <w:lang w:val="en-ZA"/>
        </w:rPr>
        <w:t xml:space="preserve"> </w:t>
      </w:r>
      <w:r w:rsidRPr="00076768">
        <w:rPr>
          <w:rFonts w:ascii="Arial" w:hAnsi="Arial" w:cs="Arial"/>
          <w:sz w:val="26"/>
          <w:szCs w:val="26"/>
          <w:lang w:val="en-ZA"/>
        </w:rPr>
        <w:t xml:space="preserve"> JUDGE </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r w:rsidRPr="00076768">
        <w:rPr>
          <w:rFonts w:ascii="Arial" w:hAnsi="Arial" w:cs="Arial"/>
          <w:sz w:val="26"/>
          <w:szCs w:val="26"/>
          <w:lang w:val="en-ZA"/>
        </w:rPr>
        <w:t>In the matter between:-</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394262">
      <w:pPr>
        <w:pStyle w:val="ListParagraph"/>
        <w:tabs>
          <w:tab w:val="left" w:pos="851"/>
        </w:tabs>
        <w:spacing w:after="0"/>
        <w:ind w:hanging="720"/>
        <w:jc w:val="right"/>
        <w:outlineLvl w:val="0"/>
        <w:rPr>
          <w:rFonts w:ascii="Arial" w:hAnsi="Arial" w:cs="Arial"/>
          <w:b/>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b/>
          <w:sz w:val="26"/>
          <w:szCs w:val="26"/>
          <w:lang w:val="en-ZA"/>
        </w:rPr>
        <w:t xml:space="preserve">PLAINTIFF </w:t>
      </w:r>
    </w:p>
    <w:p w:rsidR="00044047" w:rsidRPr="00076768" w:rsidRDefault="00044047" w:rsidP="0069780B">
      <w:pPr>
        <w:pStyle w:val="ListParagraph"/>
        <w:tabs>
          <w:tab w:val="left" w:pos="851"/>
        </w:tabs>
        <w:spacing w:after="0"/>
        <w:ind w:hanging="720"/>
        <w:jc w:val="both"/>
        <w:rPr>
          <w:rFonts w:ascii="Arial" w:hAnsi="Arial" w:cs="Arial"/>
          <w:b/>
          <w:sz w:val="26"/>
          <w:szCs w:val="26"/>
          <w:lang w:val="en-ZA"/>
        </w:rPr>
      </w:pPr>
      <w:r w:rsidRPr="00076768">
        <w:rPr>
          <w:rFonts w:ascii="Arial" w:hAnsi="Arial" w:cs="Arial"/>
          <w:b/>
          <w:sz w:val="26"/>
          <w:szCs w:val="26"/>
          <w:lang w:val="en-ZA"/>
        </w:rPr>
        <w:t>and</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Default="00044047" w:rsidP="00394262">
      <w:pPr>
        <w:pStyle w:val="ListParagraph"/>
        <w:tabs>
          <w:tab w:val="left" w:pos="851"/>
        </w:tabs>
        <w:spacing w:after="0"/>
        <w:ind w:hanging="720"/>
        <w:jc w:val="right"/>
        <w:outlineLvl w:val="0"/>
        <w:rPr>
          <w:rFonts w:ascii="Arial" w:hAnsi="Arial" w:cs="Arial"/>
          <w:b/>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b/>
          <w:sz w:val="26"/>
          <w:szCs w:val="26"/>
          <w:lang w:val="en-ZA"/>
        </w:rPr>
        <w:t xml:space="preserve">DEFENDANT </w:t>
      </w:r>
    </w:p>
    <w:p w:rsidR="00394262" w:rsidRPr="00076768" w:rsidRDefault="00394262" w:rsidP="00394262">
      <w:pPr>
        <w:pStyle w:val="ListParagraph"/>
        <w:tabs>
          <w:tab w:val="left" w:pos="851"/>
        </w:tabs>
        <w:spacing w:after="0"/>
        <w:ind w:hanging="720"/>
        <w:jc w:val="right"/>
        <w:outlineLvl w:val="0"/>
        <w:rPr>
          <w:rFonts w:ascii="Arial" w:hAnsi="Arial" w:cs="Arial"/>
          <w:b/>
          <w:sz w:val="26"/>
          <w:szCs w:val="26"/>
          <w:lang w:val="en-ZA"/>
        </w:rPr>
      </w:pPr>
    </w:p>
    <w:p w:rsidR="00044047" w:rsidRPr="00076768" w:rsidRDefault="00044047" w:rsidP="00394262">
      <w:pPr>
        <w:pStyle w:val="ListParagraph"/>
        <w:tabs>
          <w:tab w:val="left" w:pos="851"/>
        </w:tabs>
        <w:spacing w:after="0" w:line="240" w:lineRule="auto"/>
        <w:ind w:left="0"/>
        <w:jc w:val="both"/>
        <w:rPr>
          <w:rFonts w:ascii="Arial" w:hAnsi="Arial" w:cs="Arial"/>
          <w:sz w:val="26"/>
          <w:szCs w:val="26"/>
          <w:lang w:val="en-ZA"/>
        </w:rPr>
      </w:pPr>
      <w:r w:rsidRPr="00076768">
        <w:rPr>
          <w:rFonts w:ascii="Arial" w:hAnsi="Arial" w:cs="Arial"/>
          <w:sz w:val="26"/>
          <w:szCs w:val="26"/>
          <w:lang w:val="en-ZA"/>
        </w:rPr>
        <w:t>HAVING</w:t>
      </w:r>
      <w:r w:rsidR="00394262">
        <w:rPr>
          <w:rFonts w:ascii="Arial" w:hAnsi="Arial" w:cs="Arial"/>
          <w:sz w:val="26"/>
          <w:szCs w:val="26"/>
          <w:lang w:val="en-ZA"/>
        </w:rPr>
        <w:t xml:space="preserve"> </w:t>
      </w:r>
      <w:r w:rsidRPr="00076768">
        <w:rPr>
          <w:rFonts w:ascii="Arial" w:hAnsi="Arial" w:cs="Arial"/>
          <w:sz w:val="26"/>
          <w:szCs w:val="26"/>
          <w:lang w:val="en-ZA"/>
        </w:rPr>
        <w:t xml:space="preserve"> read the documents filed of record, heard counsel and having considered the matter:-</w:t>
      </w:r>
    </w:p>
    <w:p w:rsidR="00044047" w:rsidRPr="00076768" w:rsidRDefault="00044047" w:rsidP="00394262">
      <w:pPr>
        <w:pStyle w:val="ListParagraph"/>
        <w:tabs>
          <w:tab w:val="left" w:pos="851"/>
        </w:tabs>
        <w:spacing w:after="0" w:line="240" w:lineRule="auto"/>
        <w:ind w:left="0"/>
        <w:jc w:val="both"/>
        <w:rPr>
          <w:rFonts w:ascii="Arial" w:hAnsi="Arial" w:cs="Arial"/>
          <w:sz w:val="26"/>
          <w:szCs w:val="26"/>
          <w:lang w:val="en-ZA"/>
        </w:rPr>
      </w:pPr>
    </w:p>
    <w:p w:rsidR="00044047" w:rsidRPr="00076768" w:rsidRDefault="00044047" w:rsidP="00394262">
      <w:pPr>
        <w:pStyle w:val="ListParagraph"/>
        <w:tabs>
          <w:tab w:val="left" w:pos="851"/>
        </w:tabs>
        <w:spacing w:after="0" w:line="240" w:lineRule="auto"/>
        <w:ind w:left="0"/>
        <w:jc w:val="both"/>
        <w:outlineLvl w:val="0"/>
        <w:rPr>
          <w:rFonts w:ascii="Arial" w:hAnsi="Arial" w:cs="Arial"/>
          <w:b/>
          <w:sz w:val="26"/>
          <w:szCs w:val="26"/>
          <w:lang w:val="en-ZA"/>
        </w:rPr>
      </w:pPr>
      <w:r w:rsidRPr="00076768">
        <w:rPr>
          <w:rFonts w:ascii="Arial" w:hAnsi="Arial" w:cs="Arial"/>
          <w:b/>
          <w:sz w:val="26"/>
          <w:szCs w:val="26"/>
          <w:lang w:val="en-ZA"/>
        </w:rPr>
        <w:t xml:space="preserve">THE </w:t>
      </w:r>
      <w:r w:rsidR="00394262">
        <w:rPr>
          <w:rFonts w:ascii="Arial" w:hAnsi="Arial" w:cs="Arial"/>
          <w:b/>
          <w:sz w:val="26"/>
          <w:szCs w:val="26"/>
          <w:lang w:val="en-ZA"/>
        </w:rPr>
        <w:t xml:space="preserve"> </w:t>
      </w:r>
      <w:r w:rsidRPr="00076768">
        <w:rPr>
          <w:rFonts w:ascii="Arial" w:hAnsi="Arial" w:cs="Arial"/>
          <w:b/>
          <w:sz w:val="26"/>
          <w:szCs w:val="26"/>
          <w:lang w:val="en-ZA"/>
        </w:rPr>
        <w:t xml:space="preserve">COURT </w:t>
      </w:r>
      <w:r w:rsidR="00394262">
        <w:rPr>
          <w:rFonts w:ascii="Arial" w:hAnsi="Arial" w:cs="Arial"/>
          <w:b/>
          <w:sz w:val="26"/>
          <w:szCs w:val="26"/>
          <w:lang w:val="en-ZA"/>
        </w:rPr>
        <w:t xml:space="preserve"> </w:t>
      </w:r>
      <w:r w:rsidRPr="00076768">
        <w:rPr>
          <w:rFonts w:ascii="Arial" w:hAnsi="Arial" w:cs="Arial"/>
          <w:b/>
          <w:sz w:val="26"/>
          <w:szCs w:val="26"/>
          <w:lang w:val="en-ZA"/>
        </w:rPr>
        <w:t>ORDERS</w:t>
      </w:r>
      <w:r w:rsidR="00394262">
        <w:rPr>
          <w:rFonts w:ascii="Arial" w:hAnsi="Arial" w:cs="Arial"/>
          <w:b/>
          <w:sz w:val="26"/>
          <w:szCs w:val="26"/>
          <w:lang w:val="en-ZA"/>
        </w:rPr>
        <w:t xml:space="preserve"> </w:t>
      </w:r>
      <w:r w:rsidRPr="00076768">
        <w:rPr>
          <w:rFonts w:ascii="Arial" w:hAnsi="Arial" w:cs="Arial"/>
          <w:b/>
          <w:sz w:val="26"/>
          <w:szCs w:val="26"/>
          <w:lang w:val="en-ZA"/>
        </w:rPr>
        <w:t xml:space="preserve"> THAT:</w:t>
      </w:r>
    </w:p>
    <w:p w:rsidR="00044047" w:rsidRPr="00076768" w:rsidRDefault="00044047" w:rsidP="00394262">
      <w:pPr>
        <w:pStyle w:val="ListParagraph"/>
        <w:tabs>
          <w:tab w:val="left" w:pos="851"/>
        </w:tabs>
        <w:spacing w:after="0" w:line="240" w:lineRule="auto"/>
        <w:ind w:left="0"/>
        <w:jc w:val="both"/>
        <w:rPr>
          <w:rFonts w:ascii="Arial" w:hAnsi="Arial" w:cs="Arial"/>
          <w:sz w:val="26"/>
          <w:szCs w:val="26"/>
          <w:lang w:val="en-ZA"/>
        </w:rPr>
      </w:pPr>
    </w:p>
    <w:p w:rsidR="00044047" w:rsidRPr="00076768" w:rsidRDefault="00044047" w:rsidP="00394262">
      <w:pPr>
        <w:pStyle w:val="ListParagraph"/>
        <w:tabs>
          <w:tab w:val="left" w:pos="851"/>
        </w:tabs>
        <w:spacing w:after="0" w:line="240" w:lineRule="auto"/>
        <w:ind w:hanging="720"/>
        <w:jc w:val="both"/>
        <w:rPr>
          <w:rFonts w:ascii="Arial" w:hAnsi="Arial" w:cs="Arial"/>
          <w:sz w:val="26"/>
          <w:szCs w:val="26"/>
          <w:lang w:val="en-ZA"/>
        </w:rPr>
      </w:pPr>
      <w:r w:rsidRPr="00076768">
        <w:rPr>
          <w:rFonts w:ascii="Arial" w:hAnsi="Arial" w:cs="Arial"/>
          <w:sz w:val="26"/>
          <w:szCs w:val="26"/>
          <w:lang w:val="en-ZA"/>
        </w:rPr>
        <w:t>1.</w:t>
      </w:r>
      <w:r w:rsidRPr="00076768">
        <w:rPr>
          <w:rFonts w:ascii="Arial" w:hAnsi="Arial" w:cs="Arial"/>
          <w:sz w:val="26"/>
          <w:szCs w:val="26"/>
          <w:lang w:val="en-ZA"/>
        </w:rPr>
        <w:tab/>
        <w:t>Leave is granted to the application to serve the summons in which the applicant claims:</w:t>
      </w:r>
    </w:p>
    <w:p w:rsidR="00044047" w:rsidRPr="00076768" w:rsidRDefault="00044047" w:rsidP="00394262">
      <w:pPr>
        <w:pStyle w:val="ListParagraph"/>
        <w:tabs>
          <w:tab w:val="left" w:pos="851"/>
        </w:tabs>
        <w:spacing w:after="0" w:line="240" w:lineRule="auto"/>
        <w:ind w:hanging="720"/>
        <w:jc w:val="both"/>
        <w:rPr>
          <w:rFonts w:ascii="Arial" w:hAnsi="Arial" w:cs="Arial"/>
          <w:sz w:val="26"/>
          <w:szCs w:val="26"/>
          <w:lang w:val="en-ZA"/>
        </w:rPr>
      </w:pPr>
    </w:p>
    <w:p w:rsidR="00044047" w:rsidRPr="00076768" w:rsidRDefault="00044047" w:rsidP="00394262">
      <w:pPr>
        <w:pStyle w:val="ListParagraph"/>
        <w:tabs>
          <w:tab w:val="left" w:pos="851"/>
        </w:tabs>
        <w:spacing w:after="0" w:line="240" w:lineRule="auto"/>
        <w:ind w:hanging="720"/>
        <w:jc w:val="both"/>
        <w:rPr>
          <w:rFonts w:ascii="Arial" w:hAnsi="Arial" w:cs="Arial"/>
          <w:sz w:val="26"/>
          <w:szCs w:val="26"/>
          <w:lang w:val="en-ZA"/>
        </w:rPr>
      </w:pPr>
      <w:r w:rsidRPr="00076768">
        <w:rPr>
          <w:rFonts w:ascii="Arial" w:hAnsi="Arial" w:cs="Arial"/>
          <w:sz w:val="26"/>
          <w:szCs w:val="26"/>
          <w:lang w:val="en-ZA"/>
        </w:rPr>
        <w:tab/>
        <w:t>1.1</w:t>
      </w:r>
    </w:p>
    <w:p w:rsidR="00044047" w:rsidRPr="00076768" w:rsidRDefault="00044047" w:rsidP="00394262">
      <w:pPr>
        <w:pStyle w:val="ListParagraph"/>
        <w:tabs>
          <w:tab w:val="left" w:pos="851"/>
        </w:tabs>
        <w:spacing w:after="0" w:line="240" w:lineRule="auto"/>
        <w:ind w:hanging="720"/>
        <w:jc w:val="both"/>
        <w:rPr>
          <w:rFonts w:ascii="Arial" w:hAnsi="Arial" w:cs="Arial"/>
          <w:sz w:val="26"/>
          <w:szCs w:val="26"/>
          <w:lang w:val="en-ZA"/>
        </w:rPr>
      </w:pPr>
      <w:r w:rsidRPr="00076768">
        <w:rPr>
          <w:rFonts w:ascii="Arial" w:hAnsi="Arial" w:cs="Arial"/>
          <w:sz w:val="26"/>
          <w:szCs w:val="26"/>
          <w:lang w:val="en-ZA"/>
        </w:rPr>
        <w:tab/>
        <w:t>1.2</w:t>
      </w:r>
    </w:p>
    <w:p w:rsidR="00044047" w:rsidRPr="00076768" w:rsidRDefault="00044047" w:rsidP="00394262">
      <w:pPr>
        <w:pStyle w:val="ListParagraph"/>
        <w:tabs>
          <w:tab w:val="left" w:pos="851"/>
        </w:tabs>
        <w:spacing w:after="0" w:line="240" w:lineRule="auto"/>
        <w:ind w:hanging="720"/>
        <w:jc w:val="both"/>
        <w:rPr>
          <w:rFonts w:ascii="Arial" w:hAnsi="Arial" w:cs="Arial"/>
          <w:sz w:val="26"/>
          <w:szCs w:val="26"/>
          <w:lang w:val="en-ZA"/>
        </w:rPr>
      </w:pPr>
    </w:p>
    <w:p w:rsidR="00044047" w:rsidRPr="00076768" w:rsidRDefault="00044047" w:rsidP="00394262">
      <w:pPr>
        <w:pStyle w:val="ListParagraph"/>
        <w:tabs>
          <w:tab w:val="left" w:pos="851"/>
        </w:tabs>
        <w:spacing w:after="0" w:line="240" w:lineRule="auto"/>
        <w:ind w:hanging="720"/>
        <w:jc w:val="both"/>
        <w:rPr>
          <w:rFonts w:ascii="Arial" w:hAnsi="Arial" w:cs="Arial"/>
          <w:sz w:val="26"/>
          <w:szCs w:val="26"/>
          <w:lang w:val="en-ZA"/>
        </w:rPr>
      </w:pPr>
      <w:r w:rsidRPr="00076768">
        <w:rPr>
          <w:rFonts w:ascii="Arial" w:hAnsi="Arial" w:cs="Arial"/>
          <w:sz w:val="26"/>
          <w:szCs w:val="26"/>
          <w:lang w:val="en-ZA"/>
        </w:rPr>
        <w:tab/>
        <w:t>by way of substituted service</w:t>
      </w:r>
      <w:r w:rsidR="00394262">
        <w:rPr>
          <w:rFonts w:ascii="Arial" w:hAnsi="Arial" w:cs="Arial"/>
          <w:sz w:val="26"/>
          <w:szCs w:val="26"/>
          <w:lang w:val="en-ZA"/>
        </w:rPr>
        <w:t>.</w:t>
      </w:r>
    </w:p>
    <w:p w:rsidR="00044047" w:rsidRPr="00076768" w:rsidRDefault="00044047" w:rsidP="00394262">
      <w:pPr>
        <w:pStyle w:val="ListParagraph"/>
        <w:tabs>
          <w:tab w:val="left" w:pos="851"/>
        </w:tabs>
        <w:spacing w:after="0" w:line="240" w:lineRule="auto"/>
        <w:ind w:hanging="720"/>
        <w:jc w:val="both"/>
        <w:rPr>
          <w:rFonts w:ascii="Arial" w:hAnsi="Arial" w:cs="Arial"/>
          <w:sz w:val="26"/>
          <w:szCs w:val="26"/>
          <w:lang w:val="en-ZA"/>
        </w:rPr>
      </w:pPr>
    </w:p>
    <w:p w:rsidR="00044047" w:rsidRPr="00076768" w:rsidRDefault="00044047" w:rsidP="00394262">
      <w:pPr>
        <w:pStyle w:val="ListParagraph"/>
        <w:tabs>
          <w:tab w:val="left" w:pos="851"/>
        </w:tabs>
        <w:spacing w:after="0" w:line="240" w:lineRule="auto"/>
        <w:ind w:hanging="720"/>
        <w:jc w:val="both"/>
        <w:rPr>
          <w:rFonts w:ascii="Arial" w:hAnsi="Arial" w:cs="Arial"/>
          <w:sz w:val="26"/>
          <w:szCs w:val="26"/>
          <w:lang w:val="en-ZA"/>
        </w:rPr>
      </w:pPr>
      <w:r w:rsidRPr="00076768">
        <w:rPr>
          <w:rFonts w:ascii="Arial" w:hAnsi="Arial" w:cs="Arial"/>
          <w:sz w:val="26"/>
          <w:szCs w:val="26"/>
          <w:lang w:val="en-ZA"/>
        </w:rPr>
        <w:t>2.</w:t>
      </w:r>
      <w:r w:rsidRPr="00076768">
        <w:rPr>
          <w:rFonts w:ascii="Arial" w:hAnsi="Arial" w:cs="Arial"/>
          <w:sz w:val="26"/>
          <w:szCs w:val="26"/>
          <w:lang w:val="en-ZA"/>
        </w:rPr>
        <w:tab/>
        <w:t>Service of the summons must be effected by …………………………</w:t>
      </w:r>
      <w:r w:rsidR="00394262">
        <w:rPr>
          <w:rFonts w:ascii="Arial" w:hAnsi="Arial" w:cs="Arial"/>
          <w:sz w:val="26"/>
          <w:szCs w:val="26"/>
          <w:lang w:val="en-ZA"/>
        </w:rPr>
        <w:t xml:space="preserve"> </w:t>
      </w:r>
      <w:r w:rsidRPr="00076768">
        <w:rPr>
          <w:rFonts w:ascii="Arial" w:hAnsi="Arial" w:cs="Arial"/>
          <w:sz w:val="26"/>
          <w:szCs w:val="26"/>
          <w:lang w:val="en-ZA"/>
        </w:rPr>
        <w:t>.</w:t>
      </w:r>
    </w:p>
    <w:p w:rsidR="00044047" w:rsidRPr="00076768" w:rsidRDefault="00044047" w:rsidP="00394262">
      <w:pPr>
        <w:pStyle w:val="ListParagraph"/>
        <w:tabs>
          <w:tab w:val="left" w:pos="851"/>
        </w:tabs>
        <w:spacing w:after="0" w:line="240" w:lineRule="auto"/>
        <w:ind w:hanging="720"/>
        <w:jc w:val="both"/>
        <w:rPr>
          <w:rFonts w:ascii="Arial" w:hAnsi="Arial" w:cs="Arial"/>
          <w:sz w:val="26"/>
          <w:szCs w:val="26"/>
          <w:lang w:val="en-ZA"/>
        </w:rPr>
      </w:pPr>
      <w:r w:rsidRPr="00076768">
        <w:rPr>
          <w:rFonts w:ascii="Arial" w:hAnsi="Arial" w:cs="Arial"/>
          <w:sz w:val="26"/>
          <w:szCs w:val="26"/>
          <w:lang w:val="en-ZA"/>
        </w:rPr>
        <w:tab/>
      </w:r>
    </w:p>
    <w:p w:rsidR="00044047" w:rsidRPr="00076768" w:rsidRDefault="00044047" w:rsidP="00394262">
      <w:pPr>
        <w:pStyle w:val="ListParagraph"/>
        <w:tabs>
          <w:tab w:val="left" w:pos="851"/>
        </w:tabs>
        <w:spacing w:after="0" w:line="240" w:lineRule="auto"/>
        <w:ind w:hanging="720"/>
        <w:jc w:val="both"/>
        <w:rPr>
          <w:rFonts w:ascii="Arial" w:hAnsi="Arial" w:cs="Arial"/>
          <w:sz w:val="26"/>
          <w:szCs w:val="26"/>
          <w:lang w:val="en-ZA"/>
        </w:rPr>
      </w:pPr>
      <w:r w:rsidRPr="00076768">
        <w:rPr>
          <w:rFonts w:ascii="Arial" w:hAnsi="Arial" w:cs="Arial"/>
          <w:sz w:val="26"/>
          <w:szCs w:val="26"/>
          <w:lang w:val="en-ZA"/>
        </w:rPr>
        <w:t>3.</w:t>
      </w:r>
      <w:r w:rsidRPr="00076768">
        <w:rPr>
          <w:rFonts w:ascii="Arial" w:hAnsi="Arial" w:cs="Arial"/>
          <w:sz w:val="26"/>
          <w:szCs w:val="26"/>
          <w:lang w:val="en-ZA"/>
        </w:rPr>
        <w:tab/>
        <w:t xml:space="preserve">The respondent is to be afforded ……………………. (days) after service of the summons within which to enter appearance to defend. </w:t>
      </w:r>
    </w:p>
    <w:p w:rsidR="00044047" w:rsidRPr="00076768" w:rsidRDefault="00044047" w:rsidP="00394262">
      <w:pPr>
        <w:pStyle w:val="ListParagraph"/>
        <w:tabs>
          <w:tab w:val="left" w:pos="851"/>
        </w:tabs>
        <w:spacing w:after="0" w:line="240" w:lineRule="auto"/>
        <w:ind w:hanging="720"/>
        <w:jc w:val="both"/>
        <w:rPr>
          <w:rFonts w:ascii="Arial" w:hAnsi="Arial" w:cs="Arial"/>
          <w:sz w:val="26"/>
          <w:szCs w:val="26"/>
          <w:lang w:val="en-ZA"/>
        </w:rPr>
      </w:pPr>
    </w:p>
    <w:p w:rsidR="00044047" w:rsidRPr="00076768" w:rsidRDefault="00044047" w:rsidP="00394262">
      <w:pPr>
        <w:pStyle w:val="ListParagraph"/>
        <w:tabs>
          <w:tab w:val="left" w:pos="851"/>
        </w:tabs>
        <w:spacing w:after="0" w:line="240" w:lineRule="auto"/>
        <w:ind w:hanging="720"/>
        <w:jc w:val="both"/>
        <w:rPr>
          <w:rFonts w:ascii="Arial" w:hAnsi="Arial" w:cs="Arial"/>
          <w:sz w:val="26"/>
          <w:szCs w:val="26"/>
          <w:lang w:val="en-ZA"/>
        </w:rPr>
      </w:pPr>
      <w:r w:rsidRPr="00076768">
        <w:rPr>
          <w:rFonts w:ascii="Arial" w:hAnsi="Arial" w:cs="Arial"/>
          <w:sz w:val="26"/>
          <w:szCs w:val="26"/>
          <w:lang w:val="en-ZA"/>
        </w:rPr>
        <w:t>4</w:t>
      </w:r>
      <w:r w:rsidRPr="00076768">
        <w:rPr>
          <w:rFonts w:ascii="Arial" w:hAnsi="Arial" w:cs="Arial"/>
          <w:sz w:val="26"/>
          <w:szCs w:val="26"/>
          <w:lang w:val="en-ZA"/>
        </w:rPr>
        <w:tab/>
        <w:t>The costs of this application are to be costs in the cause.</w:t>
      </w:r>
      <w:r w:rsidRPr="00076768">
        <w:rPr>
          <w:rFonts w:ascii="Arial" w:hAnsi="Arial" w:cs="Arial"/>
          <w:sz w:val="26"/>
          <w:szCs w:val="26"/>
          <w:lang w:val="en-ZA"/>
        </w:rPr>
        <w:tab/>
      </w:r>
    </w:p>
    <w:p w:rsidR="00044047" w:rsidRPr="00076768" w:rsidRDefault="00044047" w:rsidP="00394262">
      <w:pPr>
        <w:pStyle w:val="ListParagraph"/>
        <w:tabs>
          <w:tab w:val="left" w:pos="851"/>
        </w:tabs>
        <w:spacing w:after="0" w:line="240" w:lineRule="auto"/>
        <w:ind w:hanging="720"/>
        <w:jc w:val="both"/>
        <w:rPr>
          <w:rFonts w:ascii="Arial" w:hAnsi="Arial" w:cs="Arial"/>
          <w:sz w:val="26"/>
          <w:szCs w:val="26"/>
          <w:lang w:val="en-ZA"/>
        </w:rPr>
      </w:pPr>
    </w:p>
    <w:p w:rsidR="00044047" w:rsidRPr="00076768" w:rsidRDefault="00044047" w:rsidP="00394262">
      <w:pPr>
        <w:tabs>
          <w:tab w:val="left" w:pos="851"/>
        </w:tabs>
        <w:spacing w:after="0" w:line="240" w:lineRule="auto"/>
        <w:jc w:val="both"/>
        <w:outlineLvl w:val="0"/>
        <w:rPr>
          <w:rFonts w:ascii="Arial" w:hAnsi="Arial" w:cs="Arial"/>
          <w:sz w:val="26"/>
          <w:szCs w:val="26"/>
          <w:lang w:val="en-ZA"/>
        </w:rPr>
      </w:pPr>
      <w:r w:rsidRPr="00076768">
        <w:rPr>
          <w:rFonts w:ascii="Arial" w:hAnsi="Arial" w:cs="Arial"/>
          <w:sz w:val="26"/>
          <w:szCs w:val="26"/>
          <w:lang w:val="en-ZA"/>
        </w:rPr>
        <w:t xml:space="preserve">BY </w:t>
      </w:r>
      <w:r w:rsidR="00394262">
        <w:rPr>
          <w:rFonts w:ascii="Arial" w:hAnsi="Arial" w:cs="Arial"/>
          <w:sz w:val="26"/>
          <w:szCs w:val="26"/>
          <w:lang w:val="en-ZA"/>
        </w:rPr>
        <w:t xml:space="preserve"> </w:t>
      </w:r>
      <w:r w:rsidRPr="00076768">
        <w:rPr>
          <w:rFonts w:ascii="Arial" w:hAnsi="Arial" w:cs="Arial"/>
          <w:sz w:val="26"/>
          <w:szCs w:val="26"/>
          <w:lang w:val="en-ZA"/>
        </w:rPr>
        <w:t>THE</w:t>
      </w:r>
      <w:r w:rsidR="00394262">
        <w:rPr>
          <w:rFonts w:ascii="Arial" w:hAnsi="Arial" w:cs="Arial"/>
          <w:sz w:val="26"/>
          <w:szCs w:val="26"/>
          <w:lang w:val="en-ZA"/>
        </w:rPr>
        <w:t xml:space="preserve"> </w:t>
      </w:r>
      <w:r w:rsidRPr="00076768">
        <w:rPr>
          <w:rFonts w:ascii="Arial" w:hAnsi="Arial" w:cs="Arial"/>
          <w:sz w:val="26"/>
          <w:szCs w:val="26"/>
          <w:lang w:val="en-ZA"/>
        </w:rPr>
        <w:t xml:space="preserve"> COURT </w:t>
      </w:r>
    </w:p>
    <w:p w:rsidR="00044047" w:rsidRPr="00076768" w:rsidRDefault="00044047" w:rsidP="00394262">
      <w:pPr>
        <w:pStyle w:val="ListParagraph"/>
        <w:tabs>
          <w:tab w:val="left" w:pos="851"/>
        </w:tabs>
        <w:spacing w:after="0" w:line="240" w:lineRule="auto"/>
        <w:ind w:hanging="720"/>
        <w:jc w:val="both"/>
        <w:rPr>
          <w:rFonts w:ascii="Arial" w:hAnsi="Arial" w:cs="Arial"/>
          <w:sz w:val="26"/>
          <w:szCs w:val="26"/>
          <w:lang w:val="en-ZA"/>
        </w:rPr>
      </w:pPr>
    </w:p>
    <w:p w:rsidR="00044047" w:rsidRPr="00076768" w:rsidRDefault="00044047" w:rsidP="00394262">
      <w:pPr>
        <w:pStyle w:val="ListParagraph"/>
        <w:tabs>
          <w:tab w:val="left" w:pos="851"/>
        </w:tabs>
        <w:spacing w:after="0" w:line="240" w:lineRule="auto"/>
        <w:ind w:hanging="720"/>
        <w:jc w:val="both"/>
        <w:rPr>
          <w:rFonts w:ascii="Arial" w:hAnsi="Arial" w:cs="Arial"/>
          <w:sz w:val="26"/>
          <w:szCs w:val="26"/>
          <w:lang w:val="en-ZA"/>
        </w:rPr>
      </w:pPr>
      <w:r w:rsidRPr="00076768">
        <w:rPr>
          <w:rFonts w:ascii="Arial" w:hAnsi="Arial" w:cs="Arial"/>
          <w:sz w:val="26"/>
          <w:szCs w:val="26"/>
          <w:lang w:val="en-ZA"/>
        </w:rPr>
        <w:t>____________</w:t>
      </w:r>
    </w:p>
    <w:p w:rsidR="00044047" w:rsidRDefault="00044047" w:rsidP="00394262">
      <w:pPr>
        <w:pStyle w:val="ListParagraph"/>
        <w:tabs>
          <w:tab w:val="left" w:pos="851"/>
        </w:tabs>
        <w:spacing w:after="0" w:line="240" w:lineRule="auto"/>
        <w:ind w:hanging="720"/>
        <w:jc w:val="both"/>
        <w:outlineLvl w:val="0"/>
        <w:rPr>
          <w:rFonts w:ascii="Arial" w:hAnsi="Arial" w:cs="Arial"/>
          <w:b/>
          <w:sz w:val="26"/>
          <w:szCs w:val="26"/>
          <w:lang w:val="en-ZA"/>
        </w:rPr>
      </w:pPr>
      <w:r w:rsidRPr="00076768">
        <w:rPr>
          <w:rFonts w:ascii="Arial" w:hAnsi="Arial" w:cs="Arial"/>
          <w:b/>
          <w:sz w:val="26"/>
          <w:szCs w:val="26"/>
          <w:lang w:val="en-ZA"/>
        </w:rPr>
        <w:t xml:space="preserve">REGISTRAR </w:t>
      </w:r>
    </w:p>
    <w:p w:rsidR="00044047" w:rsidRPr="00B87B19" w:rsidRDefault="00394262" w:rsidP="00B87B19">
      <w:pPr>
        <w:spacing w:after="0" w:line="240" w:lineRule="auto"/>
        <w:rPr>
          <w:rFonts w:ascii="Arial" w:hAnsi="Arial" w:cs="Arial"/>
          <w:b/>
          <w:sz w:val="26"/>
          <w:szCs w:val="26"/>
          <w:lang w:val="en-ZA"/>
        </w:rPr>
      </w:pPr>
      <w:r>
        <w:rPr>
          <w:rFonts w:ascii="Arial" w:hAnsi="Arial" w:cs="Arial"/>
          <w:b/>
          <w:sz w:val="26"/>
          <w:szCs w:val="26"/>
          <w:lang w:val="en-ZA"/>
        </w:rPr>
        <w:br w:type="page"/>
      </w:r>
      <w:r w:rsidR="00044047" w:rsidRPr="00B87B19">
        <w:rPr>
          <w:rFonts w:ascii="Arial" w:hAnsi="Arial" w:cs="Arial"/>
          <w:b/>
          <w:sz w:val="26"/>
          <w:szCs w:val="26"/>
          <w:lang w:val="en-ZA"/>
        </w:rPr>
        <w:lastRenderedPageBreak/>
        <w:t>18.</w:t>
      </w:r>
      <w:r w:rsidRPr="00B87B19">
        <w:rPr>
          <w:rFonts w:ascii="Arial" w:hAnsi="Arial" w:cs="Arial"/>
          <w:b/>
          <w:sz w:val="26"/>
          <w:szCs w:val="26"/>
          <w:lang w:val="en-ZA"/>
        </w:rPr>
        <w:t>3.</w:t>
      </w:r>
      <w:r w:rsidR="00044047" w:rsidRPr="00B87B19">
        <w:rPr>
          <w:rFonts w:ascii="Arial" w:hAnsi="Arial" w:cs="Arial"/>
          <w:b/>
          <w:sz w:val="26"/>
          <w:szCs w:val="26"/>
          <w:lang w:val="en-ZA"/>
        </w:rPr>
        <w:t>23</w:t>
      </w:r>
      <w:r w:rsidR="00044047" w:rsidRPr="00B87B19">
        <w:rPr>
          <w:rFonts w:ascii="Arial" w:hAnsi="Arial" w:cs="Arial"/>
          <w:b/>
          <w:sz w:val="26"/>
          <w:szCs w:val="26"/>
          <w:lang w:val="en-ZA"/>
        </w:rPr>
        <w:tab/>
      </w:r>
      <w:r w:rsidR="00044047" w:rsidRPr="00B87B19">
        <w:rPr>
          <w:rFonts w:ascii="Arial" w:hAnsi="Arial" w:cs="Arial"/>
          <w:b/>
          <w:i/>
          <w:sz w:val="26"/>
          <w:szCs w:val="26"/>
          <w:lang w:val="en-ZA"/>
        </w:rPr>
        <w:t xml:space="preserve">SUMMARY  JUDGMENT </w:t>
      </w:r>
      <w:r w:rsidRPr="00B87B19">
        <w:rPr>
          <w:rFonts w:ascii="Arial" w:hAnsi="Arial" w:cs="Arial"/>
          <w:b/>
          <w:i/>
          <w:sz w:val="26"/>
          <w:szCs w:val="26"/>
          <w:lang w:val="en-ZA"/>
        </w:rPr>
        <w:t xml:space="preserve"> </w:t>
      </w:r>
      <w:r w:rsidR="00044047" w:rsidRPr="00B87B19">
        <w:rPr>
          <w:rFonts w:ascii="Arial" w:hAnsi="Arial" w:cs="Arial"/>
          <w:b/>
          <w:i/>
          <w:sz w:val="26"/>
          <w:szCs w:val="26"/>
          <w:lang w:val="en-ZA"/>
        </w:rPr>
        <w:t>GRANTED</w:t>
      </w:r>
      <w:r w:rsidR="00044047" w:rsidRPr="00B87B19">
        <w:rPr>
          <w:rFonts w:ascii="Arial" w:hAnsi="Arial" w:cs="Arial"/>
          <w:b/>
          <w:sz w:val="26"/>
          <w:szCs w:val="26"/>
          <w:lang w:val="en-ZA"/>
        </w:rPr>
        <w:t xml:space="preserve"> </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B87B19" w:rsidRDefault="00B87B19" w:rsidP="00394262">
      <w:pPr>
        <w:pStyle w:val="ListParagraph"/>
        <w:tabs>
          <w:tab w:val="left" w:pos="851"/>
        </w:tabs>
        <w:spacing w:after="0"/>
        <w:ind w:hanging="720"/>
        <w:jc w:val="center"/>
        <w:rPr>
          <w:rFonts w:ascii="Arial" w:hAnsi="Arial" w:cs="Arial"/>
          <w:b/>
          <w:sz w:val="26"/>
          <w:szCs w:val="26"/>
          <w:lang w:val="en-ZA"/>
        </w:rPr>
      </w:pPr>
      <w:r w:rsidRPr="00076768">
        <w:rPr>
          <w:rFonts w:ascii="Arial" w:hAnsi="Arial" w:cs="Arial"/>
          <w:b/>
          <w:sz w:val="26"/>
          <w:szCs w:val="26"/>
          <w:lang w:val="en-ZA"/>
        </w:rPr>
        <w:t xml:space="preserve">IN </w:t>
      </w:r>
      <w:r>
        <w:rPr>
          <w:rFonts w:ascii="Arial" w:hAnsi="Arial" w:cs="Arial"/>
          <w:b/>
          <w:sz w:val="26"/>
          <w:szCs w:val="26"/>
          <w:lang w:val="en-ZA"/>
        </w:rPr>
        <w:t>THE</w:t>
      </w:r>
      <w:r w:rsidR="00394262">
        <w:rPr>
          <w:rFonts w:ascii="Arial" w:hAnsi="Arial" w:cs="Arial"/>
          <w:b/>
          <w:sz w:val="26"/>
          <w:szCs w:val="26"/>
          <w:lang w:val="en-ZA"/>
        </w:rPr>
        <w:t xml:space="preserve"> </w:t>
      </w:r>
      <w:r>
        <w:rPr>
          <w:rFonts w:ascii="Arial" w:hAnsi="Arial" w:cs="Arial"/>
          <w:b/>
          <w:sz w:val="26"/>
          <w:szCs w:val="26"/>
          <w:lang w:val="en-ZA"/>
        </w:rPr>
        <w:t>HIGH COURT OF SOUTH AFRICA</w:t>
      </w:r>
    </w:p>
    <w:p w:rsidR="00B87B19" w:rsidRDefault="00B87B19" w:rsidP="00394262">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LIMPOPO DIVISION</w:t>
      </w:r>
    </w:p>
    <w:p w:rsidR="00B87B19" w:rsidRDefault="00B87B19" w:rsidP="00394262">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OR</w:t>
      </w:r>
    </w:p>
    <w:p w:rsidR="00394262" w:rsidRDefault="00394262" w:rsidP="00394262">
      <w:pPr>
        <w:pStyle w:val="ListParagraph"/>
        <w:tabs>
          <w:tab w:val="left" w:pos="851"/>
        </w:tabs>
        <w:spacing w:after="0"/>
        <w:ind w:hanging="720"/>
        <w:jc w:val="center"/>
        <w:rPr>
          <w:rFonts w:ascii="Arial" w:hAnsi="Arial" w:cs="Arial"/>
          <w:b/>
          <w:sz w:val="26"/>
          <w:szCs w:val="26"/>
          <w:lang w:val="en-ZA"/>
        </w:rPr>
      </w:pPr>
      <w:r w:rsidRPr="00076768">
        <w:rPr>
          <w:rFonts w:ascii="Arial" w:hAnsi="Arial" w:cs="Arial"/>
          <w:b/>
          <w:sz w:val="26"/>
          <w:szCs w:val="26"/>
          <w:lang w:val="en-ZA"/>
        </w:rPr>
        <w:t xml:space="preserve"> </w:t>
      </w:r>
      <w:r w:rsidR="00B87B19">
        <w:rPr>
          <w:rFonts w:ascii="Arial" w:hAnsi="Arial" w:cs="Arial"/>
          <w:b/>
          <w:sz w:val="26"/>
          <w:szCs w:val="26"/>
          <w:lang w:val="en-ZA"/>
        </w:rPr>
        <w:t>LIMPOPO</w:t>
      </w:r>
      <w:r>
        <w:rPr>
          <w:rFonts w:ascii="Arial" w:hAnsi="Arial" w:cs="Arial"/>
          <w:b/>
          <w:sz w:val="26"/>
          <w:szCs w:val="26"/>
          <w:lang w:val="en-ZA"/>
        </w:rPr>
        <w:t xml:space="preserve"> LOCAL  DIVISION</w:t>
      </w:r>
    </w:p>
    <w:p w:rsidR="00044047" w:rsidRPr="00076768" w:rsidRDefault="00044047" w:rsidP="0069780B">
      <w:pPr>
        <w:pStyle w:val="ListParagraph"/>
        <w:tabs>
          <w:tab w:val="left" w:pos="851"/>
        </w:tabs>
        <w:spacing w:after="0"/>
        <w:ind w:hanging="720"/>
        <w:jc w:val="center"/>
        <w:rPr>
          <w:rFonts w:ascii="Arial" w:hAnsi="Arial" w:cs="Arial"/>
          <w:b/>
          <w:sz w:val="26"/>
          <w:szCs w:val="26"/>
          <w:lang w:val="en-ZA"/>
        </w:rPr>
      </w:pP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center"/>
        <w:outlineLvl w:val="0"/>
        <w:rPr>
          <w:rFonts w:ascii="Arial" w:hAnsi="Arial" w:cs="Arial"/>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t xml:space="preserve">CASE </w:t>
      </w:r>
      <w:r w:rsidR="00394262">
        <w:rPr>
          <w:rFonts w:ascii="Arial" w:hAnsi="Arial" w:cs="Arial"/>
          <w:sz w:val="26"/>
          <w:szCs w:val="26"/>
          <w:lang w:val="en-ZA"/>
        </w:rPr>
        <w:t xml:space="preserve"> </w:t>
      </w:r>
      <w:r w:rsidRPr="00076768">
        <w:rPr>
          <w:rFonts w:ascii="Arial" w:hAnsi="Arial" w:cs="Arial"/>
          <w:sz w:val="26"/>
          <w:szCs w:val="26"/>
          <w:lang w:val="en-ZA"/>
        </w:rPr>
        <w:t xml:space="preserve">NO:           </w:t>
      </w:r>
    </w:p>
    <w:p w:rsidR="00044047" w:rsidRPr="00076768" w:rsidRDefault="00044047" w:rsidP="0069780B">
      <w:pPr>
        <w:pStyle w:val="ListParagraph"/>
        <w:tabs>
          <w:tab w:val="left" w:pos="851"/>
        </w:tabs>
        <w:spacing w:after="0"/>
        <w:ind w:hanging="720"/>
        <w:jc w:val="both"/>
        <w:outlineLvl w:val="0"/>
        <w:rPr>
          <w:rFonts w:ascii="Arial" w:hAnsi="Arial" w:cs="Arial"/>
          <w:sz w:val="26"/>
          <w:szCs w:val="26"/>
          <w:lang w:val="en-ZA"/>
        </w:rPr>
      </w:pPr>
      <w:r w:rsidRPr="00076768">
        <w:rPr>
          <w:rFonts w:ascii="Arial" w:hAnsi="Arial" w:cs="Arial"/>
          <w:sz w:val="26"/>
          <w:szCs w:val="26"/>
          <w:lang w:val="en-ZA"/>
        </w:rPr>
        <w:t xml:space="preserve">BEFORE </w:t>
      </w:r>
      <w:r w:rsidR="00394262">
        <w:rPr>
          <w:rFonts w:ascii="Arial" w:hAnsi="Arial" w:cs="Arial"/>
          <w:sz w:val="26"/>
          <w:szCs w:val="26"/>
          <w:lang w:val="en-ZA"/>
        </w:rPr>
        <w:t xml:space="preserve"> </w:t>
      </w:r>
      <w:r w:rsidRPr="00076768">
        <w:rPr>
          <w:rFonts w:ascii="Arial" w:hAnsi="Arial" w:cs="Arial"/>
          <w:sz w:val="26"/>
          <w:szCs w:val="26"/>
          <w:lang w:val="en-ZA"/>
        </w:rPr>
        <w:t xml:space="preserve">THE </w:t>
      </w:r>
      <w:r w:rsidR="00394262">
        <w:rPr>
          <w:rFonts w:ascii="Arial" w:hAnsi="Arial" w:cs="Arial"/>
          <w:sz w:val="26"/>
          <w:szCs w:val="26"/>
          <w:lang w:val="en-ZA"/>
        </w:rPr>
        <w:t xml:space="preserve"> </w:t>
      </w:r>
      <w:r w:rsidRPr="00076768">
        <w:rPr>
          <w:rFonts w:ascii="Arial" w:hAnsi="Arial" w:cs="Arial"/>
          <w:sz w:val="26"/>
          <w:szCs w:val="26"/>
          <w:lang w:val="en-ZA"/>
        </w:rPr>
        <w:t>HONOURABLE</w:t>
      </w:r>
      <w:r w:rsidR="00394262">
        <w:rPr>
          <w:rFonts w:ascii="Arial" w:hAnsi="Arial" w:cs="Arial"/>
          <w:sz w:val="26"/>
          <w:szCs w:val="26"/>
          <w:lang w:val="en-ZA"/>
        </w:rPr>
        <w:t xml:space="preserve"> </w:t>
      </w:r>
      <w:r w:rsidRPr="00076768">
        <w:rPr>
          <w:rFonts w:ascii="Arial" w:hAnsi="Arial" w:cs="Arial"/>
          <w:sz w:val="26"/>
          <w:szCs w:val="26"/>
          <w:lang w:val="en-ZA"/>
        </w:rPr>
        <w:t xml:space="preserve"> JUDGE </w:t>
      </w: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r w:rsidRPr="00076768">
        <w:rPr>
          <w:rFonts w:ascii="Arial" w:hAnsi="Arial" w:cs="Arial"/>
          <w:sz w:val="26"/>
          <w:szCs w:val="26"/>
          <w:lang w:val="en-ZA"/>
        </w:rPr>
        <w:t>In the matter between:-</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394262">
      <w:pPr>
        <w:pStyle w:val="ListParagraph"/>
        <w:tabs>
          <w:tab w:val="left" w:pos="851"/>
        </w:tabs>
        <w:spacing w:after="0"/>
        <w:ind w:hanging="720"/>
        <w:jc w:val="right"/>
        <w:outlineLvl w:val="0"/>
        <w:rPr>
          <w:rFonts w:ascii="Arial" w:hAnsi="Arial" w:cs="Arial"/>
          <w:b/>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b/>
          <w:sz w:val="26"/>
          <w:szCs w:val="26"/>
          <w:lang w:val="en-ZA"/>
        </w:rPr>
        <w:t xml:space="preserve">PLAINTIFF </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b/>
          <w:sz w:val="26"/>
          <w:szCs w:val="26"/>
          <w:lang w:val="en-ZA"/>
        </w:rPr>
      </w:pPr>
      <w:r w:rsidRPr="00076768">
        <w:rPr>
          <w:rFonts w:ascii="Arial" w:hAnsi="Arial" w:cs="Arial"/>
          <w:b/>
          <w:sz w:val="26"/>
          <w:szCs w:val="26"/>
          <w:lang w:val="en-ZA"/>
        </w:rPr>
        <w:t>and</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394262">
      <w:pPr>
        <w:pStyle w:val="ListParagraph"/>
        <w:tabs>
          <w:tab w:val="left" w:pos="851"/>
        </w:tabs>
        <w:spacing w:after="0"/>
        <w:ind w:hanging="720"/>
        <w:jc w:val="right"/>
        <w:outlineLvl w:val="0"/>
        <w:rPr>
          <w:rFonts w:ascii="Arial" w:hAnsi="Arial" w:cs="Arial"/>
          <w:b/>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b/>
          <w:sz w:val="26"/>
          <w:szCs w:val="26"/>
          <w:lang w:val="en-ZA"/>
        </w:rPr>
        <w:t xml:space="preserve">DEFENDANT </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40" w:lineRule="auto"/>
        <w:ind w:left="0"/>
        <w:jc w:val="both"/>
        <w:rPr>
          <w:rFonts w:ascii="Arial" w:hAnsi="Arial" w:cs="Arial"/>
          <w:sz w:val="26"/>
          <w:szCs w:val="26"/>
          <w:lang w:val="en-ZA"/>
        </w:rPr>
      </w:pPr>
      <w:r w:rsidRPr="00076768">
        <w:rPr>
          <w:rFonts w:ascii="Arial" w:hAnsi="Arial" w:cs="Arial"/>
          <w:sz w:val="26"/>
          <w:szCs w:val="26"/>
          <w:lang w:val="en-ZA"/>
        </w:rPr>
        <w:t xml:space="preserve">HAVING </w:t>
      </w:r>
      <w:r w:rsidR="00394262">
        <w:rPr>
          <w:rFonts w:ascii="Arial" w:hAnsi="Arial" w:cs="Arial"/>
          <w:sz w:val="26"/>
          <w:szCs w:val="26"/>
          <w:lang w:val="en-ZA"/>
        </w:rPr>
        <w:t xml:space="preserve"> </w:t>
      </w:r>
      <w:r w:rsidRPr="00076768">
        <w:rPr>
          <w:rFonts w:ascii="Arial" w:hAnsi="Arial" w:cs="Arial"/>
          <w:sz w:val="26"/>
          <w:szCs w:val="26"/>
          <w:lang w:val="en-ZA"/>
        </w:rPr>
        <w:t>read the documents filed of record, heard counsel and having considered the matter:-</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ind w:left="0"/>
        <w:jc w:val="both"/>
        <w:rPr>
          <w:rFonts w:ascii="Arial" w:hAnsi="Arial" w:cs="Arial"/>
          <w:sz w:val="26"/>
          <w:szCs w:val="26"/>
          <w:lang w:val="en-ZA"/>
        </w:rPr>
      </w:pPr>
      <w:r w:rsidRPr="00076768">
        <w:rPr>
          <w:rFonts w:ascii="Arial" w:hAnsi="Arial" w:cs="Arial"/>
          <w:b/>
          <w:sz w:val="26"/>
          <w:szCs w:val="26"/>
          <w:lang w:val="en-ZA"/>
        </w:rPr>
        <w:t>SUMMARY</w:t>
      </w:r>
      <w:r w:rsidR="00394262">
        <w:rPr>
          <w:rFonts w:ascii="Arial" w:hAnsi="Arial" w:cs="Arial"/>
          <w:b/>
          <w:sz w:val="26"/>
          <w:szCs w:val="26"/>
          <w:lang w:val="en-ZA"/>
        </w:rPr>
        <w:t xml:space="preserve"> </w:t>
      </w:r>
      <w:r w:rsidRPr="00076768">
        <w:rPr>
          <w:rFonts w:ascii="Arial" w:hAnsi="Arial" w:cs="Arial"/>
          <w:b/>
          <w:sz w:val="26"/>
          <w:szCs w:val="26"/>
          <w:lang w:val="en-ZA"/>
        </w:rPr>
        <w:t xml:space="preserve"> JUDGEMENT</w:t>
      </w:r>
      <w:r w:rsidR="00394262">
        <w:rPr>
          <w:rFonts w:ascii="Arial" w:hAnsi="Arial" w:cs="Arial"/>
          <w:b/>
          <w:sz w:val="26"/>
          <w:szCs w:val="26"/>
          <w:lang w:val="en-ZA"/>
        </w:rPr>
        <w:t xml:space="preserve"> </w:t>
      </w:r>
      <w:r w:rsidRPr="00076768">
        <w:rPr>
          <w:rFonts w:ascii="Arial" w:hAnsi="Arial" w:cs="Arial"/>
          <w:sz w:val="26"/>
          <w:szCs w:val="26"/>
          <w:lang w:val="en-ZA"/>
        </w:rPr>
        <w:t xml:space="preserve"> is granted against the                                      for:</w:t>
      </w:r>
    </w:p>
    <w:p w:rsidR="00044047" w:rsidRPr="00076768" w:rsidRDefault="00044047" w:rsidP="0069780B">
      <w:pPr>
        <w:pStyle w:val="ListParagraph"/>
        <w:tabs>
          <w:tab w:val="left" w:pos="851"/>
        </w:tabs>
        <w:spacing w:after="0" w:line="360" w:lineRule="auto"/>
        <w:ind w:left="0"/>
        <w:jc w:val="both"/>
        <w:rPr>
          <w:rFonts w:ascii="Arial" w:hAnsi="Arial" w:cs="Arial"/>
          <w:sz w:val="26"/>
          <w:szCs w:val="26"/>
          <w:lang w:val="en-ZA"/>
        </w:rPr>
      </w:pPr>
    </w:p>
    <w:p w:rsidR="00044047" w:rsidRPr="00076768" w:rsidRDefault="00044047" w:rsidP="00394262">
      <w:pPr>
        <w:pStyle w:val="ListParagraph"/>
        <w:tabs>
          <w:tab w:val="left" w:pos="851"/>
        </w:tabs>
        <w:spacing w:after="0" w:line="360" w:lineRule="auto"/>
        <w:ind w:left="851" w:hanging="851"/>
        <w:jc w:val="both"/>
        <w:rPr>
          <w:rFonts w:ascii="Arial" w:hAnsi="Arial" w:cs="Arial"/>
          <w:sz w:val="26"/>
          <w:szCs w:val="26"/>
          <w:lang w:val="en-ZA"/>
        </w:rPr>
      </w:pPr>
      <w:r w:rsidRPr="00076768">
        <w:rPr>
          <w:rFonts w:ascii="Arial" w:hAnsi="Arial" w:cs="Arial"/>
          <w:sz w:val="26"/>
          <w:szCs w:val="26"/>
          <w:lang w:val="en-ZA"/>
        </w:rPr>
        <w:t>1.</w:t>
      </w:r>
      <w:r w:rsidRPr="00076768">
        <w:rPr>
          <w:rFonts w:ascii="Arial" w:hAnsi="Arial" w:cs="Arial"/>
          <w:sz w:val="26"/>
          <w:szCs w:val="26"/>
          <w:lang w:val="en-ZA"/>
        </w:rPr>
        <w:tab/>
        <w:t>Payment of the sum of ………………</w:t>
      </w:r>
    </w:p>
    <w:p w:rsidR="00044047" w:rsidRPr="00076768" w:rsidRDefault="00044047" w:rsidP="00394262">
      <w:pPr>
        <w:pStyle w:val="ListParagraph"/>
        <w:tabs>
          <w:tab w:val="left" w:pos="851"/>
        </w:tabs>
        <w:spacing w:after="0" w:line="360" w:lineRule="auto"/>
        <w:ind w:left="851" w:hanging="851"/>
        <w:jc w:val="both"/>
        <w:rPr>
          <w:rFonts w:ascii="Arial" w:hAnsi="Arial" w:cs="Arial"/>
          <w:sz w:val="26"/>
          <w:szCs w:val="26"/>
          <w:lang w:val="en-ZA"/>
        </w:rPr>
      </w:pPr>
    </w:p>
    <w:p w:rsidR="00044047" w:rsidRPr="00076768" w:rsidRDefault="00044047" w:rsidP="00394262">
      <w:pPr>
        <w:pStyle w:val="ListParagraph"/>
        <w:tabs>
          <w:tab w:val="left" w:pos="851"/>
        </w:tabs>
        <w:spacing w:after="0" w:line="360" w:lineRule="auto"/>
        <w:ind w:left="851" w:hanging="851"/>
        <w:jc w:val="both"/>
        <w:rPr>
          <w:rFonts w:ascii="Arial" w:hAnsi="Arial" w:cs="Arial"/>
          <w:sz w:val="26"/>
          <w:szCs w:val="26"/>
          <w:lang w:val="en-ZA"/>
        </w:rPr>
      </w:pPr>
      <w:r w:rsidRPr="00076768">
        <w:rPr>
          <w:rFonts w:ascii="Arial" w:hAnsi="Arial" w:cs="Arial"/>
          <w:sz w:val="26"/>
          <w:szCs w:val="26"/>
          <w:lang w:val="en-ZA"/>
        </w:rPr>
        <w:t>2.</w:t>
      </w:r>
      <w:r w:rsidRPr="00076768">
        <w:rPr>
          <w:rFonts w:ascii="Arial" w:hAnsi="Arial" w:cs="Arial"/>
          <w:sz w:val="26"/>
          <w:szCs w:val="26"/>
          <w:lang w:val="en-ZA"/>
        </w:rPr>
        <w:tab/>
        <w:t>Interest on the sum of ………………at the rate of ….... per annum from …………….to date of payment.</w:t>
      </w:r>
    </w:p>
    <w:p w:rsidR="00044047" w:rsidRPr="00076768" w:rsidRDefault="00044047" w:rsidP="00394262">
      <w:pPr>
        <w:tabs>
          <w:tab w:val="left" w:pos="851"/>
        </w:tabs>
        <w:spacing w:after="0" w:line="360" w:lineRule="auto"/>
        <w:ind w:left="851" w:hanging="851"/>
        <w:jc w:val="both"/>
        <w:rPr>
          <w:rFonts w:ascii="Arial" w:hAnsi="Arial" w:cs="Arial"/>
          <w:sz w:val="26"/>
          <w:szCs w:val="26"/>
          <w:lang w:val="en-ZA"/>
        </w:rPr>
      </w:pPr>
    </w:p>
    <w:p w:rsidR="00044047" w:rsidRPr="00076768" w:rsidRDefault="00044047" w:rsidP="00394262">
      <w:pPr>
        <w:tabs>
          <w:tab w:val="left" w:pos="851"/>
        </w:tabs>
        <w:spacing w:after="0" w:line="360" w:lineRule="auto"/>
        <w:ind w:left="851" w:hanging="851"/>
        <w:jc w:val="both"/>
        <w:rPr>
          <w:rFonts w:ascii="Arial" w:hAnsi="Arial" w:cs="Arial"/>
          <w:sz w:val="26"/>
          <w:szCs w:val="26"/>
          <w:lang w:val="en-ZA"/>
        </w:rPr>
      </w:pPr>
      <w:r w:rsidRPr="00076768">
        <w:rPr>
          <w:rFonts w:ascii="Arial" w:hAnsi="Arial" w:cs="Arial"/>
          <w:sz w:val="26"/>
          <w:szCs w:val="26"/>
          <w:lang w:val="en-ZA"/>
        </w:rPr>
        <w:t>3.</w:t>
      </w:r>
      <w:r w:rsidRPr="00076768">
        <w:rPr>
          <w:rFonts w:ascii="Arial" w:hAnsi="Arial" w:cs="Arial"/>
          <w:sz w:val="26"/>
          <w:szCs w:val="26"/>
          <w:lang w:val="en-ZA"/>
        </w:rPr>
        <w:tab/>
        <w:t>Costs of suit</w:t>
      </w: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outlineLvl w:val="0"/>
        <w:rPr>
          <w:rFonts w:ascii="Arial" w:hAnsi="Arial" w:cs="Arial"/>
          <w:sz w:val="26"/>
          <w:szCs w:val="26"/>
          <w:lang w:val="en-ZA"/>
        </w:rPr>
      </w:pPr>
      <w:r w:rsidRPr="00076768">
        <w:rPr>
          <w:rFonts w:ascii="Arial" w:hAnsi="Arial" w:cs="Arial"/>
          <w:sz w:val="26"/>
          <w:szCs w:val="26"/>
          <w:lang w:val="en-ZA"/>
        </w:rPr>
        <w:t xml:space="preserve">BY </w:t>
      </w:r>
      <w:r w:rsidR="00394262">
        <w:rPr>
          <w:rFonts w:ascii="Arial" w:hAnsi="Arial" w:cs="Arial"/>
          <w:sz w:val="26"/>
          <w:szCs w:val="26"/>
          <w:lang w:val="en-ZA"/>
        </w:rPr>
        <w:t xml:space="preserve"> </w:t>
      </w:r>
      <w:r w:rsidRPr="00076768">
        <w:rPr>
          <w:rFonts w:ascii="Arial" w:hAnsi="Arial" w:cs="Arial"/>
          <w:sz w:val="26"/>
          <w:szCs w:val="26"/>
          <w:lang w:val="en-ZA"/>
        </w:rPr>
        <w:t>THE</w:t>
      </w:r>
      <w:r w:rsidR="00394262">
        <w:rPr>
          <w:rFonts w:ascii="Arial" w:hAnsi="Arial" w:cs="Arial"/>
          <w:sz w:val="26"/>
          <w:szCs w:val="26"/>
          <w:lang w:val="en-ZA"/>
        </w:rPr>
        <w:t xml:space="preserve"> </w:t>
      </w:r>
      <w:r w:rsidRPr="00076768">
        <w:rPr>
          <w:rFonts w:ascii="Arial" w:hAnsi="Arial" w:cs="Arial"/>
          <w:sz w:val="26"/>
          <w:szCs w:val="26"/>
          <w:lang w:val="en-ZA"/>
        </w:rPr>
        <w:t xml:space="preserve"> COURT </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40" w:lineRule="auto"/>
        <w:ind w:hanging="720"/>
        <w:jc w:val="both"/>
        <w:rPr>
          <w:rFonts w:ascii="Arial" w:hAnsi="Arial" w:cs="Arial"/>
          <w:sz w:val="26"/>
          <w:szCs w:val="26"/>
          <w:lang w:val="en-ZA"/>
        </w:rPr>
      </w:pPr>
      <w:r w:rsidRPr="00076768">
        <w:rPr>
          <w:rFonts w:ascii="Arial" w:hAnsi="Arial" w:cs="Arial"/>
          <w:sz w:val="26"/>
          <w:szCs w:val="26"/>
          <w:lang w:val="en-ZA"/>
        </w:rPr>
        <w:t>____________</w:t>
      </w:r>
    </w:p>
    <w:p w:rsidR="00044047" w:rsidRPr="00076768" w:rsidRDefault="00044047" w:rsidP="0069780B">
      <w:pPr>
        <w:pStyle w:val="ListParagraph"/>
        <w:tabs>
          <w:tab w:val="left" w:pos="851"/>
        </w:tabs>
        <w:spacing w:after="0" w:line="240" w:lineRule="auto"/>
        <w:ind w:hanging="720"/>
        <w:jc w:val="both"/>
        <w:outlineLvl w:val="0"/>
        <w:rPr>
          <w:rFonts w:ascii="Arial" w:hAnsi="Arial" w:cs="Arial"/>
          <w:b/>
          <w:sz w:val="26"/>
          <w:szCs w:val="26"/>
          <w:lang w:val="en-ZA"/>
        </w:rPr>
      </w:pPr>
      <w:r w:rsidRPr="00076768">
        <w:rPr>
          <w:rFonts w:ascii="Arial" w:hAnsi="Arial" w:cs="Arial"/>
          <w:b/>
          <w:sz w:val="26"/>
          <w:szCs w:val="26"/>
          <w:lang w:val="en-ZA"/>
        </w:rPr>
        <w:t xml:space="preserve">REGISTRAR </w:t>
      </w:r>
    </w:p>
    <w:p w:rsidR="00394262" w:rsidRDefault="00394262">
      <w:pPr>
        <w:spacing w:after="0" w:line="240" w:lineRule="auto"/>
        <w:rPr>
          <w:rFonts w:ascii="Arial" w:hAnsi="Arial" w:cs="Arial"/>
          <w:sz w:val="26"/>
          <w:szCs w:val="26"/>
          <w:lang w:val="en-ZA"/>
        </w:rPr>
      </w:pPr>
      <w:r>
        <w:rPr>
          <w:rFonts w:ascii="Arial" w:hAnsi="Arial" w:cs="Arial"/>
          <w:sz w:val="26"/>
          <w:szCs w:val="26"/>
          <w:lang w:val="en-ZA"/>
        </w:rPr>
        <w:br w:type="page"/>
      </w:r>
    </w:p>
    <w:p w:rsidR="00044047" w:rsidRPr="00076768" w:rsidRDefault="00044047" w:rsidP="0069780B">
      <w:pPr>
        <w:tabs>
          <w:tab w:val="left" w:pos="851"/>
        </w:tabs>
        <w:spacing w:after="0"/>
        <w:jc w:val="both"/>
        <w:outlineLvl w:val="0"/>
        <w:rPr>
          <w:rFonts w:ascii="Arial" w:hAnsi="Arial" w:cs="Arial"/>
          <w:b/>
          <w:sz w:val="26"/>
          <w:szCs w:val="26"/>
          <w:lang w:val="en-ZA"/>
        </w:rPr>
      </w:pPr>
      <w:r w:rsidRPr="00076768">
        <w:rPr>
          <w:rFonts w:ascii="Arial" w:hAnsi="Arial" w:cs="Arial"/>
          <w:b/>
          <w:sz w:val="26"/>
          <w:szCs w:val="26"/>
          <w:lang w:val="en-ZA"/>
        </w:rPr>
        <w:lastRenderedPageBreak/>
        <w:t>18.</w:t>
      </w:r>
      <w:r w:rsidR="00394262">
        <w:rPr>
          <w:rFonts w:ascii="Arial" w:hAnsi="Arial" w:cs="Arial"/>
          <w:b/>
          <w:sz w:val="26"/>
          <w:szCs w:val="26"/>
          <w:lang w:val="en-ZA"/>
        </w:rPr>
        <w:t>3.</w:t>
      </w:r>
      <w:r w:rsidRPr="00076768">
        <w:rPr>
          <w:rFonts w:ascii="Arial" w:hAnsi="Arial" w:cs="Arial"/>
          <w:b/>
          <w:sz w:val="26"/>
          <w:szCs w:val="26"/>
          <w:lang w:val="en-ZA"/>
        </w:rPr>
        <w:t>24</w:t>
      </w:r>
      <w:r w:rsidRPr="00076768">
        <w:rPr>
          <w:rFonts w:ascii="Arial" w:hAnsi="Arial" w:cs="Arial"/>
          <w:b/>
          <w:sz w:val="26"/>
          <w:szCs w:val="26"/>
          <w:lang w:val="en-ZA"/>
        </w:rPr>
        <w:tab/>
      </w:r>
      <w:r w:rsidRPr="00B87B19">
        <w:rPr>
          <w:rFonts w:ascii="Arial" w:hAnsi="Arial" w:cs="Arial"/>
          <w:b/>
          <w:i/>
          <w:sz w:val="26"/>
          <w:szCs w:val="26"/>
          <w:lang w:val="en-ZA"/>
        </w:rPr>
        <w:t xml:space="preserve">SUMMARY </w:t>
      </w:r>
      <w:r w:rsidR="00394262" w:rsidRPr="00B87B19">
        <w:rPr>
          <w:rFonts w:ascii="Arial" w:hAnsi="Arial" w:cs="Arial"/>
          <w:b/>
          <w:i/>
          <w:sz w:val="26"/>
          <w:szCs w:val="26"/>
          <w:lang w:val="en-ZA"/>
        </w:rPr>
        <w:t xml:space="preserve"> </w:t>
      </w:r>
      <w:r w:rsidRPr="00B87B19">
        <w:rPr>
          <w:rFonts w:ascii="Arial" w:hAnsi="Arial" w:cs="Arial"/>
          <w:b/>
          <w:i/>
          <w:sz w:val="26"/>
          <w:szCs w:val="26"/>
          <w:lang w:val="en-ZA"/>
        </w:rPr>
        <w:t>JUDGMENT</w:t>
      </w:r>
      <w:r w:rsidR="00394262" w:rsidRPr="00B87B19">
        <w:rPr>
          <w:rFonts w:ascii="Arial" w:hAnsi="Arial" w:cs="Arial"/>
          <w:b/>
          <w:i/>
          <w:sz w:val="26"/>
          <w:szCs w:val="26"/>
          <w:lang w:val="en-ZA"/>
        </w:rPr>
        <w:t xml:space="preserve"> </w:t>
      </w:r>
      <w:r w:rsidRPr="00B87B19">
        <w:rPr>
          <w:rFonts w:ascii="Arial" w:hAnsi="Arial" w:cs="Arial"/>
          <w:b/>
          <w:i/>
          <w:sz w:val="26"/>
          <w:szCs w:val="26"/>
          <w:lang w:val="en-ZA"/>
        </w:rPr>
        <w:t xml:space="preserve"> REFUSED</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B87B19" w:rsidRDefault="00B87B19" w:rsidP="00394262">
      <w:pPr>
        <w:pStyle w:val="ListParagraph"/>
        <w:tabs>
          <w:tab w:val="left" w:pos="851"/>
        </w:tabs>
        <w:spacing w:after="0"/>
        <w:ind w:hanging="720"/>
        <w:jc w:val="center"/>
        <w:rPr>
          <w:rFonts w:ascii="Arial" w:hAnsi="Arial" w:cs="Arial"/>
          <w:b/>
          <w:sz w:val="26"/>
          <w:szCs w:val="26"/>
          <w:lang w:val="en-ZA"/>
        </w:rPr>
      </w:pPr>
      <w:r w:rsidRPr="00076768">
        <w:rPr>
          <w:rFonts w:ascii="Arial" w:hAnsi="Arial" w:cs="Arial"/>
          <w:b/>
          <w:sz w:val="26"/>
          <w:szCs w:val="26"/>
          <w:lang w:val="en-ZA"/>
        </w:rPr>
        <w:t xml:space="preserve">IN </w:t>
      </w:r>
      <w:r>
        <w:rPr>
          <w:rFonts w:ascii="Arial" w:hAnsi="Arial" w:cs="Arial"/>
          <w:b/>
          <w:sz w:val="26"/>
          <w:szCs w:val="26"/>
          <w:lang w:val="en-ZA"/>
        </w:rPr>
        <w:t>THE HIGH COURT OF SOUTH AFRICA</w:t>
      </w:r>
    </w:p>
    <w:p w:rsidR="00B87B19" w:rsidRDefault="00B87B19" w:rsidP="00394262">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LIMPOPO DIVISION</w:t>
      </w:r>
    </w:p>
    <w:p w:rsidR="00B87B19" w:rsidRDefault="00B87B19" w:rsidP="00394262">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OR</w:t>
      </w:r>
    </w:p>
    <w:p w:rsidR="00394262" w:rsidRDefault="00394262" w:rsidP="00394262">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 xml:space="preserve"> </w:t>
      </w:r>
      <w:r w:rsidRPr="00076768">
        <w:rPr>
          <w:rFonts w:ascii="Arial" w:hAnsi="Arial" w:cs="Arial"/>
          <w:b/>
          <w:sz w:val="26"/>
          <w:szCs w:val="26"/>
          <w:lang w:val="en-ZA"/>
        </w:rPr>
        <w:t xml:space="preserve"> </w:t>
      </w:r>
      <w:r w:rsidR="00B87B19">
        <w:rPr>
          <w:rFonts w:ascii="Arial" w:hAnsi="Arial" w:cs="Arial"/>
          <w:b/>
          <w:sz w:val="26"/>
          <w:szCs w:val="26"/>
          <w:lang w:val="en-ZA"/>
        </w:rPr>
        <w:t>LIMPOPO LOCAL DIVISION</w:t>
      </w: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center"/>
        <w:outlineLvl w:val="0"/>
        <w:rPr>
          <w:rFonts w:ascii="Arial" w:hAnsi="Arial" w:cs="Arial"/>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t>CASE</w:t>
      </w:r>
      <w:r w:rsidR="00C921BF">
        <w:rPr>
          <w:rFonts w:ascii="Arial" w:hAnsi="Arial" w:cs="Arial"/>
          <w:sz w:val="26"/>
          <w:szCs w:val="26"/>
          <w:lang w:val="en-ZA"/>
        </w:rPr>
        <w:t xml:space="preserve"> </w:t>
      </w:r>
      <w:r w:rsidRPr="00076768">
        <w:rPr>
          <w:rFonts w:ascii="Arial" w:hAnsi="Arial" w:cs="Arial"/>
          <w:sz w:val="26"/>
          <w:szCs w:val="26"/>
          <w:lang w:val="en-ZA"/>
        </w:rPr>
        <w:t xml:space="preserve"> NO:           </w:t>
      </w:r>
    </w:p>
    <w:p w:rsidR="00044047" w:rsidRPr="00076768" w:rsidRDefault="00044047" w:rsidP="0069780B">
      <w:pPr>
        <w:pStyle w:val="ListParagraph"/>
        <w:tabs>
          <w:tab w:val="left" w:pos="851"/>
        </w:tabs>
        <w:spacing w:after="0"/>
        <w:ind w:hanging="720"/>
        <w:jc w:val="both"/>
        <w:outlineLvl w:val="0"/>
        <w:rPr>
          <w:rFonts w:ascii="Arial" w:hAnsi="Arial" w:cs="Arial"/>
          <w:sz w:val="26"/>
          <w:szCs w:val="26"/>
          <w:lang w:val="en-ZA"/>
        </w:rPr>
      </w:pPr>
      <w:r w:rsidRPr="00076768">
        <w:rPr>
          <w:rFonts w:ascii="Arial" w:hAnsi="Arial" w:cs="Arial"/>
          <w:sz w:val="26"/>
          <w:szCs w:val="26"/>
          <w:lang w:val="en-ZA"/>
        </w:rPr>
        <w:t>BEFORE</w:t>
      </w:r>
      <w:r w:rsidR="00C921BF">
        <w:rPr>
          <w:rFonts w:ascii="Arial" w:hAnsi="Arial" w:cs="Arial"/>
          <w:sz w:val="26"/>
          <w:szCs w:val="26"/>
          <w:lang w:val="en-ZA"/>
        </w:rPr>
        <w:t xml:space="preserve"> </w:t>
      </w:r>
      <w:r w:rsidRPr="00076768">
        <w:rPr>
          <w:rFonts w:ascii="Arial" w:hAnsi="Arial" w:cs="Arial"/>
          <w:sz w:val="26"/>
          <w:szCs w:val="26"/>
          <w:lang w:val="en-ZA"/>
        </w:rPr>
        <w:t xml:space="preserve"> THE</w:t>
      </w:r>
      <w:r w:rsidR="00C921BF">
        <w:rPr>
          <w:rFonts w:ascii="Arial" w:hAnsi="Arial" w:cs="Arial"/>
          <w:sz w:val="26"/>
          <w:szCs w:val="26"/>
          <w:lang w:val="en-ZA"/>
        </w:rPr>
        <w:t xml:space="preserve"> </w:t>
      </w:r>
      <w:r w:rsidRPr="00076768">
        <w:rPr>
          <w:rFonts w:ascii="Arial" w:hAnsi="Arial" w:cs="Arial"/>
          <w:sz w:val="26"/>
          <w:szCs w:val="26"/>
          <w:lang w:val="en-ZA"/>
        </w:rPr>
        <w:t xml:space="preserve"> HONOURABLE</w:t>
      </w:r>
      <w:r w:rsidR="00C921BF">
        <w:rPr>
          <w:rFonts w:ascii="Arial" w:hAnsi="Arial" w:cs="Arial"/>
          <w:sz w:val="26"/>
          <w:szCs w:val="26"/>
          <w:lang w:val="en-ZA"/>
        </w:rPr>
        <w:t xml:space="preserve"> </w:t>
      </w:r>
      <w:r w:rsidRPr="00076768">
        <w:rPr>
          <w:rFonts w:ascii="Arial" w:hAnsi="Arial" w:cs="Arial"/>
          <w:sz w:val="26"/>
          <w:szCs w:val="26"/>
          <w:lang w:val="en-ZA"/>
        </w:rPr>
        <w:t xml:space="preserve"> JUDGE </w:t>
      </w: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r w:rsidRPr="00076768">
        <w:rPr>
          <w:rFonts w:ascii="Arial" w:hAnsi="Arial" w:cs="Arial"/>
          <w:sz w:val="26"/>
          <w:szCs w:val="26"/>
          <w:lang w:val="en-ZA"/>
        </w:rPr>
        <w:t>In the matter between:-</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C921BF">
      <w:pPr>
        <w:pStyle w:val="ListParagraph"/>
        <w:tabs>
          <w:tab w:val="left" w:pos="851"/>
        </w:tabs>
        <w:spacing w:after="0"/>
        <w:ind w:hanging="720"/>
        <w:jc w:val="right"/>
        <w:outlineLvl w:val="0"/>
        <w:rPr>
          <w:rFonts w:ascii="Arial" w:hAnsi="Arial" w:cs="Arial"/>
          <w:b/>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b/>
          <w:sz w:val="26"/>
          <w:szCs w:val="26"/>
          <w:lang w:val="en-ZA"/>
        </w:rPr>
        <w:t xml:space="preserve">PLAINTIFF </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b/>
          <w:sz w:val="26"/>
          <w:szCs w:val="26"/>
          <w:lang w:val="en-ZA"/>
        </w:rPr>
      </w:pPr>
      <w:r w:rsidRPr="00076768">
        <w:rPr>
          <w:rFonts w:ascii="Arial" w:hAnsi="Arial" w:cs="Arial"/>
          <w:b/>
          <w:sz w:val="26"/>
          <w:szCs w:val="26"/>
          <w:lang w:val="en-ZA"/>
        </w:rPr>
        <w:t>and</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C921BF">
      <w:pPr>
        <w:pStyle w:val="ListParagraph"/>
        <w:tabs>
          <w:tab w:val="left" w:pos="851"/>
        </w:tabs>
        <w:spacing w:after="0"/>
        <w:ind w:hanging="720"/>
        <w:jc w:val="right"/>
        <w:outlineLvl w:val="0"/>
        <w:rPr>
          <w:rFonts w:ascii="Arial" w:hAnsi="Arial" w:cs="Arial"/>
          <w:b/>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b/>
          <w:sz w:val="26"/>
          <w:szCs w:val="26"/>
          <w:lang w:val="en-ZA"/>
        </w:rPr>
        <w:t xml:space="preserve">DEFENDANT </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40" w:lineRule="auto"/>
        <w:ind w:left="0"/>
        <w:jc w:val="both"/>
        <w:rPr>
          <w:rFonts w:ascii="Arial" w:hAnsi="Arial" w:cs="Arial"/>
          <w:sz w:val="26"/>
          <w:szCs w:val="26"/>
          <w:lang w:val="en-ZA"/>
        </w:rPr>
      </w:pPr>
      <w:r w:rsidRPr="00076768">
        <w:rPr>
          <w:rFonts w:ascii="Arial" w:hAnsi="Arial" w:cs="Arial"/>
          <w:sz w:val="26"/>
          <w:szCs w:val="26"/>
          <w:lang w:val="en-ZA"/>
        </w:rPr>
        <w:t>HAVING</w:t>
      </w:r>
      <w:r w:rsidR="00C921BF">
        <w:rPr>
          <w:rFonts w:ascii="Arial" w:hAnsi="Arial" w:cs="Arial"/>
          <w:sz w:val="26"/>
          <w:szCs w:val="26"/>
          <w:lang w:val="en-ZA"/>
        </w:rPr>
        <w:t xml:space="preserve"> </w:t>
      </w:r>
      <w:r w:rsidRPr="00076768">
        <w:rPr>
          <w:rFonts w:ascii="Arial" w:hAnsi="Arial" w:cs="Arial"/>
          <w:sz w:val="26"/>
          <w:szCs w:val="26"/>
          <w:lang w:val="en-ZA"/>
        </w:rPr>
        <w:t xml:space="preserve"> read the documents filed of record, heard counsel and having considered the matter:-</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ind w:left="0"/>
        <w:jc w:val="both"/>
        <w:rPr>
          <w:rFonts w:ascii="Arial" w:hAnsi="Arial" w:cs="Arial"/>
          <w:sz w:val="26"/>
          <w:szCs w:val="26"/>
          <w:lang w:val="en-ZA"/>
        </w:rPr>
      </w:pPr>
      <w:r w:rsidRPr="00076768">
        <w:rPr>
          <w:rFonts w:ascii="Arial" w:hAnsi="Arial" w:cs="Arial"/>
          <w:b/>
          <w:sz w:val="26"/>
          <w:szCs w:val="26"/>
          <w:lang w:val="en-ZA"/>
        </w:rPr>
        <w:t>SUMMARY</w:t>
      </w:r>
      <w:r w:rsidR="00C921BF">
        <w:rPr>
          <w:rFonts w:ascii="Arial" w:hAnsi="Arial" w:cs="Arial"/>
          <w:b/>
          <w:sz w:val="26"/>
          <w:szCs w:val="26"/>
          <w:lang w:val="en-ZA"/>
        </w:rPr>
        <w:t xml:space="preserve"> </w:t>
      </w:r>
      <w:r w:rsidRPr="00076768">
        <w:rPr>
          <w:rFonts w:ascii="Arial" w:hAnsi="Arial" w:cs="Arial"/>
          <w:b/>
          <w:sz w:val="26"/>
          <w:szCs w:val="26"/>
          <w:lang w:val="en-ZA"/>
        </w:rPr>
        <w:t xml:space="preserve"> JUDGEMENT</w:t>
      </w:r>
      <w:r w:rsidR="00C921BF">
        <w:rPr>
          <w:rFonts w:ascii="Arial" w:hAnsi="Arial" w:cs="Arial"/>
          <w:b/>
          <w:sz w:val="26"/>
          <w:szCs w:val="26"/>
          <w:lang w:val="en-ZA"/>
        </w:rPr>
        <w:t xml:space="preserve"> </w:t>
      </w:r>
      <w:r w:rsidRPr="00076768">
        <w:rPr>
          <w:rFonts w:ascii="Arial" w:hAnsi="Arial" w:cs="Arial"/>
          <w:sz w:val="26"/>
          <w:szCs w:val="26"/>
          <w:lang w:val="en-ZA"/>
        </w:rPr>
        <w:t xml:space="preserve"> is:</w:t>
      </w:r>
    </w:p>
    <w:p w:rsidR="00044047" w:rsidRPr="00076768" w:rsidRDefault="00044047" w:rsidP="0069780B">
      <w:pPr>
        <w:pStyle w:val="ListParagraph"/>
        <w:tabs>
          <w:tab w:val="left" w:pos="851"/>
        </w:tabs>
        <w:spacing w:after="0" w:line="360" w:lineRule="auto"/>
        <w:ind w:left="0"/>
        <w:jc w:val="both"/>
        <w:rPr>
          <w:rFonts w:ascii="Arial" w:hAnsi="Arial" w:cs="Arial"/>
          <w:sz w:val="26"/>
          <w:szCs w:val="26"/>
          <w:lang w:val="en-ZA"/>
        </w:rPr>
      </w:pPr>
    </w:p>
    <w:p w:rsidR="00044047" w:rsidRPr="00076768" w:rsidRDefault="00044047" w:rsidP="00C921BF">
      <w:pPr>
        <w:pStyle w:val="ListParagraph"/>
        <w:tabs>
          <w:tab w:val="left" w:pos="851"/>
        </w:tabs>
        <w:spacing w:after="0" w:line="360" w:lineRule="auto"/>
        <w:ind w:left="851" w:hanging="851"/>
        <w:jc w:val="both"/>
        <w:rPr>
          <w:rFonts w:ascii="Arial" w:hAnsi="Arial" w:cs="Arial"/>
          <w:sz w:val="26"/>
          <w:szCs w:val="26"/>
          <w:lang w:val="en-ZA"/>
        </w:rPr>
      </w:pPr>
      <w:r w:rsidRPr="00076768">
        <w:rPr>
          <w:rFonts w:ascii="Arial" w:hAnsi="Arial" w:cs="Arial"/>
          <w:sz w:val="26"/>
          <w:szCs w:val="26"/>
          <w:lang w:val="en-ZA"/>
        </w:rPr>
        <w:t>1.</w:t>
      </w:r>
      <w:r w:rsidRPr="00076768">
        <w:rPr>
          <w:rFonts w:ascii="Arial" w:hAnsi="Arial" w:cs="Arial"/>
          <w:sz w:val="26"/>
          <w:szCs w:val="26"/>
          <w:lang w:val="en-ZA"/>
        </w:rPr>
        <w:tab/>
        <w:t>Refused</w:t>
      </w:r>
    </w:p>
    <w:p w:rsidR="00044047" w:rsidRPr="00076768" w:rsidRDefault="00044047" w:rsidP="00C921BF">
      <w:pPr>
        <w:pStyle w:val="ListParagraph"/>
        <w:tabs>
          <w:tab w:val="left" w:pos="851"/>
        </w:tabs>
        <w:spacing w:after="0" w:line="360" w:lineRule="auto"/>
        <w:ind w:left="851" w:hanging="851"/>
        <w:jc w:val="both"/>
        <w:rPr>
          <w:rFonts w:ascii="Arial" w:hAnsi="Arial" w:cs="Arial"/>
          <w:sz w:val="26"/>
          <w:szCs w:val="26"/>
          <w:lang w:val="en-ZA"/>
        </w:rPr>
      </w:pPr>
      <w:r w:rsidRPr="00076768">
        <w:rPr>
          <w:rFonts w:ascii="Arial" w:hAnsi="Arial" w:cs="Arial"/>
          <w:sz w:val="26"/>
          <w:szCs w:val="26"/>
          <w:lang w:val="en-ZA"/>
        </w:rPr>
        <w:t>2.</w:t>
      </w:r>
      <w:r w:rsidRPr="00076768">
        <w:rPr>
          <w:rFonts w:ascii="Arial" w:hAnsi="Arial" w:cs="Arial"/>
          <w:sz w:val="26"/>
          <w:szCs w:val="26"/>
          <w:lang w:val="en-ZA"/>
        </w:rPr>
        <w:tab/>
        <w:t>Leave is granted to the defendant to defend the action.</w:t>
      </w:r>
    </w:p>
    <w:p w:rsidR="00044047" w:rsidRPr="00076768" w:rsidRDefault="00044047" w:rsidP="00C921BF">
      <w:pPr>
        <w:tabs>
          <w:tab w:val="left" w:pos="851"/>
        </w:tabs>
        <w:spacing w:after="0" w:line="360" w:lineRule="auto"/>
        <w:ind w:left="851" w:hanging="851"/>
        <w:jc w:val="both"/>
        <w:rPr>
          <w:rFonts w:ascii="Arial" w:hAnsi="Arial" w:cs="Arial"/>
          <w:sz w:val="26"/>
          <w:szCs w:val="26"/>
          <w:lang w:val="en-ZA"/>
        </w:rPr>
      </w:pPr>
      <w:r w:rsidRPr="00076768">
        <w:rPr>
          <w:rFonts w:ascii="Arial" w:hAnsi="Arial" w:cs="Arial"/>
          <w:sz w:val="26"/>
          <w:szCs w:val="26"/>
          <w:lang w:val="en-ZA"/>
        </w:rPr>
        <w:t>3.</w:t>
      </w:r>
      <w:r w:rsidRPr="00076768">
        <w:rPr>
          <w:rFonts w:ascii="Arial" w:hAnsi="Arial" w:cs="Arial"/>
          <w:sz w:val="26"/>
          <w:szCs w:val="26"/>
          <w:lang w:val="en-ZA"/>
        </w:rPr>
        <w:tab/>
        <w:t>Costs will be costs in the cause.</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outlineLvl w:val="0"/>
        <w:rPr>
          <w:rFonts w:ascii="Arial" w:hAnsi="Arial" w:cs="Arial"/>
          <w:sz w:val="26"/>
          <w:szCs w:val="26"/>
          <w:lang w:val="en-ZA"/>
        </w:rPr>
      </w:pPr>
      <w:r w:rsidRPr="00076768">
        <w:rPr>
          <w:rFonts w:ascii="Arial" w:hAnsi="Arial" w:cs="Arial"/>
          <w:sz w:val="26"/>
          <w:szCs w:val="26"/>
          <w:lang w:val="en-ZA"/>
        </w:rPr>
        <w:t xml:space="preserve">BY </w:t>
      </w:r>
      <w:r w:rsidR="00C921BF">
        <w:rPr>
          <w:rFonts w:ascii="Arial" w:hAnsi="Arial" w:cs="Arial"/>
          <w:sz w:val="26"/>
          <w:szCs w:val="26"/>
          <w:lang w:val="en-ZA"/>
        </w:rPr>
        <w:t xml:space="preserve"> </w:t>
      </w:r>
      <w:r w:rsidRPr="00076768">
        <w:rPr>
          <w:rFonts w:ascii="Arial" w:hAnsi="Arial" w:cs="Arial"/>
          <w:sz w:val="26"/>
          <w:szCs w:val="26"/>
          <w:lang w:val="en-ZA"/>
        </w:rPr>
        <w:t>THE</w:t>
      </w:r>
      <w:r w:rsidR="00C921BF">
        <w:rPr>
          <w:rFonts w:ascii="Arial" w:hAnsi="Arial" w:cs="Arial"/>
          <w:sz w:val="26"/>
          <w:szCs w:val="26"/>
          <w:lang w:val="en-ZA"/>
        </w:rPr>
        <w:t xml:space="preserve"> </w:t>
      </w:r>
      <w:r w:rsidRPr="00076768">
        <w:rPr>
          <w:rFonts w:ascii="Arial" w:hAnsi="Arial" w:cs="Arial"/>
          <w:sz w:val="26"/>
          <w:szCs w:val="26"/>
          <w:lang w:val="en-ZA"/>
        </w:rPr>
        <w:t xml:space="preserve"> COURT </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40" w:lineRule="auto"/>
        <w:ind w:hanging="720"/>
        <w:jc w:val="both"/>
        <w:rPr>
          <w:rFonts w:ascii="Arial" w:hAnsi="Arial" w:cs="Arial"/>
          <w:sz w:val="26"/>
          <w:szCs w:val="26"/>
          <w:lang w:val="en-ZA"/>
        </w:rPr>
      </w:pPr>
      <w:r w:rsidRPr="00076768">
        <w:rPr>
          <w:rFonts w:ascii="Arial" w:hAnsi="Arial" w:cs="Arial"/>
          <w:sz w:val="26"/>
          <w:szCs w:val="26"/>
          <w:lang w:val="en-ZA"/>
        </w:rPr>
        <w:t>____________</w:t>
      </w:r>
    </w:p>
    <w:p w:rsidR="00044047" w:rsidRPr="00076768" w:rsidRDefault="00044047" w:rsidP="0069780B">
      <w:pPr>
        <w:pStyle w:val="ListParagraph"/>
        <w:tabs>
          <w:tab w:val="left" w:pos="851"/>
        </w:tabs>
        <w:spacing w:after="0" w:line="240" w:lineRule="auto"/>
        <w:ind w:hanging="720"/>
        <w:jc w:val="both"/>
        <w:outlineLvl w:val="0"/>
        <w:rPr>
          <w:rFonts w:ascii="Arial" w:hAnsi="Arial" w:cs="Arial"/>
          <w:b/>
          <w:sz w:val="26"/>
          <w:szCs w:val="26"/>
          <w:lang w:val="en-ZA"/>
        </w:rPr>
      </w:pPr>
      <w:r w:rsidRPr="00076768">
        <w:rPr>
          <w:rFonts w:ascii="Arial" w:hAnsi="Arial" w:cs="Arial"/>
          <w:b/>
          <w:sz w:val="26"/>
          <w:szCs w:val="26"/>
          <w:lang w:val="en-ZA"/>
        </w:rPr>
        <w:t xml:space="preserve">REGISTRAR </w:t>
      </w:r>
    </w:p>
    <w:p w:rsidR="00044047" w:rsidRPr="00076768" w:rsidRDefault="00044047" w:rsidP="0069780B">
      <w:pPr>
        <w:pStyle w:val="ListParagraph"/>
        <w:tabs>
          <w:tab w:val="left" w:pos="851"/>
        </w:tabs>
        <w:spacing w:after="0" w:line="360" w:lineRule="auto"/>
        <w:jc w:val="both"/>
        <w:rPr>
          <w:rFonts w:ascii="Arial" w:hAnsi="Arial" w:cs="Arial"/>
          <w:sz w:val="26"/>
          <w:szCs w:val="26"/>
          <w:lang w:val="en-ZA"/>
        </w:rPr>
      </w:pPr>
    </w:p>
    <w:p w:rsidR="00044047" w:rsidRPr="00076768" w:rsidRDefault="00044047" w:rsidP="0069780B">
      <w:pPr>
        <w:pStyle w:val="ListParagraph"/>
        <w:tabs>
          <w:tab w:val="left" w:pos="851"/>
        </w:tabs>
        <w:spacing w:after="0" w:line="360" w:lineRule="auto"/>
        <w:jc w:val="both"/>
        <w:rPr>
          <w:rFonts w:ascii="Arial" w:hAnsi="Arial" w:cs="Arial"/>
          <w:sz w:val="26"/>
          <w:szCs w:val="26"/>
          <w:lang w:val="en-ZA"/>
        </w:rPr>
      </w:pPr>
    </w:p>
    <w:p w:rsidR="00C921BF" w:rsidRDefault="00C921BF">
      <w:pPr>
        <w:spacing w:after="0" w:line="240" w:lineRule="auto"/>
        <w:rPr>
          <w:rFonts w:ascii="Arial" w:hAnsi="Arial" w:cs="Arial"/>
          <w:sz w:val="26"/>
          <w:szCs w:val="26"/>
          <w:lang w:val="en-ZA"/>
        </w:rPr>
      </w:pPr>
      <w:r>
        <w:rPr>
          <w:rFonts w:ascii="Arial" w:hAnsi="Arial" w:cs="Arial"/>
          <w:sz w:val="26"/>
          <w:szCs w:val="26"/>
          <w:lang w:val="en-ZA"/>
        </w:rPr>
        <w:br w:type="page"/>
      </w:r>
    </w:p>
    <w:p w:rsidR="00044047" w:rsidRPr="00076768" w:rsidRDefault="00044047" w:rsidP="0069780B">
      <w:pPr>
        <w:pStyle w:val="ListParagraph"/>
        <w:tabs>
          <w:tab w:val="left" w:pos="851"/>
        </w:tabs>
        <w:spacing w:after="0" w:line="360" w:lineRule="auto"/>
        <w:jc w:val="both"/>
        <w:rPr>
          <w:rFonts w:ascii="Arial" w:hAnsi="Arial" w:cs="Arial"/>
          <w:sz w:val="26"/>
          <w:szCs w:val="26"/>
          <w:lang w:val="en-ZA"/>
        </w:rPr>
      </w:pPr>
    </w:p>
    <w:p w:rsidR="00044047" w:rsidRPr="00B87B19" w:rsidRDefault="00044047" w:rsidP="00C921BF">
      <w:pPr>
        <w:pStyle w:val="ListParagraph"/>
        <w:tabs>
          <w:tab w:val="left" w:pos="851"/>
          <w:tab w:val="left" w:pos="1701"/>
        </w:tabs>
        <w:spacing w:after="0"/>
        <w:ind w:hanging="720"/>
        <w:jc w:val="both"/>
        <w:rPr>
          <w:rFonts w:ascii="Arial" w:hAnsi="Arial" w:cs="Arial"/>
          <w:b/>
          <w:i/>
          <w:sz w:val="26"/>
          <w:szCs w:val="26"/>
          <w:lang w:val="en-ZA"/>
        </w:rPr>
      </w:pPr>
      <w:r w:rsidRPr="00076768">
        <w:rPr>
          <w:rFonts w:ascii="Arial" w:hAnsi="Arial" w:cs="Arial"/>
          <w:b/>
          <w:sz w:val="26"/>
          <w:szCs w:val="26"/>
          <w:lang w:val="en-ZA"/>
        </w:rPr>
        <w:t>18.</w:t>
      </w:r>
      <w:r w:rsidR="00C921BF">
        <w:rPr>
          <w:rFonts w:ascii="Arial" w:hAnsi="Arial" w:cs="Arial"/>
          <w:b/>
          <w:sz w:val="26"/>
          <w:szCs w:val="26"/>
          <w:lang w:val="en-ZA"/>
        </w:rPr>
        <w:t>3.</w:t>
      </w:r>
      <w:r w:rsidRPr="00076768">
        <w:rPr>
          <w:rFonts w:ascii="Arial" w:hAnsi="Arial" w:cs="Arial"/>
          <w:b/>
          <w:sz w:val="26"/>
          <w:szCs w:val="26"/>
          <w:lang w:val="en-ZA"/>
        </w:rPr>
        <w:t xml:space="preserve">25 </w:t>
      </w:r>
      <w:r w:rsidR="00C921BF">
        <w:rPr>
          <w:rFonts w:ascii="Arial" w:hAnsi="Arial" w:cs="Arial"/>
          <w:b/>
          <w:sz w:val="26"/>
          <w:szCs w:val="26"/>
          <w:lang w:val="en-ZA"/>
        </w:rPr>
        <w:tab/>
      </w:r>
      <w:r w:rsidRPr="00B87B19">
        <w:rPr>
          <w:rFonts w:ascii="Arial" w:hAnsi="Arial" w:cs="Arial"/>
          <w:b/>
          <w:i/>
          <w:sz w:val="26"/>
          <w:szCs w:val="26"/>
          <w:lang w:val="en-ZA"/>
        </w:rPr>
        <w:t>SURRENDER</w:t>
      </w:r>
    </w:p>
    <w:p w:rsidR="00044047" w:rsidRPr="00076768" w:rsidRDefault="00044047" w:rsidP="0069780B">
      <w:pPr>
        <w:pStyle w:val="ListParagraph"/>
        <w:tabs>
          <w:tab w:val="left" w:pos="851"/>
        </w:tabs>
        <w:spacing w:after="0"/>
        <w:ind w:hanging="720"/>
        <w:jc w:val="both"/>
        <w:rPr>
          <w:rFonts w:ascii="Arial" w:hAnsi="Arial" w:cs="Arial"/>
          <w:b/>
          <w:sz w:val="26"/>
          <w:szCs w:val="26"/>
          <w:lang w:val="en-ZA"/>
        </w:rPr>
      </w:pPr>
    </w:p>
    <w:p w:rsidR="00B87B19" w:rsidRDefault="00B87B19" w:rsidP="00C921BF">
      <w:pPr>
        <w:pStyle w:val="ListParagraph"/>
        <w:tabs>
          <w:tab w:val="left" w:pos="851"/>
        </w:tabs>
        <w:spacing w:after="0"/>
        <w:ind w:hanging="720"/>
        <w:jc w:val="center"/>
        <w:rPr>
          <w:rFonts w:ascii="Arial" w:hAnsi="Arial" w:cs="Arial"/>
          <w:b/>
          <w:sz w:val="26"/>
          <w:szCs w:val="26"/>
          <w:lang w:val="en-ZA"/>
        </w:rPr>
      </w:pPr>
      <w:r w:rsidRPr="00076768">
        <w:rPr>
          <w:rFonts w:ascii="Arial" w:hAnsi="Arial" w:cs="Arial"/>
          <w:b/>
          <w:sz w:val="26"/>
          <w:szCs w:val="26"/>
          <w:lang w:val="en-ZA"/>
        </w:rPr>
        <w:t xml:space="preserve">IN </w:t>
      </w:r>
      <w:r>
        <w:rPr>
          <w:rFonts w:ascii="Arial" w:hAnsi="Arial" w:cs="Arial"/>
          <w:b/>
          <w:sz w:val="26"/>
          <w:szCs w:val="26"/>
          <w:lang w:val="en-ZA"/>
        </w:rPr>
        <w:t>THE HIGH COURT OF SOUTH AFRICA</w:t>
      </w:r>
    </w:p>
    <w:p w:rsidR="00B87B19" w:rsidRDefault="00B87B19" w:rsidP="00C921BF">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LIMPOPO DIVISION</w:t>
      </w:r>
    </w:p>
    <w:p w:rsidR="00B87B19" w:rsidRDefault="00B87B19" w:rsidP="00C921BF">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OR</w:t>
      </w:r>
    </w:p>
    <w:p w:rsidR="00C921BF" w:rsidRDefault="00C921BF" w:rsidP="00C921BF">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 xml:space="preserve"> </w:t>
      </w:r>
      <w:r w:rsidRPr="00076768">
        <w:rPr>
          <w:rFonts w:ascii="Arial" w:hAnsi="Arial" w:cs="Arial"/>
          <w:b/>
          <w:sz w:val="26"/>
          <w:szCs w:val="26"/>
          <w:lang w:val="en-ZA"/>
        </w:rPr>
        <w:t xml:space="preserve"> </w:t>
      </w:r>
      <w:r w:rsidR="00B87B19">
        <w:rPr>
          <w:rFonts w:ascii="Arial" w:hAnsi="Arial" w:cs="Arial"/>
          <w:b/>
          <w:sz w:val="26"/>
          <w:szCs w:val="26"/>
          <w:lang w:val="en-ZA"/>
        </w:rPr>
        <w:t>LIMPOPO LOCAL DIVISION</w:t>
      </w:r>
    </w:p>
    <w:p w:rsidR="00044047" w:rsidRPr="00076768" w:rsidRDefault="00044047" w:rsidP="00B87B19">
      <w:pPr>
        <w:pStyle w:val="ListParagraph"/>
        <w:tabs>
          <w:tab w:val="left" w:pos="851"/>
        </w:tabs>
        <w:spacing w:after="0"/>
        <w:ind w:hanging="720"/>
        <w:rPr>
          <w:rFonts w:ascii="Arial" w:hAnsi="Arial" w:cs="Arial"/>
          <w:b/>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center"/>
        <w:outlineLvl w:val="0"/>
        <w:rPr>
          <w:rFonts w:ascii="Arial" w:hAnsi="Arial" w:cs="Arial"/>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t>CASE</w:t>
      </w:r>
      <w:r w:rsidR="00C921BF">
        <w:rPr>
          <w:rFonts w:ascii="Arial" w:hAnsi="Arial" w:cs="Arial"/>
          <w:sz w:val="26"/>
          <w:szCs w:val="26"/>
          <w:lang w:val="en-ZA"/>
        </w:rPr>
        <w:t xml:space="preserve"> </w:t>
      </w:r>
      <w:r w:rsidRPr="00076768">
        <w:rPr>
          <w:rFonts w:ascii="Arial" w:hAnsi="Arial" w:cs="Arial"/>
          <w:sz w:val="26"/>
          <w:szCs w:val="26"/>
          <w:lang w:val="en-ZA"/>
        </w:rPr>
        <w:t xml:space="preserve"> NO:           </w:t>
      </w:r>
    </w:p>
    <w:p w:rsidR="00044047" w:rsidRPr="00076768" w:rsidRDefault="00044047" w:rsidP="0069780B">
      <w:pPr>
        <w:pStyle w:val="ListParagraph"/>
        <w:tabs>
          <w:tab w:val="left" w:pos="851"/>
        </w:tabs>
        <w:spacing w:after="0"/>
        <w:ind w:hanging="720"/>
        <w:jc w:val="both"/>
        <w:outlineLvl w:val="0"/>
        <w:rPr>
          <w:rFonts w:ascii="Arial" w:hAnsi="Arial" w:cs="Arial"/>
          <w:sz w:val="26"/>
          <w:szCs w:val="26"/>
          <w:lang w:val="en-ZA"/>
        </w:rPr>
      </w:pPr>
      <w:r w:rsidRPr="00076768">
        <w:rPr>
          <w:rFonts w:ascii="Arial" w:hAnsi="Arial" w:cs="Arial"/>
          <w:sz w:val="26"/>
          <w:szCs w:val="26"/>
          <w:lang w:val="en-ZA"/>
        </w:rPr>
        <w:t>BEFORE</w:t>
      </w:r>
      <w:r w:rsidR="00C921BF">
        <w:rPr>
          <w:rFonts w:ascii="Arial" w:hAnsi="Arial" w:cs="Arial"/>
          <w:sz w:val="26"/>
          <w:szCs w:val="26"/>
          <w:lang w:val="en-ZA"/>
        </w:rPr>
        <w:t xml:space="preserve"> </w:t>
      </w:r>
      <w:r w:rsidRPr="00076768">
        <w:rPr>
          <w:rFonts w:ascii="Arial" w:hAnsi="Arial" w:cs="Arial"/>
          <w:sz w:val="26"/>
          <w:szCs w:val="26"/>
          <w:lang w:val="en-ZA"/>
        </w:rPr>
        <w:t xml:space="preserve"> THE</w:t>
      </w:r>
      <w:r w:rsidR="00C921BF">
        <w:rPr>
          <w:rFonts w:ascii="Arial" w:hAnsi="Arial" w:cs="Arial"/>
          <w:sz w:val="26"/>
          <w:szCs w:val="26"/>
          <w:lang w:val="en-ZA"/>
        </w:rPr>
        <w:t xml:space="preserve"> </w:t>
      </w:r>
      <w:r w:rsidRPr="00076768">
        <w:rPr>
          <w:rFonts w:ascii="Arial" w:hAnsi="Arial" w:cs="Arial"/>
          <w:sz w:val="26"/>
          <w:szCs w:val="26"/>
          <w:lang w:val="en-ZA"/>
        </w:rPr>
        <w:t xml:space="preserve"> HONOURABLE</w:t>
      </w:r>
      <w:r w:rsidR="00C921BF">
        <w:rPr>
          <w:rFonts w:ascii="Arial" w:hAnsi="Arial" w:cs="Arial"/>
          <w:sz w:val="26"/>
          <w:szCs w:val="26"/>
          <w:lang w:val="en-ZA"/>
        </w:rPr>
        <w:t xml:space="preserve"> </w:t>
      </w:r>
      <w:r w:rsidRPr="00076768">
        <w:rPr>
          <w:rFonts w:ascii="Arial" w:hAnsi="Arial" w:cs="Arial"/>
          <w:sz w:val="26"/>
          <w:szCs w:val="26"/>
          <w:lang w:val="en-ZA"/>
        </w:rPr>
        <w:t xml:space="preserve"> JUDGE </w:t>
      </w: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r w:rsidRPr="00076768">
        <w:rPr>
          <w:rFonts w:ascii="Arial" w:hAnsi="Arial" w:cs="Arial"/>
          <w:sz w:val="26"/>
          <w:szCs w:val="26"/>
          <w:lang w:val="en-ZA"/>
        </w:rPr>
        <w:t>In the matter between:-</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C921BF">
      <w:pPr>
        <w:tabs>
          <w:tab w:val="left" w:pos="851"/>
        </w:tabs>
        <w:spacing w:after="0"/>
        <w:jc w:val="right"/>
        <w:outlineLvl w:val="0"/>
        <w:rPr>
          <w:rFonts w:ascii="Arial" w:hAnsi="Arial" w:cs="Arial"/>
          <w:b/>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b/>
          <w:sz w:val="26"/>
          <w:szCs w:val="26"/>
          <w:lang w:val="en-ZA"/>
        </w:rPr>
        <w:t xml:space="preserve">APPLICANT </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40" w:lineRule="auto"/>
        <w:ind w:left="0"/>
        <w:jc w:val="both"/>
        <w:rPr>
          <w:rFonts w:ascii="Arial" w:hAnsi="Arial" w:cs="Arial"/>
          <w:sz w:val="26"/>
          <w:szCs w:val="26"/>
          <w:lang w:val="en-ZA"/>
        </w:rPr>
      </w:pPr>
      <w:r w:rsidRPr="00076768">
        <w:rPr>
          <w:rFonts w:ascii="Arial" w:hAnsi="Arial" w:cs="Arial"/>
          <w:sz w:val="26"/>
          <w:szCs w:val="26"/>
          <w:lang w:val="en-ZA"/>
        </w:rPr>
        <w:t>HAVING</w:t>
      </w:r>
      <w:r w:rsidR="00C921BF">
        <w:rPr>
          <w:rFonts w:ascii="Arial" w:hAnsi="Arial" w:cs="Arial"/>
          <w:sz w:val="26"/>
          <w:szCs w:val="26"/>
          <w:lang w:val="en-ZA"/>
        </w:rPr>
        <w:t xml:space="preserve"> </w:t>
      </w:r>
      <w:r w:rsidRPr="00076768">
        <w:rPr>
          <w:rFonts w:ascii="Arial" w:hAnsi="Arial" w:cs="Arial"/>
          <w:sz w:val="26"/>
          <w:szCs w:val="26"/>
          <w:lang w:val="en-ZA"/>
        </w:rPr>
        <w:t>read the documents filed of record, heard counsel and having considered the matter:-</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360" w:lineRule="auto"/>
        <w:ind w:left="0"/>
        <w:jc w:val="both"/>
        <w:outlineLvl w:val="0"/>
        <w:rPr>
          <w:rFonts w:ascii="Arial" w:hAnsi="Arial" w:cs="Arial"/>
          <w:b/>
          <w:sz w:val="26"/>
          <w:szCs w:val="26"/>
          <w:lang w:val="en-ZA"/>
        </w:rPr>
      </w:pPr>
      <w:r w:rsidRPr="00076768">
        <w:rPr>
          <w:rFonts w:ascii="Arial" w:hAnsi="Arial" w:cs="Arial"/>
          <w:b/>
          <w:sz w:val="26"/>
          <w:szCs w:val="26"/>
          <w:lang w:val="en-ZA"/>
        </w:rPr>
        <w:t>IT</w:t>
      </w:r>
      <w:r w:rsidR="00C921BF">
        <w:rPr>
          <w:rFonts w:ascii="Arial" w:hAnsi="Arial" w:cs="Arial"/>
          <w:b/>
          <w:sz w:val="26"/>
          <w:szCs w:val="26"/>
          <w:lang w:val="en-ZA"/>
        </w:rPr>
        <w:t xml:space="preserve"> </w:t>
      </w:r>
      <w:r w:rsidRPr="00076768">
        <w:rPr>
          <w:rFonts w:ascii="Arial" w:hAnsi="Arial" w:cs="Arial"/>
          <w:b/>
          <w:sz w:val="26"/>
          <w:szCs w:val="26"/>
          <w:lang w:val="en-ZA"/>
        </w:rPr>
        <w:t xml:space="preserve"> IS</w:t>
      </w:r>
      <w:r w:rsidR="00C921BF">
        <w:rPr>
          <w:rFonts w:ascii="Arial" w:hAnsi="Arial" w:cs="Arial"/>
          <w:b/>
          <w:sz w:val="26"/>
          <w:szCs w:val="26"/>
          <w:lang w:val="en-ZA"/>
        </w:rPr>
        <w:t xml:space="preserve"> </w:t>
      </w:r>
      <w:r w:rsidRPr="00076768">
        <w:rPr>
          <w:rFonts w:ascii="Arial" w:hAnsi="Arial" w:cs="Arial"/>
          <w:b/>
          <w:sz w:val="26"/>
          <w:szCs w:val="26"/>
          <w:lang w:val="en-ZA"/>
        </w:rPr>
        <w:t xml:space="preserve"> ORDERED</w:t>
      </w:r>
      <w:r w:rsidR="00C921BF">
        <w:rPr>
          <w:rFonts w:ascii="Arial" w:hAnsi="Arial" w:cs="Arial"/>
          <w:b/>
          <w:sz w:val="26"/>
          <w:szCs w:val="26"/>
          <w:lang w:val="en-ZA"/>
        </w:rPr>
        <w:t xml:space="preserve"> </w:t>
      </w:r>
      <w:r w:rsidRPr="00076768">
        <w:rPr>
          <w:rFonts w:ascii="Arial" w:hAnsi="Arial" w:cs="Arial"/>
          <w:b/>
          <w:sz w:val="26"/>
          <w:szCs w:val="26"/>
          <w:lang w:val="en-ZA"/>
        </w:rPr>
        <w:t xml:space="preserve"> THAT:</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C921BF">
      <w:pPr>
        <w:pStyle w:val="ListParagraph"/>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ab/>
        <w:t>The surrender of the estate of the applicant is accepted as insolvent and the estate is placed under sequestration in the hands of the Master of the High Court.</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360" w:lineRule="auto"/>
        <w:jc w:val="both"/>
        <w:rPr>
          <w:rFonts w:ascii="Arial" w:hAnsi="Arial" w:cs="Arial"/>
          <w:sz w:val="26"/>
          <w:szCs w:val="26"/>
          <w:lang w:val="en-ZA"/>
        </w:rPr>
      </w:pPr>
    </w:p>
    <w:p w:rsidR="00044047" w:rsidRPr="00076768" w:rsidRDefault="00044047" w:rsidP="0069780B">
      <w:pPr>
        <w:pStyle w:val="ListParagraph"/>
        <w:tabs>
          <w:tab w:val="left" w:pos="851"/>
        </w:tabs>
        <w:spacing w:after="0" w:line="360" w:lineRule="auto"/>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ind w:hanging="720"/>
        <w:jc w:val="both"/>
        <w:outlineLvl w:val="0"/>
        <w:rPr>
          <w:rFonts w:ascii="Arial" w:hAnsi="Arial" w:cs="Arial"/>
          <w:sz w:val="26"/>
          <w:szCs w:val="26"/>
          <w:lang w:val="en-ZA"/>
        </w:rPr>
      </w:pPr>
      <w:r w:rsidRPr="00076768">
        <w:rPr>
          <w:rFonts w:ascii="Arial" w:hAnsi="Arial" w:cs="Arial"/>
          <w:sz w:val="26"/>
          <w:szCs w:val="26"/>
          <w:lang w:val="en-ZA"/>
        </w:rPr>
        <w:t>BY</w:t>
      </w:r>
      <w:r w:rsidR="00C921BF">
        <w:rPr>
          <w:rFonts w:ascii="Arial" w:hAnsi="Arial" w:cs="Arial"/>
          <w:sz w:val="26"/>
          <w:szCs w:val="26"/>
          <w:lang w:val="en-ZA"/>
        </w:rPr>
        <w:t xml:space="preserve"> </w:t>
      </w:r>
      <w:r w:rsidRPr="00076768">
        <w:rPr>
          <w:rFonts w:ascii="Arial" w:hAnsi="Arial" w:cs="Arial"/>
          <w:sz w:val="26"/>
          <w:szCs w:val="26"/>
          <w:lang w:val="en-ZA"/>
        </w:rPr>
        <w:t xml:space="preserve"> THE</w:t>
      </w:r>
      <w:r w:rsidR="00C921BF">
        <w:rPr>
          <w:rFonts w:ascii="Arial" w:hAnsi="Arial" w:cs="Arial"/>
          <w:sz w:val="26"/>
          <w:szCs w:val="26"/>
          <w:lang w:val="en-ZA"/>
        </w:rPr>
        <w:t xml:space="preserve"> </w:t>
      </w:r>
      <w:r w:rsidRPr="00076768">
        <w:rPr>
          <w:rFonts w:ascii="Arial" w:hAnsi="Arial" w:cs="Arial"/>
          <w:sz w:val="26"/>
          <w:szCs w:val="26"/>
          <w:lang w:val="en-ZA"/>
        </w:rPr>
        <w:t xml:space="preserve"> COURT </w:t>
      </w:r>
    </w:p>
    <w:p w:rsidR="00044047" w:rsidRPr="00076768" w:rsidRDefault="00044047" w:rsidP="0069780B">
      <w:pPr>
        <w:pStyle w:val="ListParagraph"/>
        <w:tabs>
          <w:tab w:val="left" w:pos="851"/>
        </w:tabs>
        <w:spacing w:after="0" w:line="23" w:lineRule="atLeast"/>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ind w:hanging="720"/>
        <w:jc w:val="both"/>
        <w:rPr>
          <w:rFonts w:ascii="Arial" w:hAnsi="Arial" w:cs="Arial"/>
          <w:sz w:val="26"/>
          <w:szCs w:val="26"/>
          <w:lang w:val="en-ZA"/>
        </w:rPr>
      </w:pPr>
      <w:r w:rsidRPr="00076768">
        <w:rPr>
          <w:rFonts w:ascii="Arial" w:hAnsi="Arial" w:cs="Arial"/>
          <w:sz w:val="26"/>
          <w:szCs w:val="26"/>
          <w:lang w:val="en-ZA"/>
        </w:rPr>
        <w:t>____________</w:t>
      </w:r>
    </w:p>
    <w:p w:rsidR="00044047" w:rsidRPr="00076768" w:rsidRDefault="00044047" w:rsidP="0069780B">
      <w:pPr>
        <w:pStyle w:val="ListParagraph"/>
        <w:tabs>
          <w:tab w:val="left" w:pos="851"/>
        </w:tabs>
        <w:spacing w:after="0" w:line="23" w:lineRule="atLeast"/>
        <w:ind w:hanging="720"/>
        <w:jc w:val="both"/>
        <w:outlineLvl w:val="0"/>
        <w:rPr>
          <w:rFonts w:ascii="Arial" w:hAnsi="Arial" w:cs="Arial"/>
          <w:b/>
          <w:sz w:val="26"/>
          <w:szCs w:val="26"/>
          <w:lang w:val="en-ZA"/>
        </w:rPr>
      </w:pPr>
      <w:r w:rsidRPr="00076768">
        <w:rPr>
          <w:rFonts w:ascii="Arial" w:hAnsi="Arial" w:cs="Arial"/>
          <w:b/>
          <w:sz w:val="26"/>
          <w:szCs w:val="26"/>
          <w:lang w:val="en-ZA"/>
        </w:rPr>
        <w:t xml:space="preserve">REGISTRAR </w:t>
      </w:r>
    </w:p>
    <w:p w:rsidR="00C921BF" w:rsidRDefault="00C921BF">
      <w:pPr>
        <w:spacing w:after="0" w:line="240" w:lineRule="auto"/>
        <w:rPr>
          <w:rFonts w:ascii="Arial" w:hAnsi="Arial" w:cs="Arial"/>
          <w:sz w:val="26"/>
          <w:szCs w:val="26"/>
          <w:lang w:val="en-ZA"/>
        </w:rPr>
      </w:pPr>
      <w:r>
        <w:rPr>
          <w:rFonts w:ascii="Arial" w:hAnsi="Arial" w:cs="Arial"/>
          <w:sz w:val="26"/>
          <w:szCs w:val="26"/>
          <w:lang w:val="en-ZA"/>
        </w:rPr>
        <w:br w:type="page"/>
      </w:r>
    </w:p>
    <w:p w:rsidR="00044047" w:rsidRPr="00076768" w:rsidRDefault="00044047" w:rsidP="0069780B">
      <w:pPr>
        <w:tabs>
          <w:tab w:val="left" w:pos="851"/>
        </w:tabs>
        <w:spacing w:after="0"/>
        <w:jc w:val="both"/>
        <w:rPr>
          <w:rFonts w:ascii="Arial" w:hAnsi="Arial" w:cs="Arial"/>
          <w:b/>
          <w:sz w:val="26"/>
          <w:szCs w:val="26"/>
          <w:lang w:val="en-ZA"/>
        </w:rPr>
      </w:pPr>
      <w:r w:rsidRPr="00076768">
        <w:rPr>
          <w:rFonts w:ascii="Arial" w:hAnsi="Arial" w:cs="Arial"/>
          <w:b/>
          <w:sz w:val="26"/>
          <w:szCs w:val="26"/>
          <w:lang w:val="en-ZA"/>
        </w:rPr>
        <w:lastRenderedPageBreak/>
        <w:t>18.</w:t>
      </w:r>
      <w:r w:rsidR="00C921BF">
        <w:rPr>
          <w:rFonts w:ascii="Arial" w:hAnsi="Arial" w:cs="Arial"/>
          <w:b/>
          <w:sz w:val="26"/>
          <w:szCs w:val="26"/>
          <w:lang w:val="en-ZA"/>
        </w:rPr>
        <w:t>3.</w:t>
      </w:r>
      <w:r w:rsidRPr="00076768">
        <w:rPr>
          <w:rFonts w:ascii="Arial" w:hAnsi="Arial" w:cs="Arial"/>
          <w:b/>
          <w:sz w:val="26"/>
          <w:szCs w:val="26"/>
          <w:lang w:val="en-ZA"/>
        </w:rPr>
        <w:t xml:space="preserve">26 </w:t>
      </w:r>
      <w:r w:rsidR="00C921BF">
        <w:rPr>
          <w:rFonts w:ascii="Arial" w:hAnsi="Arial" w:cs="Arial"/>
          <w:b/>
          <w:sz w:val="26"/>
          <w:szCs w:val="26"/>
          <w:lang w:val="en-ZA"/>
        </w:rPr>
        <w:tab/>
      </w:r>
      <w:r w:rsidRPr="00B87B19">
        <w:rPr>
          <w:rFonts w:ascii="Arial" w:hAnsi="Arial" w:cs="Arial"/>
          <w:b/>
          <w:i/>
          <w:sz w:val="26"/>
          <w:szCs w:val="26"/>
          <w:lang w:val="en-ZA"/>
        </w:rPr>
        <w:t>UNALLOCATED</w:t>
      </w:r>
      <w:r w:rsidR="00C921BF" w:rsidRPr="00B87B19">
        <w:rPr>
          <w:rFonts w:ascii="Arial" w:hAnsi="Arial" w:cs="Arial"/>
          <w:b/>
          <w:i/>
          <w:sz w:val="26"/>
          <w:szCs w:val="26"/>
          <w:lang w:val="en-ZA"/>
        </w:rPr>
        <w:t xml:space="preserve"> </w:t>
      </w:r>
      <w:r w:rsidRPr="00B87B19">
        <w:rPr>
          <w:rFonts w:ascii="Arial" w:hAnsi="Arial" w:cs="Arial"/>
          <w:b/>
          <w:i/>
          <w:sz w:val="26"/>
          <w:szCs w:val="26"/>
          <w:lang w:val="en-ZA"/>
        </w:rPr>
        <w:t xml:space="preserve"> ORDER</w:t>
      </w:r>
    </w:p>
    <w:p w:rsidR="00044047" w:rsidRPr="00076768" w:rsidRDefault="00044047" w:rsidP="0069780B">
      <w:pPr>
        <w:pStyle w:val="ListParagraph"/>
        <w:tabs>
          <w:tab w:val="left" w:pos="851"/>
        </w:tabs>
        <w:spacing w:after="0"/>
        <w:ind w:hanging="720"/>
        <w:jc w:val="both"/>
        <w:rPr>
          <w:rFonts w:ascii="Arial" w:hAnsi="Arial" w:cs="Arial"/>
          <w:b/>
          <w:sz w:val="26"/>
          <w:szCs w:val="26"/>
          <w:lang w:val="en-ZA"/>
        </w:rPr>
      </w:pPr>
    </w:p>
    <w:p w:rsidR="00B87B19" w:rsidRDefault="00B87B19" w:rsidP="00C921BF">
      <w:pPr>
        <w:pStyle w:val="ListParagraph"/>
        <w:tabs>
          <w:tab w:val="left" w:pos="851"/>
        </w:tabs>
        <w:spacing w:after="0"/>
        <w:ind w:hanging="720"/>
        <w:jc w:val="center"/>
        <w:rPr>
          <w:rFonts w:ascii="Arial" w:hAnsi="Arial" w:cs="Arial"/>
          <w:b/>
          <w:sz w:val="26"/>
          <w:szCs w:val="26"/>
          <w:lang w:val="en-ZA"/>
        </w:rPr>
      </w:pPr>
      <w:r w:rsidRPr="00076768">
        <w:rPr>
          <w:rFonts w:ascii="Arial" w:hAnsi="Arial" w:cs="Arial"/>
          <w:b/>
          <w:sz w:val="26"/>
          <w:szCs w:val="26"/>
          <w:lang w:val="en-ZA"/>
        </w:rPr>
        <w:t xml:space="preserve">IN </w:t>
      </w:r>
      <w:r>
        <w:rPr>
          <w:rFonts w:ascii="Arial" w:hAnsi="Arial" w:cs="Arial"/>
          <w:b/>
          <w:sz w:val="26"/>
          <w:szCs w:val="26"/>
          <w:lang w:val="en-ZA"/>
        </w:rPr>
        <w:t>THE HIGH COURT OF SOUTH AFRICA</w:t>
      </w:r>
    </w:p>
    <w:p w:rsidR="00B87B19" w:rsidRDefault="00B87B19" w:rsidP="00C921BF">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LIMPOPO DIVISION</w:t>
      </w:r>
    </w:p>
    <w:p w:rsidR="00B87B19" w:rsidRDefault="00B87B19" w:rsidP="00C921BF">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OR</w:t>
      </w:r>
    </w:p>
    <w:p w:rsidR="00C921BF" w:rsidRDefault="00C921BF" w:rsidP="00C921BF">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 xml:space="preserve"> </w:t>
      </w:r>
      <w:r w:rsidRPr="00076768">
        <w:rPr>
          <w:rFonts w:ascii="Arial" w:hAnsi="Arial" w:cs="Arial"/>
          <w:b/>
          <w:sz w:val="26"/>
          <w:szCs w:val="26"/>
          <w:lang w:val="en-ZA"/>
        </w:rPr>
        <w:t xml:space="preserve"> </w:t>
      </w:r>
      <w:r w:rsidR="00B87B19">
        <w:rPr>
          <w:rFonts w:ascii="Arial" w:hAnsi="Arial" w:cs="Arial"/>
          <w:b/>
          <w:sz w:val="26"/>
          <w:szCs w:val="26"/>
          <w:lang w:val="en-ZA"/>
        </w:rPr>
        <w:t>LIMPOPO LOCAL</w:t>
      </w:r>
      <w:r>
        <w:rPr>
          <w:rFonts w:ascii="Arial" w:hAnsi="Arial" w:cs="Arial"/>
          <w:b/>
          <w:sz w:val="26"/>
          <w:szCs w:val="26"/>
          <w:lang w:val="en-ZA"/>
        </w:rPr>
        <w:t xml:space="preserve"> DIVISION</w:t>
      </w:r>
    </w:p>
    <w:p w:rsidR="00044047" w:rsidRPr="00076768" w:rsidRDefault="00044047" w:rsidP="0069780B">
      <w:pPr>
        <w:pStyle w:val="ListParagraph"/>
        <w:tabs>
          <w:tab w:val="left" w:pos="851"/>
        </w:tabs>
        <w:spacing w:after="0"/>
        <w:ind w:hanging="720"/>
        <w:jc w:val="center"/>
        <w:rPr>
          <w:rFonts w:ascii="Arial" w:hAnsi="Arial" w:cs="Arial"/>
          <w:b/>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center"/>
        <w:outlineLvl w:val="0"/>
        <w:rPr>
          <w:rFonts w:ascii="Arial" w:hAnsi="Arial" w:cs="Arial"/>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t>CASE</w:t>
      </w:r>
      <w:r w:rsidR="00C921BF">
        <w:rPr>
          <w:rFonts w:ascii="Arial" w:hAnsi="Arial" w:cs="Arial"/>
          <w:sz w:val="26"/>
          <w:szCs w:val="26"/>
          <w:lang w:val="en-ZA"/>
        </w:rPr>
        <w:t xml:space="preserve"> </w:t>
      </w:r>
      <w:r w:rsidRPr="00076768">
        <w:rPr>
          <w:rFonts w:ascii="Arial" w:hAnsi="Arial" w:cs="Arial"/>
          <w:sz w:val="26"/>
          <w:szCs w:val="26"/>
          <w:lang w:val="en-ZA"/>
        </w:rPr>
        <w:t xml:space="preserve"> NO:           </w:t>
      </w:r>
    </w:p>
    <w:p w:rsidR="00044047" w:rsidRPr="00076768" w:rsidRDefault="00044047" w:rsidP="0069780B">
      <w:pPr>
        <w:pStyle w:val="ListParagraph"/>
        <w:tabs>
          <w:tab w:val="left" w:pos="851"/>
        </w:tabs>
        <w:spacing w:after="0"/>
        <w:ind w:hanging="720"/>
        <w:jc w:val="both"/>
        <w:outlineLvl w:val="0"/>
        <w:rPr>
          <w:rFonts w:ascii="Arial" w:hAnsi="Arial" w:cs="Arial"/>
          <w:sz w:val="26"/>
          <w:szCs w:val="26"/>
          <w:lang w:val="en-ZA"/>
        </w:rPr>
      </w:pPr>
      <w:r w:rsidRPr="00076768">
        <w:rPr>
          <w:rFonts w:ascii="Arial" w:hAnsi="Arial" w:cs="Arial"/>
          <w:sz w:val="26"/>
          <w:szCs w:val="26"/>
          <w:lang w:val="en-ZA"/>
        </w:rPr>
        <w:t>BEFORE</w:t>
      </w:r>
      <w:r w:rsidR="00C921BF">
        <w:rPr>
          <w:rFonts w:ascii="Arial" w:hAnsi="Arial" w:cs="Arial"/>
          <w:sz w:val="26"/>
          <w:szCs w:val="26"/>
          <w:lang w:val="en-ZA"/>
        </w:rPr>
        <w:t xml:space="preserve"> </w:t>
      </w:r>
      <w:r w:rsidRPr="00076768">
        <w:rPr>
          <w:rFonts w:ascii="Arial" w:hAnsi="Arial" w:cs="Arial"/>
          <w:sz w:val="26"/>
          <w:szCs w:val="26"/>
          <w:lang w:val="en-ZA"/>
        </w:rPr>
        <w:t xml:space="preserve"> THE</w:t>
      </w:r>
      <w:r w:rsidR="00C921BF">
        <w:rPr>
          <w:rFonts w:ascii="Arial" w:hAnsi="Arial" w:cs="Arial"/>
          <w:sz w:val="26"/>
          <w:szCs w:val="26"/>
          <w:lang w:val="en-ZA"/>
        </w:rPr>
        <w:t xml:space="preserve"> </w:t>
      </w:r>
      <w:r w:rsidRPr="00076768">
        <w:rPr>
          <w:rFonts w:ascii="Arial" w:hAnsi="Arial" w:cs="Arial"/>
          <w:sz w:val="26"/>
          <w:szCs w:val="26"/>
          <w:lang w:val="en-ZA"/>
        </w:rPr>
        <w:t xml:space="preserve"> HONOURABLE </w:t>
      </w:r>
      <w:r w:rsidR="00C921BF">
        <w:rPr>
          <w:rFonts w:ascii="Arial" w:hAnsi="Arial" w:cs="Arial"/>
          <w:sz w:val="26"/>
          <w:szCs w:val="26"/>
          <w:lang w:val="en-ZA"/>
        </w:rPr>
        <w:t xml:space="preserve"> </w:t>
      </w:r>
      <w:r w:rsidRPr="00076768">
        <w:rPr>
          <w:rFonts w:ascii="Arial" w:hAnsi="Arial" w:cs="Arial"/>
          <w:sz w:val="26"/>
          <w:szCs w:val="26"/>
          <w:lang w:val="en-ZA"/>
        </w:rPr>
        <w:t xml:space="preserve">JUDGE </w:t>
      </w: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r w:rsidRPr="00076768">
        <w:rPr>
          <w:rFonts w:ascii="Arial" w:hAnsi="Arial" w:cs="Arial"/>
          <w:sz w:val="26"/>
          <w:szCs w:val="26"/>
          <w:lang w:val="en-ZA"/>
        </w:rPr>
        <w:t>In the matter between:-</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C921BF">
      <w:pPr>
        <w:tabs>
          <w:tab w:val="left" w:pos="851"/>
        </w:tabs>
        <w:spacing w:after="0"/>
        <w:jc w:val="right"/>
        <w:outlineLvl w:val="0"/>
        <w:rPr>
          <w:rFonts w:ascii="Arial" w:hAnsi="Arial" w:cs="Arial"/>
          <w:b/>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b/>
          <w:sz w:val="26"/>
          <w:szCs w:val="26"/>
          <w:lang w:val="en-ZA"/>
        </w:rPr>
        <w:t xml:space="preserve">APPLICANT </w:t>
      </w:r>
    </w:p>
    <w:p w:rsidR="00044047" w:rsidRPr="00076768" w:rsidRDefault="00044047" w:rsidP="0069780B">
      <w:pPr>
        <w:pStyle w:val="ListParagraph"/>
        <w:tabs>
          <w:tab w:val="left" w:pos="851"/>
        </w:tabs>
        <w:spacing w:after="0"/>
        <w:ind w:hanging="720"/>
        <w:jc w:val="both"/>
        <w:rPr>
          <w:rFonts w:ascii="Arial" w:hAnsi="Arial" w:cs="Arial"/>
          <w:b/>
          <w:sz w:val="26"/>
          <w:szCs w:val="26"/>
          <w:lang w:val="en-ZA"/>
        </w:rPr>
      </w:pPr>
      <w:r w:rsidRPr="00076768">
        <w:rPr>
          <w:rFonts w:ascii="Arial" w:hAnsi="Arial" w:cs="Arial"/>
          <w:b/>
          <w:sz w:val="26"/>
          <w:szCs w:val="26"/>
          <w:lang w:val="en-ZA"/>
        </w:rPr>
        <w:t>and</w:t>
      </w:r>
    </w:p>
    <w:p w:rsidR="00044047" w:rsidRPr="00076768" w:rsidRDefault="00044047" w:rsidP="0069780B">
      <w:pPr>
        <w:tabs>
          <w:tab w:val="left" w:pos="851"/>
        </w:tabs>
        <w:spacing w:after="0"/>
        <w:jc w:val="both"/>
        <w:rPr>
          <w:rFonts w:ascii="Arial" w:hAnsi="Arial" w:cs="Arial"/>
          <w:b/>
          <w:sz w:val="26"/>
          <w:szCs w:val="26"/>
          <w:lang w:val="en-ZA"/>
        </w:rPr>
      </w:pPr>
    </w:p>
    <w:p w:rsidR="00044047" w:rsidRPr="00076768" w:rsidRDefault="00044047" w:rsidP="00C921BF">
      <w:pPr>
        <w:pStyle w:val="ListParagraph"/>
        <w:tabs>
          <w:tab w:val="left" w:pos="851"/>
        </w:tabs>
        <w:spacing w:after="0"/>
        <w:ind w:hanging="720"/>
        <w:jc w:val="right"/>
        <w:outlineLvl w:val="0"/>
        <w:rPr>
          <w:rFonts w:ascii="Arial" w:hAnsi="Arial" w:cs="Arial"/>
          <w:b/>
          <w:sz w:val="26"/>
          <w:szCs w:val="26"/>
          <w:lang w:val="en-ZA"/>
        </w:rPr>
      </w:pP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t xml:space="preserve">RESPONDENT </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40" w:lineRule="auto"/>
        <w:ind w:left="0"/>
        <w:jc w:val="both"/>
        <w:rPr>
          <w:rFonts w:ascii="Arial" w:hAnsi="Arial" w:cs="Arial"/>
          <w:sz w:val="26"/>
          <w:szCs w:val="26"/>
          <w:lang w:val="en-ZA"/>
        </w:rPr>
      </w:pPr>
      <w:r w:rsidRPr="00076768">
        <w:rPr>
          <w:rFonts w:ascii="Arial" w:hAnsi="Arial" w:cs="Arial"/>
          <w:sz w:val="26"/>
          <w:szCs w:val="26"/>
          <w:lang w:val="en-ZA"/>
        </w:rPr>
        <w:t>HAVING</w:t>
      </w:r>
      <w:r w:rsidR="00C921BF">
        <w:rPr>
          <w:rFonts w:ascii="Arial" w:hAnsi="Arial" w:cs="Arial"/>
          <w:sz w:val="26"/>
          <w:szCs w:val="26"/>
          <w:lang w:val="en-ZA"/>
        </w:rPr>
        <w:t xml:space="preserve"> </w:t>
      </w:r>
      <w:r w:rsidRPr="00076768">
        <w:rPr>
          <w:rFonts w:ascii="Arial" w:hAnsi="Arial" w:cs="Arial"/>
          <w:sz w:val="26"/>
          <w:szCs w:val="26"/>
          <w:lang w:val="en-ZA"/>
        </w:rPr>
        <w:t xml:space="preserve"> read the documents filed of record, heard counsel and having considered the matter:-</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360" w:lineRule="auto"/>
        <w:ind w:left="0"/>
        <w:jc w:val="both"/>
        <w:outlineLvl w:val="0"/>
        <w:rPr>
          <w:rFonts w:ascii="Arial" w:hAnsi="Arial" w:cs="Arial"/>
          <w:b/>
          <w:sz w:val="26"/>
          <w:szCs w:val="26"/>
          <w:lang w:val="en-ZA"/>
        </w:rPr>
      </w:pPr>
      <w:r w:rsidRPr="00076768">
        <w:rPr>
          <w:rFonts w:ascii="Arial" w:hAnsi="Arial" w:cs="Arial"/>
          <w:b/>
          <w:sz w:val="26"/>
          <w:szCs w:val="26"/>
          <w:lang w:val="en-ZA"/>
        </w:rPr>
        <w:t>IT</w:t>
      </w:r>
      <w:r w:rsidR="00C921BF">
        <w:rPr>
          <w:rFonts w:ascii="Arial" w:hAnsi="Arial" w:cs="Arial"/>
          <w:b/>
          <w:sz w:val="26"/>
          <w:szCs w:val="26"/>
          <w:lang w:val="en-ZA"/>
        </w:rPr>
        <w:t xml:space="preserve"> </w:t>
      </w:r>
      <w:r w:rsidRPr="00076768">
        <w:rPr>
          <w:rFonts w:ascii="Arial" w:hAnsi="Arial" w:cs="Arial"/>
          <w:b/>
          <w:sz w:val="26"/>
          <w:szCs w:val="26"/>
          <w:lang w:val="en-ZA"/>
        </w:rPr>
        <w:t xml:space="preserve"> IS</w:t>
      </w:r>
      <w:r w:rsidR="00C921BF">
        <w:rPr>
          <w:rFonts w:ascii="Arial" w:hAnsi="Arial" w:cs="Arial"/>
          <w:b/>
          <w:sz w:val="26"/>
          <w:szCs w:val="26"/>
          <w:lang w:val="en-ZA"/>
        </w:rPr>
        <w:t xml:space="preserve"> </w:t>
      </w:r>
      <w:r w:rsidRPr="00076768">
        <w:rPr>
          <w:rFonts w:ascii="Arial" w:hAnsi="Arial" w:cs="Arial"/>
          <w:b/>
          <w:sz w:val="26"/>
          <w:szCs w:val="26"/>
          <w:lang w:val="en-ZA"/>
        </w:rPr>
        <w:t xml:space="preserve"> ORDERED</w:t>
      </w:r>
      <w:r w:rsidR="00C921BF">
        <w:rPr>
          <w:rFonts w:ascii="Arial" w:hAnsi="Arial" w:cs="Arial"/>
          <w:b/>
          <w:sz w:val="26"/>
          <w:szCs w:val="26"/>
          <w:lang w:val="en-ZA"/>
        </w:rPr>
        <w:t xml:space="preserve"> </w:t>
      </w:r>
      <w:r w:rsidRPr="00076768">
        <w:rPr>
          <w:rFonts w:ascii="Arial" w:hAnsi="Arial" w:cs="Arial"/>
          <w:b/>
          <w:sz w:val="26"/>
          <w:szCs w:val="26"/>
          <w:lang w:val="en-ZA"/>
        </w:rPr>
        <w:t xml:space="preserve"> THAT:</w:t>
      </w:r>
    </w:p>
    <w:p w:rsidR="00044047" w:rsidRPr="00076768" w:rsidRDefault="00044047" w:rsidP="0069780B">
      <w:pPr>
        <w:pStyle w:val="ListParagraph"/>
        <w:tabs>
          <w:tab w:val="left" w:pos="851"/>
        </w:tabs>
        <w:spacing w:after="0" w:line="360" w:lineRule="auto"/>
        <w:jc w:val="both"/>
        <w:rPr>
          <w:rFonts w:ascii="Arial" w:hAnsi="Arial" w:cs="Arial"/>
          <w:sz w:val="26"/>
          <w:szCs w:val="26"/>
          <w:lang w:val="en-ZA"/>
        </w:rPr>
      </w:pPr>
    </w:p>
    <w:p w:rsidR="00044047" w:rsidRPr="00076768" w:rsidRDefault="00044047" w:rsidP="0069780B">
      <w:pPr>
        <w:pStyle w:val="ListParagraph"/>
        <w:tabs>
          <w:tab w:val="left" w:pos="851"/>
        </w:tabs>
        <w:spacing w:after="0" w:line="360" w:lineRule="auto"/>
        <w:jc w:val="both"/>
        <w:rPr>
          <w:rFonts w:ascii="Arial" w:hAnsi="Arial" w:cs="Arial"/>
          <w:sz w:val="26"/>
          <w:szCs w:val="26"/>
          <w:lang w:val="en-ZA"/>
        </w:rPr>
      </w:pPr>
    </w:p>
    <w:p w:rsidR="00044047" w:rsidRPr="00076768" w:rsidRDefault="00044047" w:rsidP="0069780B">
      <w:pPr>
        <w:pStyle w:val="ListParagraph"/>
        <w:tabs>
          <w:tab w:val="left" w:pos="851"/>
        </w:tabs>
        <w:spacing w:after="0" w:line="360" w:lineRule="auto"/>
        <w:jc w:val="both"/>
        <w:rPr>
          <w:rFonts w:ascii="Arial" w:hAnsi="Arial" w:cs="Arial"/>
          <w:sz w:val="26"/>
          <w:szCs w:val="26"/>
          <w:lang w:val="en-ZA"/>
        </w:rPr>
      </w:pPr>
    </w:p>
    <w:p w:rsidR="00044047" w:rsidRPr="00076768" w:rsidRDefault="00044047" w:rsidP="0069780B">
      <w:pPr>
        <w:pStyle w:val="ListParagraph"/>
        <w:tabs>
          <w:tab w:val="left" w:pos="851"/>
        </w:tabs>
        <w:spacing w:after="0" w:line="360" w:lineRule="auto"/>
        <w:jc w:val="both"/>
        <w:rPr>
          <w:rFonts w:ascii="Arial" w:hAnsi="Arial" w:cs="Arial"/>
          <w:sz w:val="26"/>
          <w:szCs w:val="26"/>
          <w:lang w:val="en-ZA"/>
        </w:rPr>
      </w:pPr>
    </w:p>
    <w:p w:rsidR="00044047" w:rsidRPr="00076768" w:rsidRDefault="00044047" w:rsidP="0069780B">
      <w:pPr>
        <w:pStyle w:val="ListParagraph"/>
        <w:tabs>
          <w:tab w:val="left" w:pos="851"/>
        </w:tabs>
        <w:spacing w:after="0" w:line="360" w:lineRule="auto"/>
        <w:jc w:val="both"/>
        <w:rPr>
          <w:rFonts w:ascii="Arial" w:hAnsi="Arial" w:cs="Arial"/>
          <w:sz w:val="26"/>
          <w:szCs w:val="26"/>
          <w:lang w:val="en-ZA"/>
        </w:rPr>
      </w:pPr>
    </w:p>
    <w:p w:rsidR="00044047" w:rsidRPr="00076768" w:rsidRDefault="00044047" w:rsidP="0069780B">
      <w:pPr>
        <w:pStyle w:val="ListParagraph"/>
        <w:tabs>
          <w:tab w:val="left" w:pos="851"/>
        </w:tabs>
        <w:spacing w:after="0" w:line="360" w:lineRule="auto"/>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ind w:hanging="720"/>
        <w:jc w:val="both"/>
        <w:outlineLvl w:val="0"/>
        <w:rPr>
          <w:rFonts w:ascii="Arial" w:hAnsi="Arial" w:cs="Arial"/>
          <w:sz w:val="26"/>
          <w:szCs w:val="26"/>
          <w:lang w:val="en-ZA"/>
        </w:rPr>
      </w:pPr>
      <w:r w:rsidRPr="00076768">
        <w:rPr>
          <w:rFonts w:ascii="Arial" w:hAnsi="Arial" w:cs="Arial"/>
          <w:sz w:val="26"/>
          <w:szCs w:val="26"/>
          <w:lang w:val="en-ZA"/>
        </w:rPr>
        <w:t xml:space="preserve">BY </w:t>
      </w:r>
      <w:r w:rsidR="00C921BF">
        <w:rPr>
          <w:rFonts w:ascii="Arial" w:hAnsi="Arial" w:cs="Arial"/>
          <w:sz w:val="26"/>
          <w:szCs w:val="26"/>
          <w:lang w:val="en-ZA"/>
        </w:rPr>
        <w:t xml:space="preserve"> </w:t>
      </w:r>
      <w:r w:rsidRPr="00076768">
        <w:rPr>
          <w:rFonts w:ascii="Arial" w:hAnsi="Arial" w:cs="Arial"/>
          <w:sz w:val="26"/>
          <w:szCs w:val="26"/>
          <w:lang w:val="en-ZA"/>
        </w:rPr>
        <w:t xml:space="preserve">THE </w:t>
      </w:r>
      <w:r w:rsidR="00C921BF">
        <w:rPr>
          <w:rFonts w:ascii="Arial" w:hAnsi="Arial" w:cs="Arial"/>
          <w:sz w:val="26"/>
          <w:szCs w:val="26"/>
          <w:lang w:val="en-ZA"/>
        </w:rPr>
        <w:t xml:space="preserve"> </w:t>
      </w:r>
      <w:r w:rsidRPr="00076768">
        <w:rPr>
          <w:rFonts w:ascii="Arial" w:hAnsi="Arial" w:cs="Arial"/>
          <w:sz w:val="26"/>
          <w:szCs w:val="26"/>
          <w:lang w:val="en-ZA"/>
        </w:rPr>
        <w:t xml:space="preserve">COURT </w:t>
      </w:r>
    </w:p>
    <w:p w:rsidR="00044047" w:rsidRPr="00076768" w:rsidRDefault="00044047" w:rsidP="0069780B">
      <w:pPr>
        <w:pStyle w:val="ListParagraph"/>
        <w:tabs>
          <w:tab w:val="left" w:pos="851"/>
        </w:tabs>
        <w:spacing w:after="0" w:line="23" w:lineRule="atLeast"/>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ind w:hanging="720"/>
        <w:jc w:val="both"/>
        <w:rPr>
          <w:rFonts w:ascii="Arial" w:hAnsi="Arial" w:cs="Arial"/>
          <w:sz w:val="26"/>
          <w:szCs w:val="26"/>
          <w:lang w:val="en-ZA"/>
        </w:rPr>
      </w:pPr>
      <w:r w:rsidRPr="00076768">
        <w:rPr>
          <w:rFonts w:ascii="Arial" w:hAnsi="Arial" w:cs="Arial"/>
          <w:sz w:val="26"/>
          <w:szCs w:val="26"/>
          <w:lang w:val="en-ZA"/>
        </w:rPr>
        <w:t>____________</w:t>
      </w:r>
    </w:p>
    <w:p w:rsidR="00044047" w:rsidRPr="00076768" w:rsidRDefault="00044047" w:rsidP="0069780B">
      <w:pPr>
        <w:pStyle w:val="ListParagraph"/>
        <w:tabs>
          <w:tab w:val="left" w:pos="851"/>
        </w:tabs>
        <w:spacing w:after="0" w:line="23" w:lineRule="atLeast"/>
        <w:ind w:hanging="720"/>
        <w:jc w:val="both"/>
        <w:outlineLvl w:val="0"/>
        <w:rPr>
          <w:rFonts w:ascii="Arial" w:hAnsi="Arial" w:cs="Arial"/>
          <w:b/>
          <w:sz w:val="26"/>
          <w:szCs w:val="26"/>
          <w:lang w:val="en-ZA"/>
        </w:rPr>
      </w:pPr>
      <w:r w:rsidRPr="00076768">
        <w:rPr>
          <w:rFonts w:ascii="Arial" w:hAnsi="Arial" w:cs="Arial"/>
          <w:b/>
          <w:sz w:val="26"/>
          <w:szCs w:val="26"/>
          <w:lang w:val="en-ZA"/>
        </w:rPr>
        <w:t xml:space="preserve">REGISTRAR </w:t>
      </w:r>
    </w:p>
    <w:p w:rsidR="00C921BF" w:rsidRDefault="00C921BF">
      <w:pPr>
        <w:spacing w:after="0" w:line="240" w:lineRule="auto"/>
        <w:rPr>
          <w:rFonts w:ascii="Arial" w:hAnsi="Arial" w:cs="Arial"/>
          <w:sz w:val="26"/>
          <w:szCs w:val="26"/>
          <w:lang w:val="en-ZA"/>
        </w:rPr>
      </w:pPr>
      <w:r>
        <w:rPr>
          <w:rFonts w:ascii="Arial" w:hAnsi="Arial" w:cs="Arial"/>
          <w:sz w:val="26"/>
          <w:szCs w:val="26"/>
          <w:lang w:val="en-ZA"/>
        </w:rPr>
        <w:br w:type="page"/>
      </w:r>
    </w:p>
    <w:p w:rsidR="00044047" w:rsidRPr="00076768" w:rsidRDefault="00044047" w:rsidP="00AD7C85">
      <w:pPr>
        <w:tabs>
          <w:tab w:val="left" w:pos="851"/>
        </w:tabs>
        <w:spacing w:after="0"/>
        <w:rPr>
          <w:rFonts w:ascii="Arial" w:hAnsi="Arial" w:cs="Arial"/>
          <w:b/>
          <w:sz w:val="26"/>
          <w:szCs w:val="26"/>
          <w:lang w:val="en-ZA"/>
        </w:rPr>
      </w:pPr>
      <w:r w:rsidRPr="00076768">
        <w:rPr>
          <w:rFonts w:ascii="Arial" w:hAnsi="Arial" w:cs="Arial"/>
          <w:b/>
          <w:sz w:val="26"/>
          <w:szCs w:val="26"/>
          <w:lang w:val="en-ZA"/>
        </w:rPr>
        <w:lastRenderedPageBreak/>
        <w:t>19</w:t>
      </w:r>
      <w:r w:rsidR="00C921BF">
        <w:rPr>
          <w:rFonts w:ascii="Arial" w:hAnsi="Arial" w:cs="Arial"/>
          <w:b/>
          <w:sz w:val="26"/>
          <w:szCs w:val="26"/>
          <w:lang w:val="en-ZA"/>
        </w:rPr>
        <w:t xml:space="preserve"> </w:t>
      </w:r>
      <w:r w:rsidRPr="00076768">
        <w:rPr>
          <w:rFonts w:ascii="Arial" w:hAnsi="Arial" w:cs="Arial"/>
          <w:b/>
          <w:sz w:val="26"/>
          <w:szCs w:val="26"/>
          <w:lang w:val="en-ZA"/>
        </w:rPr>
        <w:t xml:space="preserve"> -  USHERS</w:t>
      </w:r>
    </w:p>
    <w:p w:rsidR="00044047" w:rsidRPr="00076768" w:rsidRDefault="00044047" w:rsidP="00AD7C85">
      <w:pPr>
        <w:tabs>
          <w:tab w:val="left" w:pos="851"/>
        </w:tabs>
        <w:spacing w:after="0"/>
        <w:rPr>
          <w:rFonts w:ascii="Arial" w:hAnsi="Arial" w:cs="Arial"/>
          <w:b/>
          <w:sz w:val="26"/>
          <w:szCs w:val="26"/>
          <w:lang w:val="en-ZA"/>
        </w:rPr>
      </w:pPr>
    </w:p>
    <w:p w:rsidR="00AD7C85" w:rsidRDefault="00044047" w:rsidP="00D403CE">
      <w:pPr>
        <w:pStyle w:val="ListParagraph"/>
        <w:numPr>
          <w:ilvl w:val="0"/>
          <w:numId w:val="126"/>
        </w:numPr>
        <w:tabs>
          <w:tab w:val="left" w:pos="851"/>
        </w:tabs>
        <w:ind w:left="851" w:hanging="851"/>
        <w:jc w:val="both"/>
        <w:rPr>
          <w:rFonts w:ascii="Arial" w:hAnsi="Arial" w:cs="Arial"/>
          <w:sz w:val="26"/>
          <w:szCs w:val="26"/>
          <w:lang w:val="en-ZA"/>
        </w:rPr>
      </w:pPr>
      <w:r w:rsidRPr="00AD7C85">
        <w:rPr>
          <w:rFonts w:ascii="Arial" w:hAnsi="Arial" w:cs="Arial"/>
          <w:sz w:val="26"/>
          <w:szCs w:val="26"/>
          <w:lang w:val="en-ZA"/>
        </w:rPr>
        <w:t>The standards that are expected of ushers in the performance of their court duties as described in their job description are set out hereunder.</w:t>
      </w:r>
    </w:p>
    <w:p w:rsidR="00AD7C85" w:rsidRDefault="00AD7C85" w:rsidP="00AD7C85">
      <w:pPr>
        <w:pStyle w:val="ListParagraph"/>
        <w:tabs>
          <w:tab w:val="left" w:pos="851"/>
        </w:tabs>
        <w:ind w:left="851"/>
        <w:jc w:val="both"/>
        <w:rPr>
          <w:rFonts w:ascii="Arial" w:hAnsi="Arial" w:cs="Arial"/>
          <w:sz w:val="26"/>
          <w:szCs w:val="26"/>
          <w:lang w:val="en-ZA"/>
        </w:rPr>
      </w:pPr>
    </w:p>
    <w:p w:rsidR="00FB5E4F" w:rsidRDefault="00044047" w:rsidP="00D403CE">
      <w:pPr>
        <w:pStyle w:val="ListParagraph"/>
        <w:numPr>
          <w:ilvl w:val="0"/>
          <w:numId w:val="126"/>
        </w:numPr>
        <w:tabs>
          <w:tab w:val="left" w:pos="851"/>
        </w:tabs>
        <w:ind w:left="851" w:hanging="851"/>
        <w:jc w:val="both"/>
        <w:rPr>
          <w:rFonts w:ascii="Arial" w:hAnsi="Arial" w:cs="Arial"/>
          <w:sz w:val="26"/>
          <w:szCs w:val="26"/>
          <w:lang w:val="en-ZA"/>
        </w:rPr>
      </w:pPr>
      <w:r w:rsidRPr="00AD7C85">
        <w:rPr>
          <w:rFonts w:ascii="Arial" w:hAnsi="Arial" w:cs="Arial"/>
          <w:sz w:val="26"/>
          <w:szCs w:val="26"/>
          <w:lang w:val="en-ZA"/>
        </w:rPr>
        <w:t>While in attendance in court, ushers should be neatly and appropriately dressed.  The appropriate dress code is the following:</w:t>
      </w:r>
    </w:p>
    <w:p w:rsidR="00FB5E4F" w:rsidRDefault="00FB5E4F" w:rsidP="00FB5E4F">
      <w:pPr>
        <w:pStyle w:val="ListParagraph"/>
        <w:tabs>
          <w:tab w:val="left" w:pos="851"/>
        </w:tabs>
        <w:ind w:left="851"/>
        <w:jc w:val="both"/>
        <w:rPr>
          <w:rFonts w:ascii="Arial" w:hAnsi="Arial" w:cs="Arial"/>
          <w:sz w:val="26"/>
          <w:szCs w:val="26"/>
          <w:lang w:val="en-ZA"/>
        </w:rPr>
      </w:pPr>
    </w:p>
    <w:p w:rsidR="00FB5E4F" w:rsidRDefault="00044047" w:rsidP="00FB5E4F">
      <w:pPr>
        <w:pStyle w:val="ListParagraph"/>
        <w:numPr>
          <w:ilvl w:val="0"/>
          <w:numId w:val="140"/>
        </w:numPr>
        <w:tabs>
          <w:tab w:val="left" w:pos="851"/>
        </w:tabs>
        <w:ind w:left="1985" w:hanging="1134"/>
        <w:jc w:val="both"/>
        <w:rPr>
          <w:rFonts w:ascii="Arial" w:hAnsi="Arial" w:cs="Arial"/>
          <w:sz w:val="26"/>
          <w:szCs w:val="26"/>
          <w:lang w:val="en-ZA"/>
        </w:rPr>
      </w:pPr>
      <w:r w:rsidRPr="00AD7C85">
        <w:rPr>
          <w:rFonts w:ascii="Arial" w:hAnsi="Arial" w:cs="Arial"/>
          <w:sz w:val="26"/>
          <w:szCs w:val="26"/>
          <w:lang w:val="en-ZA"/>
        </w:rPr>
        <w:t>Male ushers should be dressed in shoes, socks, dark long trousers, white shirt with buttoned collar, and a sober tie.</w:t>
      </w:r>
    </w:p>
    <w:p w:rsidR="00FB5E4F" w:rsidRDefault="00FB5E4F" w:rsidP="00FB5E4F">
      <w:pPr>
        <w:pStyle w:val="ListParagraph"/>
        <w:tabs>
          <w:tab w:val="left" w:pos="851"/>
        </w:tabs>
        <w:ind w:left="1985"/>
        <w:jc w:val="both"/>
        <w:rPr>
          <w:rFonts w:ascii="Arial" w:hAnsi="Arial" w:cs="Arial"/>
          <w:sz w:val="26"/>
          <w:szCs w:val="26"/>
          <w:lang w:val="en-ZA"/>
        </w:rPr>
      </w:pPr>
    </w:p>
    <w:p w:rsidR="00FB5E4F" w:rsidRDefault="00044047" w:rsidP="00FB5E4F">
      <w:pPr>
        <w:pStyle w:val="ListParagraph"/>
        <w:numPr>
          <w:ilvl w:val="0"/>
          <w:numId w:val="140"/>
        </w:numPr>
        <w:tabs>
          <w:tab w:val="left" w:pos="851"/>
        </w:tabs>
        <w:ind w:left="1985" w:hanging="1134"/>
        <w:jc w:val="both"/>
        <w:rPr>
          <w:rFonts w:ascii="Arial" w:hAnsi="Arial" w:cs="Arial"/>
          <w:sz w:val="26"/>
          <w:szCs w:val="26"/>
          <w:lang w:val="en-ZA"/>
        </w:rPr>
      </w:pPr>
      <w:r w:rsidRPr="00AD7C85">
        <w:rPr>
          <w:rFonts w:ascii="Arial" w:hAnsi="Arial" w:cs="Arial"/>
          <w:sz w:val="26"/>
          <w:szCs w:val="26"/>
          <w:lang w:val="en-ZA"/>
        </w:rPr>
        <w:t>Female ushers should be dressed in shoes, dark skirt or long trousers, and a white, collared blouse.</w:t>
      </w:r>
    </w:p>
    <w:p w:rsidR="00FB5E4F" w:rsidRDefault="00FB5E4F" w:rsidP="00FB5E4F">
      <w:pPr>
        <w:pStyle w:val="ListParagraph"/>
        <w:tabs>
          <w:tab w:val="left" w:pos="851"/>
        </w:tabs>
        <w:ind w:left="1985"/>
        <w:jc w:val="both"/>
        <w:rPr>
          <w:rFonts w:ascii="Arial" w:hAnsi="Arial" w:cs="Arial"/>
          <w:sz w:val="26"/>
          <w:szCs w:val="26"/>
          <w:lang w:val="en-ZA"/>
        </w:rPr>
      </w:pPr>
    </w:p>
    <w:p w:rsidR="00AD7C85" w:rsidRDefault="00044047" w:rsidP="00FB5E4F">
      <w:pPr>
        <w:pStyle w:val="ListParagraph"/>
        <w:numPr>
          <w:ilvl w:val="0"/>
          <w:numId w:val="140"/>
        </w:numPr>
        <w:tabs>
          <w:tab w:val="left" w:pos="851"/>
        </w:tabs>
        <w:ind w:left="1985" w:hanging="1134"/>
        <w:jc w:val="both"/>
        <w:rPr>
          <w:rFonts w:ascii="Arial" w:hAnsi="Arial" w:cs="Arial"/>
          <w:sz w:val="26"/>
          <w:szCs w:val="26"/>
          <w:lang w:val="en-ZA"/>
        </w:rPr>
      </w:pPr>
      <w:r w:rsidRPr="00AD7C85">
        <w:rPr>
          <w:rFonts w:ascii="Arial" w:hAnsi="Arial" w:cs="Arial"/>
          <w:sz w:val="26"/>
          <w:szCs w:val="26"/>
          <w:lang w:val="en-ZA"/>
        </w:rPr>
        <w:t>All ushers are required to wear a black gown which must be in a proper state of repair.  Gowns are issued by the registrar, and each usher is responsible to ensure that the gown remains in his possession, and is properly cared for.  If a gown is lost, the usher concerned will be responsible for the cost of replacement.  If a gown becomes unduly worn, it must be returned to the registrar, and will be replaced.</w:t>
      </w:r>
    </w:p>
    <w:p w:rsidR="00AD7C85" w:rsidRPr="00AD7C85" w:rsidRDefault="00AD7C85" w:rsidP="00AD7C85">
      <w:pPr>
        <w:pStyle w:val="ListParagraph"/>
        <w:rPr>
          <w:rFonts w:ascii="Arial" w:hAnsi="Arial" w:cs="Arial"/>
          <w:sz w:val="26"/>
          <w:szCs w:val="26"/>
          <w:lang w:val="en-ZA"/>
        </w:rPr>
      </w:pPr>
    </w:p>
    <w:p w:rsidR="00AD7C85" w:rsidRDefault="00044047" w:rsidP="00D403CE">
      <w:pPr>
        <w:pStyle w:val="ListParagraph"/>
        <w:numPr>
          <w:ilvl w:val="0"/>
          <w:numId w:val="126"/>
        </w:numPr>
        <w:tabs>
          <w:tab w:val="left" w:pos="851"/>
        </w:tabs>
        <w:ind w:left="851" w:hanging="851"/>
        <w:jc w:val="both"/>
        <w:rPr>
          <w:rFonts w:ascii="Arial" w:hAnsi="Arial" w:cs="Arial"/>
          <w:sz w:val="26"/>
          <w:szCs w:val="26"/>
          <w:lang w:val="en-ZA"/>
        </w:rPr>
      </w:pPr>
      <w:r w:rsidRPr="00AD7C85">
        <w:rPr>
          <w:rFonts w:ascii="Arial" w:hAnsi="Arial" w:cs="Arial"/>
          <w:sz w:val="26"/>
          <w:szCs w:val="26"/>
          <w:lang w:val="en-ZA"/>
        </w:rPr>
        <w:t>Ushers must adhere to the duty roster issued by the</w:t>
      </w:r>
      <w:r w:rsidR="00223AC0" w:rsidRPr="00AD7C85">
        <w:rPr>
          <w:rFonts w:ascii="Arial" w:hAnsi="Arial" w:cs="Arial"/>
          <w:sz w:val="26"/>
          <w:szCs w:val="26"/>
          <w:lang w:val="en-ZA"/>
        </w:rPr>
        <w:t xml:space="preserve"> registrar </w:t>
      </w:r>
      <w:r w:rsidRPr="00AD7C85">
        <w:rPr>
          <w:rFonts w:ascii="Arial" w:hAnsi="Arial" w:cs="Arial"/>
          <w:sz w:val="26"/>
          <w:szCs w:val="26"/>
          <w:lang w:val="en-ZA"/>
        </w:rPr>
        <w:t>unless a departure from the roster has been arranged with the chief registrar.  A copy of the roster for the week will be circulated to all judges at the commencement of the working week.</w:t>
      </w:r>
    </w:p>
    <w:p w:rsidR="00AD7C85" w:rsidRPr="00AD7C85" w:rsidRDefault="00AD7C85" w:rsidP="00AD7C85">
      <w:pPr>
        <w:pStyle w:val="ListParagraph"/>
        <w:rPr>
          <w:rFonts w:ascii="Arial" w:hAnsi="Arial" w:cs="Arial"/>
          <w:sz w:val="26"/>
          <w:szCs w:val="26"/>
          <w:lang w:val="en-ZA"/>
        </w:rPr>
      </w:pPr>
    </w:p>
    <w:p w:rsidR="00AD7C85" w:rsidRDefault="00AD7C85" w:rsidP="00D403CE">
      <w:pPr>
        <w:pStyle w:val="ListParagraph"/>
        <w:numPr>
          <w:ilvl w:val="0"/>
          <w:numId w:val="126"/>
        </w:numPr>
        <w:tabs>
          <w:tab w:val="left" w:pos="851"/>
        </w:tabs>
        <w:ind w:left="851" w:hanging="851"/>
        <w:jc w:val="both"/>
        <w:rPr>
          <w:rFonts w:ascii="Arial" w:hAnsi="Arial" w:cs="Arial"/>
          <w:sz w:val="26"/>
          <w:szCs w:val="26"/>
          <w:lang w:val="en-ZA"/>
        </w:rPr>
      </w:pPr>
      <w:r>
        <w:rPr>
          <w:rFonts w:ascii="Arial" w:hAnsi="Arial" w:cs="Arial"/>
          <w:sz w:val="26"/>
          <w:szCs w:val="26"/>
          <w:lang w:val="en-ZA"/>
        </w:rPr>
        <w:t>T</w:t>
      </w:r>
      <w:r w:rsidR="00044047" w:rsidRPr="00AD7C85">
        <w:rPr>
          <w:rFonts w:ascii="Arial" w:hAnsi="Arial" w:cs="Arial"/>
          <w:sz w:val="26"/>
          <w:szCs w:val="26"/>
          <w:lang w:val="en-ZA"/>
        </w:rPr>
        <w:t>he working hours of ushers are from 08:00 am to 16:15, and they should make their transport arrangements accordingly.  Working hours may not be altered without prior arrangement with the chief usher and the judge concerned.</w:t>
      </w:r>
    </w:p>
    <w:p w:rsidR="00AD7C85" w:rsidRPr="00AD7C85" w:rsidRDefault="00AD7C85" w:rsidP="00AD7C85">
      <w:pPr>
        <w:pStyle w:val="ListParagraph"/>
        <w:rPr>
          <w:rFonts w:ascii="Arial" w:hAnsi="Arial" w:cs="Arial"/>
          <w:sz w:val="26"/>
          <w:szCs w:val="26"/>
          <w:lang w:val="en-ZA"/>
        </w:rPr>
      </w:pPr>
    </w:p>
    <w:p w:rsidR="00AD7C85" w:rsidRDefault="00044047" w:rsidP="00D403CE">
      <w:pPr>
        <w:pStyle w:val="ListParagraph"/>
        <w:numPr>
          <w:ilvl w:val="0"/>
          <w:numId w:val="126"/>
        </w:numPr>
        <w:tabs>
          <w:tab w:val="left" w:pos="851"/>
        </w:tabs>
        <w:ind w:left="851" w:hanging="851"/>
        <w:jc w:val="both"/>
        <w:rPr>
          <w:rFonts w:ascii="Arial" w:hAnsi="Arial" w:cs="Arial"/>
          <w:sz w:val="26"/>
          <w:szCs w:val="26"/>
          <w:lang w:val="en-ZA"/>
        </w:rPr>
      </w:pPr>
      <w:r w:rsidRPr="00AD7C85">
        <w:rPr>
          <w:rFonts w:ascii="Arial" w:hAnsi="Arial" w:cs="Arial"/>
          <w:sz w:val="26"/>
          <w:szCs w:val="26"/>
          <w:lang w:val="en-ZA"/>
        </w:rPr>
        <w:t xml:space="preserve">An usher will present himself or herself at the chambers of the judge to whom he or she has been allocated at 09:30 am each day in order to determine what may be required of him or her in order to ensure that the court commences at 10:00 am.  The usher will thereafter attend the court concerned.  Once the court is ready to convene he or she will report at the chambers of the judge concerned in sufficient time to enable the court to </w:t>
      </w:r>
      <w:r w:rsidRPr="00AD7C85">
        <w:rPr>
          <w:rFonts w:ascii="Arial" w:hAnsi="Arial" w:cs="Arial"/>
          <w:sz w:val="26"/>
          <w:szCs w:val="26"/>
          <w:lang w:val="en-ZA"/>
        </w:rPr>
        <w:lastRenderedPageBreak/>
        <w:t>convene at 10:00 am.  If a court is not ready to convene by 10:00 the usher will immediately report the fact to the judge concerned.</w:t>
      </w:r>
    </w:p>
    <w:p w:rsidR="00AD7C85" w:rsidRPr="00AD7C85" w:rsidRDefault="00AD7C85" w:rsidP="00AD7C85">
      <w:pPr>
        <w:pStyle w:val="ListParagraph"/>
        <w:rPr>
          <w:rFonts w:ascii="Arial" w:hAnsi="Arial" w:cs="Arial"/>
          <w:sz w:val="26"/>
          <w:szCs w:val="26"/>
          <w:lang w:val="en-ZA"/>
        </w:rPr>
      </w:pPr>
    </w:p>
    <w:p w:rsidR="00AD7C85" w:rsidRDefault="00044047" w:rsidP="00D403CE">
      <w:pPr>
        <w:pStyle w:val="ListParagraph"/>
        <w:numPr>
          <w:ilvl w:val="0"/>
          <w:numId w:val="126"/>
        </w:numPr>
        <w:tabs>
          <w:tab w:val="left" w:pos="851"/>
        </w:tabs>
        <w:ind w:left="851" w:hanging="851"/>
        <w:jc w:val="both"/>
        <w:rPr>
          <w:rFonts w:ascii="Arial" w:hAnsi="Arial" w:cs="Arial"/>
          <w:sz w:val="26"/>
          <w:szCs w:val="26"/>
          <w:lang w:val="en-ZA"/>
        </w:rPr>
      </w:pPr>
      <w:r w:rsidRPr="00AD7C85">
        <w:rPr>
          <w:rFonts w:ascii="Arial" w:hAnsi="Arial" w:cs="Arial"/>
          <w:sz w:val="26"/>
          <w:szCs w:val="26"/>
          <w:lang w:val="en-ZA"/>
        </w:rPr>
        <w:t>Ushers will remain in court, and will remain alert, throughout the court session.</w:t>
      </w:r>
    </w:p>
    <w:p w:rsidR="00AD7C85" w:rsidRPr="00AD7C85" w:rsidRDefault="00AD7C85" w:rsidP="00AD7C85">
      <w:pPr>
        <w:pStyle w:val="ListParagraph"/>
        <w:rPr>
          <w:rFonts w:ascii="Arial" w:hAnsi="Arial" w:cs="Arial"/>
          <w:sz w:val="26"/>
          <w:szCs w:val="26"/>
          <w:lang w:val="en-ZA"/>
        </w:rPr>
      </w:pPr>
    </w:p>
    <w:p w:rsidR="00AD7C85" w:rsidRDefault="00044047" w:rsidP="00D403CE">
      <w:pPr>
        <w:pStyle w:val="ListParagraph"/>
        <w:numPr>
          <w:ilvl w:val="0"/>
          <w:numId w:val="126"/>
        </w:numPr>
        <w:tabs>
          <w:tab w:val="left" w:pos="851"/>
        </w:tabs>
        <w:ind w:left="851" w:hanging="851"/>
        <w:jc w:val="both"/>
        <w:rPr>
          <w:rFonts w:ascii="Arial" w:hAnsi="Arial" w:cs="Arial"/>
          <w:sz w:val="26"/>
          <w:szCs w:val="26"/>
          <w:lang w:val="en-ZA"/>
        </w:rPr>
      </w:pPr>
      <w:r w:rsidRPr="00AD7C85">
        <w:rPr>
          <w:rFonts w:ascii="Arial" w:hAnsi="Arial" w:cs="Arial"/>
          <w:sz w:val="26"/>
          <w:szCs w:val="26"/>
          <w:lang w:val="en-ZA"/>
        </w:rPr>
        <w:t>An usher who has been allocated to perform duties in two courts must inform the clerk of both judges accordingly.  If the usher is performing duties in a trial court and in an appeal court, the usher is required to remain in attendance at the trial court, unless specific arrangements to the contrary have been made by the judges concerned, and conveyed to the usher.</w:t>
      </w:r>
    </w:p>
    <w:p w:rsidR="00AD7C85" w:rsidRPr="00AD7C85" w:rsidRDefault="00AD7C85" w:rsidP="00AD7C85">
      <w:pPr>
        <w:pStyle w:val="ListParagraph"/>
        <w:rPr>
          <w:rFonts w:ascii="Arial" w:hAnsi="Arial" w:cs="Arial"/>
          <w:sz w:val="26"/>
          <w:szCs w:val="26"/>
          <w:lang w:val="en-ZA"/>
        </w:rPr>
      </w:pPr>
    </w:p>
    <w:p w:rsidR="00044047" w:rsidRPr="00AD7C85" w:rsidRDefault="00044047" w:rsidP="00D403CE">
      <w:pPr>
        <w:pStyle w:val="ListParagraph"/>
        <w:numPr>
          <w:ilvl w:val="0"/>
          <w:numId w:val="126"/>
        </w:numPr>
        <w:tabs>
          <w:tab w:val="left" w:pos="851"/>
        </w:tabs>
        <w:ind w:left="851" w:hanging="851"/>
        <w:jc w:val="both"/>
        <w:rPr>
          <w:rFonts w:ascii="Arial" w:hAnsi="Arial" w:cs="Arial"/>
          <w:sz w:val="26"/>
          <w:szCs w:val="26"/>
          <w:lang w:val="en-ZA"/>
        </w:rPr>
      </w:pPr>
      <w:r w:rsidRPr="00AD7C85">
        <w:rPr>
          <w:rFonts w:ascii="Arial" w:hAnsi="Arial" w:cs="Arial"/>
          <w:sz w:val="26"/>
          <w:szCs w:val="26"/>
          <w:lang w:val="en-ZA"/>
        </w:rPr>
        <w:t>If the court session has not been completed by 15:55 pm, the usher may leave the court at that time in order to complete his or her other duties before the end of the working day.</w:t>
      </w:r>
    </w:p>
    <w:p w:rsidR="00044047" w:rsidRPr="00076768" w:rsidRDefault="00044047" w:rsidP="0069780B">
      <w:pPr>
        <w:tabs>
          <w:tab w:val="left" w:pos="851"/>
        </w:tabs>
        <w:spacing w:line="240" w:lineRule="auto"/>
        <w:ind w:left="540" w:hanging="540"/>
        <w:jc w:val="both"/>
        <w:rPr>
          <w:rFonts w:ascii="Arial" w:hAnsi="Arial" w:cs="Arial"/>
          <w:sz w:val="26"/>
          <w:szCs w:val="26"/>
          <w:lang w:val="en-ZA"/>
        </w:rPr>
      </w:pPr>
    </w:p>
    <w:p w:rsidR="00044047" w:rsidRPr="00076768" w:rsidRDefault="00044047" w:rsidP="0069780B">
      <w:pPr>
        <w:tabs>
          <w:tab w:val="left" w:pos="851"/>
        </w:tabs>
        <w:spacing w:line="240" w:lineRule="auto"/>
        <w:jc w:val="both"/>
        <w:rPr>
          <w:rFonts w:ascii="Arial" w:hAnsi="Arial" w:cs="Arial"/>
          <w:b/>
          <w:sz w:val="26"/>
          <w:szCs w:val="26"/>
          <w:lang w:val="en-ZA"/>
        </w:rPr>
      </w:pPr>
    </w:p>
    <w:p w:rsidR="00044047" w:rsidRPr="00076768" w:rsidRDefault="00044047" w:rsidP="0069780B">
      <w:pPr>
        <w:tabs>
          <w:tab w:val="left" w:pos="851"/>
        </w:tabs>
        <w:spacing w:line="240" w:lineRule="auto"/>
        <w:jc w:val="both"/>
        <w:rPr>
          <w:rFonts w:ascii="Arial" w:hAnsi="Arial" w:cs="Arial"/>
          <w:b/>
          <w:sz w:val="26"/>
          <w:szCs w:val="26"/>
          <w:lang w:val="en-ZA"/>
        </w:rPr>
      </w:pPr>
    </w:p>
    <w:p w:rsidR="00044047" w:rsidRPr="00076768" w:rsidRDefault="00044047" w:rsidP="0069780B">
      <w:pPr>
        <w:tabs>
          <w:tab w:val="left" w:pos="851"/>
        </w:tabs>
        <w:spacing w:line="240" w:lineRule="auto"/>
        <w:jc w:val="both"/>
        <w:rPr>
          <w:rFonts w:ascii="Arial" w:hAnsi="Arial" w:cs="Arial"/>
          <w:b/>
          <w:sz w:val="26"/>
          <w:szCs w:val="26"/>
          <w:lang w:val="en-ZA"/>
        </w:rPr>
      </w:pPr>
    </w:p>
    <w:p w:rsidR="00044047" w:rsidRPr="00076768" w:rsidRDefault="00044047" w:rsidP="0069780B">
      <w:pPr>
        <w:tabs>
          <w:tab w:val="left" w:pos="851"/>
        </w:tabs>
        <w:spacing w:line="240" w:lineRule="auto"/>
        <w:jc w:val="both"/>
        <w:rPr>
          <w:rFonts w:ascii="Arial" w:hAnsi="Arial" w:cs="Arial"/>
          <w:b/>
          <w:sz w:val="26"/>
          <w:szCs w:val="26"/>
          <w:lang w:val="en-ZA"/>
        </w:rPr>
      </w:pPr>
    </w:p>
    <w:p w:rsidR="00044047" w:rsidRPr="00076768" w:rsidRDefault="00044047" w:rsidP="0069780B">
      <w:pPr>
        <w:tabs>
          <w:tab w:val="left" w:pos="851"/>
        </w:tabs>
        <w:spacing w:line="240" w:lineRule="auto"/>
        <w:jc w:val="both"/>
        <w:rPr>
          <w:rFonts w:ascii="Arial" w:hAnsi="Arial" w:cs="Arial"/>
          <w:b/>
          <w:sz w:val="26"/>
          <w:szCs w:val="26"/>
          <w:lang w:val="en-ZA"/>
        </w:rPr>
      </w:pPr>
    </w:p>
    <w:p w:rsidR="00044047" w:rsidRPr="00076768" w:rsidRDefault="00044047" w:rsidP="0069780B">
      <w:pPr>
        <w:tabs>
          <w:tab w:val="left" w:pos="851"/>
        </w:tabs>
        <w:spacing w:line="240" w:lineRule="auto"/>
        <w:jc w:val="both"/>
        <w:rPr>
          <w:rFonts w:ascii="Arial" w:hAnsi="Arial" w:cs="Arial"/>
          <w:b/>
          <w:sz w:val="26"/>
          <w:szCs w:val="26"/>
          <w:lang w:val="en-ZA"/>
        </w:rPr>
      </w:pPr>
    </w:p>
    <w:p w:rsidR="00044047" w:rsidRPr="00076768" w:rsidRDefault="00044047" w:rsidP="0069780B">
      <w:pPr>
        <w:tabs>
          <w:tab w:val="left" w:pos="851"/>
        </w:tabs>
        <w:spacing w:line="240" w:lineRule="auto"/>
        <w:jc w:val="both"/>
        <w:rPr>
          <w:rFonts w:ascii="Arial" w:hAnsi="Arial" w:cs="Arial"/>
          <w:b/>
          <w:sz w:val="26"/>
          <w:szCs w:val="26"/>
          <w:lang w:val="en-ZA"/>
        </w:rPr>
      </w:pPr>
    </w:p>
    <w:p w:rsidR="00044047" w:rsidRPr="00076768" w:rsidRDefault="00044047" w:rsidP="0069780B">
      <w:pPr>
        <w:tabs>
          <w:tab w:val="left" w:pos="851"/>
        </w:tabs>
        <w:spacing w:line="240" w:lineRule="auto"/>
        <w:jc w:val="both"/>
        <w:rPr>
          <w:rFonts w:ascii="Arial" w:hAnsi="Arial" w:cs="Arial"/>
          <w:b/>
          <w:sz w:val="26"/>
          <w:szCs w:val="26"/>
          <w:lang w:val="en-ZA"/>
        </w:rPr>
      </w:pPr>
    </w:p>
    <w:p w:rsidR="00044047" w:rsidRPr="00076768" w:rsidRDefault="00044047" w:rsidP="0069780B">
      <w:pPr>
        <w:tabs>
          <w:tab w:val="left" w:pos="851"/>
        </w:tabs>
        <w:spacing w:line="240" w:lineRule="auto"/>
        <w:jc w:val="both"/>
        <w:rPr>
          <w:rFonts w:ascii="Arial" w:hAnsi="Arial" w:cs="Arial"/>
          <w:b/>
          <w:sz w:val="26"/>
          <w:szCs w:val="26"/>
          <w:lang w:val="en-ZA"/>
        </w:rPr>
      </w:pPr>
    </w:p>
    <w:p w:rsidR="00044047" w:rsidRPr="00076768" w:rsidRDefault="00044047" w:rsidP="0069780B">
      <w:pPr>
        <w:tabs>
          <w:tab w:val="left" w:pos="851"/>
        </w:tabs>
        <w:spacing w:line="240" w:lineRule="auto"/>
        <w:jc w:val="both"/>
        <w:rPr>
          <w:rFonts w:ascii="Arial" w:hAnsi="Arial" w:cs="Arial"/>
          <w:b/>
          <w:sz w:val="26"/>
          <w:szCs w:val="26"/>
          <w:lang w:val="en-ZA"/>
        </w:rPr>
      </w:pPr>
    </w:p>
    <w:p w:rsidR="00044047" w:rsidRPr="00076768" w:rsidRDefault="00044047" w:rsidP="0069780B">
      <w:pPr>
        <w:tabs>
          <w:tab w:val="left" w:pos="851"/>
        </w:tabs>
        <w:spacing w:line="240" w:lineRule="auto"/>
        <w:jc w:val="both"/>
        <w:rPr>
          <w:rFonts w:ascii="Arial" w:hAnsi="Arial" w:cs="Arial"/>
          <w:b/>
          <w:sz w:val="26"/>
          <w:szCs w:val="26"/>
          <w:lang w:val="en-ZA"/>
        </w:rPr>
      </w:pPr>
    </w:p>
    <w:p w:rsidR="00044047" w:rsidRPr="00076768" w:rsidRDefault="00044047" w:rsidP="0069780B">
      <w:pPr>
        <w:tabs>
          <w:tab w:val="left" w:pos="851"/>
        </w:tabs>
        <w:spacing w:line="240" w:lineRule="auto"/>
        <w:jc w:val="both"/>
        <w:rPr>
          <w:rFonts w:ascii="Arial" w:hAnsi="Arial" w:cs="Arial"/>
          <w:b/>
          <w:sz w:val="26"/>
          <w:szCs w:val="26"/>
          <w:lang w:val="en-ZA"/>
        </w:rPr>
      </w:pPr>
    </w:p>
    <w:p w:rsidR="00044047" w:rsidRPr="00076768" w:rsidRDefault="00044047" w:rsidP="0069780B">
      <w:pPr>
        <w:tabs>
          <w:tab w:val="left" w:pos="851"/>
        </w:tabs>
        <w:spacing w:line="240" w:lineRule="auto"/>
        <w:jc w:val="both"/>
        <w:rPr>
          <w:rFonts w:ascii="Arial" w:hAnsi="Arial" w:cs="Arial"/>
          <w:b/>
          <w:sz w:val="26"/>
          <w:szCs w:val="26"/>
          <w:lang w:val="en-ZA"/>
        </w:rPr>
      </w:pPr>
    </w:p>
    <w:p w:rsidR="00AD7C85" w:rsidRDefault="00AD7C85">
      <w:pPr>
        <w:spacing w:after="0" w:line="240" w:lineRule="auto"/>
        <w:rPr>
          <w:rFonts w:ascii="Arial" w:hAnsi="Arial" w:cs="Arial"/>
          <w:b/>
          <w:sz w:val="26"/>
          <w:szCs w:val="26"/>
          <w:lang w:val="en-ZA"/>
        </w:rPr>
      </w:pPr>
      <w:r>
        <w:rPr>
          <w:rFonts w:ascii="Arial" w:hAnsi="Arial" w:cs="Arial"/>
          <w:b/>
          <w:sz w:val="26"/>
          <w:szCs w:val="26"/>
          <w:lang w:val="en-ZA"/>
        </w:rPr>
        <w:br w:type="page"/>
      </w:r>
    </w:p>
    <w:p w:rsidR="00044047" w:rsidRPr="00076768" w:rsidRDefault="00044047" w:rsidP="0069780B">
      <w:pPr>
        <w:tabs>
          <w:tab w:val="left" w:pos="851"/>
        </w:tabs>
        <w:spacing w:after="0" w:line="240" w:lineRule="auto"/>
        <w:rPr>
          <w:rFonts w:ascii="Arial" w:hAnsi="Arial" w:cs="Arial"/>
          <w:b/>
          <w:sz w:val="26"/>
          <w:szCs w:val="26"/>
          <w:lang w:val="en-ZA"/>
        </w:rPr>
      </w:pPr>
      <w:r w:rsidRPr="00076768">
        <w:rPr>
          <w:rFonts w:ascii="Arial" w:hAnsi="Arial" w:cs="Arial"/>
          <w:b/>
          <w:sz w:val="26"/>
          <w:szCs w:val="26"/>
          <w:lang w:val="en-ZA"/>
        </w:rPr>
        <w:lastRenderedPageBreak/>
        <w:t>ANNEXURE</w:t>
      </w:r>
      <w:r w:rsidR="00AD7C85">
        <w:rPr>
          <w:rFonts w:ascii="Arial" w:hAnsi="Arial" w:cs="Arial"/>
          <w:b/>
          <w:sz w:val="26"/>
          <w:szCs w:val="26"/>
          <w:lang w:val="en-ZA"/>
        </w:rPr>
        <w:t xml:space="preserve"> </w:t>
      </w:r>
      <w:r w:rsidRPr="00076768">
        <w:rPr>
          <w:rFonts w:ascii="Arial" w:hAnsi="Arial" w:cs="Arial"/>
          <w:b/>
          <w:sz w:val="26"/>
          <w:szCs w:val="26"/>
          <w:lang w:val="en-ZA"/>
        </w:rPr>
        <w:t xml:space="preserve"> “A”</w:t>
      </w:r>
      <w:r w:rsidR="00AD7C85">
        <w:rPr>
          <w:rFonts w:ascii="Arial" w:hAnsi="Arial" w:cs="Arial"/>
          <w:b/>
          <w:sz w:val="26"/>
          <w:szCs w:val="26"/>
          <w:lang w:val="en-ZA"/>
        </w:rPr>
        <w:t xml:space="preserve"> </w:t>
      </w:r>
      <w:r w:rsidRPr="00076768">
        <w:rPr>
          <w:rFonts w:ascii="Arial" w:hAnsi="Arial" w:cs="Arial"/>
          <w:b/>
          <w:sz w:val="26"/>
          <w:szCs w:val="26"/>
          <w:lang w:val="en-ZA"/>
        </w:rPr>
        <w:t xml:space="preserve"> 6.15</w:t>
      </w:r>
    </w:p>
    <w:p w:rsidR="00AD7C85" w:rsidRDefault="00044047" w:rsidP="0069780B">
      <w:pPr>
        <w:tabs>
          <w:tab w:val="left" w:pos="851"/>
        </w:tabs>
        <w:spacing w:after="0" w:line="240" w:lineRule="auto"/>
        <w:rPr>
          <w:rFonts w:ascii="Arial" w:hAnsi="Arial" w:cs="Arial"/>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p>
    <w:p w:rsidR="00044047" w:rsidRPr="00076768" w:rsidRDefault="00044047" w:rsidP="00AD7C85">
      <w:pPr>
        <w:tabs>
          <w:tab w:val="left" w:pos="851"/>
        </w:tabs>
        <w:spacing w:after="0" w:line="240" w:lineRule="auto"/>
        <w:jc w:val="right"/>
        <w:rPr>
          <w:rFonts w:ascii="Arial" w:hAnsi="Arial" w:cs="Arial"/>
          <w:sz w:val="26"/>
          <w:szCs w:val="26"/>
          <w:lang w:val="en-ZA"/>
        </w:rPr>
      </w:pPr>
      <w:r w:rsidRPr="00076768">
        <w:rPr>
          <w:rFonts w:ascii="Arial" w:hAnsi="Arial" w:cs="Arial"/>
          <w:sz w:val="26"/>
          <w:szCs w:val="26"/>
          <w:lang w:val="en-ZA"/>
        </w:rPr>
        <w:t>ANNEXURE  TO NOTICE OF SET DOWN FOR TRIALS</w:t>
      </w:r>
    </w:p>
    <w:p w:rsidR="00044047" w:rsidRPr="00076768" w:rsidRDefault="00044047" w:rsidP="00AD7C85">
      <w:pPr>
        <w:tabs>
          <w:tab w:val="left" w:pos="851"/>
        </w:tabs>
        <w:spacing w:after="0" w:line="240" w:lineRule="auto"/>
        <w:ind w:left="6120" w:firstLine="360"/>
        <w:jc w:val="right"/>
        <w:rPr>
          <w:rFonts w:ascii="Arial" w:hAnsi="Arial" w:cs="Arial"/>
          <w:sz w:val="26"/>
          <w:szCs w:val="26"/>
          <w:lang w:val="en-ZA"/>
        </w:rPr>
      </w:pPr>
      <w:r w:rsidRPr="00076768">
        <w:rPr>
          <w:rFonts w:ascii="Arial" w:hAnsi="Arial" w:cs="Arial"/>
          <w:b/>
          <w:sz w:val="26"/>
          <w:szCs w:val="26"/>
          <w:highlight w:val="yellow"/>
          <w:lang w:val="en-ZA"/>
        </w:rPr>
        <w:t>This document must be completed in triplicate</w:t>
      </w:r>
    </w:p>
    <w:p w:rsidR="00044047" w:rsidRPr="00076768" w:rsidRDefault="00044047" w:rsidP="00AD7C85">
      <w:pPr>
        <w:tabs>
          <w:tab w:val="left" w:pos="851"/>
        </w:tabs>
        <w:spacing w:after="0" w:line="240" w:lineRule="auto"/>
        <w:ind w:left="357"/>
        <w:jc w:val="right"/>
        <w:rPr>
          <w:rFonts w:ascii="Arial" w:hAnsi="Arial" w:cs="Arial"/>
          <w:b/>
          <w:sz w:val="26"/>
          <w:szCs w:val="26"/>
          <w:lang w:val="en-ZA"/>
        </w:rPr>
      </w:pPr>
      <w:r w:rsidRPr="00076768">
        <w:rPr>
          <w:rFonts w:ascii="Arial" w:hAnsi="Arial" w:cs="Arial"/>
          <w:b/>
          <w:sz w:val="26"/>
          <w:szCs w:val="26"/>
          <w:lang w:val="en-ZA"/>
        </w:rPr>
        <w:t>________________________________________________________________</w:t>
      </w:r>
    </w:p>
    <w:p w:rsidR="00044047" w:rsidRPr="00076768" w:rsidRDefault="00044047" w:rsidP="0069780B">
      <w:pPr>
        <w:tabs>
          <w:tab w:val="left" w:pos="851"/>
        </w:tabs>
        <w:spacing w:after="0" w:line="240" w:lineRule="auto"/>
        <w:ind w:left="357"/>
        <w:jc w:val="center"/>
        <w:rPr>
          <w:rFonts w:ascii="Arial" w:hAnsi="Arial" w:cs="Arial"/>
          <w:b/>
          <w:sz w:val="26"/>
          <w:szCs w:val="26"/>
          <w:lang w:val="en-ZA"/>
        </w:rPr>
      </w:pPr>
      <w:r w:rsidRPr="00076768">
        <w:rPr>
          <w:rFonts w:ascii="Arial" w:hAnsi="Arial" w:cs="Arial"/>
          <w:b/>
          <w:sz w:val="26"/>
          <w:szCs w:val="26"/>
          <w:lang w:val="en-ZA"/>
        </w:rPr>
        <w:t xml:space="preserve">TELEFAX CONFIRMATION IN TERMS OF TRANSVAAL RULE 7(3) </w:t>
      </w:r>
    </w:p>
    <w:p w:rsidR="00044047" w:rsidRPr="00076768" w:rsidRDefault="00044047" w:rsidP="0069780B">
      <w:pPr>
        <w:tabs>
          <w:tab w:val="left" w:pos="851"/>
        </w:tabs>
        <w:spacing w:after="0" w:line="240" w:lineRule="auto"/>
        <w:ind w:left="357"/>
        <w:jc w:val="center"/>
        <w:rPr>
          <w:rFonts w:ascii="Arial" w:hAnsi="Arial" w:cs="Arial"/>
          <w:b/>
          <w:sz w:val="26"/>
          <w:szCs w:val="26"/>
          <w:lang w:val="en-ZA"/>
        </w:rPr>
      </w:pPr>
      <w:r w:rsidRPr="00076768">
        <w:rPr>
          <w:rFonts w:ascii="Arial" w:hAnsi="Arial" w:cs="Arial"/>
          <w:b/>
          <w:sz w:val="26"/>
          <w:szCs w:val="26"/>
          <w:lang w:val="en-ZA"/>
        </w:rPr>
        <w:t>FOR TRIAL DATES ALLOCATED</w:t>
      </w:r>
    </w:p>
    <w:p w:rsidR="00044047" w:rsidRPr="00076768" w:rsidRDefault="00044047" w:rsidP="0069780B">
      <w:pPr>
        <w:tabs>
          <w:tab w:val="left" w:pos="851"/>
        </w:tabs>
        <w:spacing w:after="0" w:line="240" w:lineRule="auto"/>
        <w:ind w:left="357"/>
        <w:jc w:val="center"/>
        <w:rPr>
          <w:rFonts w:ascii="Arial" w:hAnsi="Arial" w:cs="Arial"/>
          <w:b/>
          <w:sz w:val="26"/>
          <w:szCs w:val="26"/>
          <w:lang w:val="en-ZA"/>
        </w:rPr>
      </w:pPr>
      <w:r w:rsidRPr="00076768">
        <w:rPr>
          <w:rFonts w:ascii="Arial" w:hAnsi="Arial" w:cs="Arial"/>
          <w:b/>
          <w:sz w:val="26"/>
          <w:szCs w:val="26"/>
          <w:lang w:val="en-ZA"/>
        </w:rPr>
        <w:t>_____________________________________________</w:t>
      </w:r>
      <w:r w:rsidR="00AD7C85">
        <w:rPr>
          <w:rFonts w:ascii="Arial" w:hAnsi="Arial" w:cs="Arial"/>
          <w:b/>
          <w:sz w:val="26"/>
          <w:szCs w:val="26"/>
          <w:lang w:val="en-ZA"/>
        </w:rPr>
        <w:t>___________________</w:t>
      </w:r>
    </w:p>
    <w:p w:rsidR="00044047" w:rsidRPr="00076768" w:rsidRDefault="00044047" w:rsidP="003866B1">
      <w:pPr>
        <w:tabs>
          <w:tab w:val="left" w:pos="851"/>
        </w:tabs>
        <w:spacing w:after="0" w:line="240" w:lineRule="auto"/>
        <w:rPr>
          <w:rFonts w:ascii="Arial" w:hAnsi="Arial" w:cs="Arial"/>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p>
    <w:p w:rsidR="00044047" w:rsidRPr="00076768" w:rsidRDefault="00044047" w:rsidP="003866B1">
      <w:pPr>
        <w:tabs>
          <w:tab w:val="left" w:pos="851"/>
        </w:tabs>
        <w:spacing w:after="0" w:line="240" w:lineRule="auto"/>
        <w:ind w:left="2520" w:firstLine="360"/>
        <w:jc w:val="center"/>
        <w:rPr>
          <w:rFonts w:ascii="Arial" w:hAnsi="Arial" w:cs="Arial"/>
          <w:sz w:val="26"/>
          <w:szCs w:val="26"/>
          <w:lang w:val="en-ZA"/>
        </w:rPr>
      </w:pPr>
      <w:r w:rsidRPr="00076768">
        <w:rPr>
          <w:rFonts w:ascii="Arial" w:hAnsi="Arial" w:cs="Arial"/>
          <w:sz w:val="26"/>
          <w:szCs w:val="26"/>
          <w:lang w:val="en-ZA"/>
        </w:rPr>
        <w:t>DATE OF APPLICATION FOR TRIAL DATE:</w:t>
      </w:r>
      <w:r w:rsidRPr="00076768">
        <w:rPr>
          <w:rFonts w:ascii="Arial" w:hAnsi="Arial" w:cs="Arial"/>
          <w:b/>
          <w:sz w:val="26"/>
          <w:szCs w:val="26"/>
          <w:lang w:val="en-ZA"/>
        </w:rPr>
        <w:t xml:space="preserve"> </w:t>
      </w:r>
      <w:r w:rsidR="00AD7C85">
        <w:rPr>
          <w:rFonts w:ascii="Arial" w:hAnsi="Arial" w:cs="Arial"/>
          <w:b/>
          <w:sz w:val="26"/>
          <w:szCs w:val="26"/>
          <w:lang w:val="en-ZA"/>
        </w:rPr>
        <w:t xml:space="preserve"> </w:t>
      </w:r>
      <w:r w:rsidR="00AD7C85">
        <w:rPr>
          <w:rFonts w:ascii="Arial" w:hAnsi="Arial" w:cs="Arial"/>
          <w:sz w:val="26"/>
          <w:szCs w:val="26"/>
          <w:lang w:val="en-ZA"/>
        </w:rPr>
        <w:t>________</w:t>
      </w:r>
    </w:p>
    <w:p w:rsidR="00044047" w:rsidRPr="00076768" w:rsidRDefault="00044047" w:rsidP="003866B1">
      <w:pPr>
        <w:tabs>
          <w:tab w:val="left" w:pos="851"/>
        </w:tabs>
        <w:spacing w:after="0" w:line="240" w:lineRule="auto"/>
        <w:ind w:left="5760" w:firstLine="720"/>
        <w:jc w:val="center"/>
        <w:rPr>
          <w:rFonts w:ascii="Arial" w:hAnsi="Arial" w:cs="Arial"/>
          <w:sz w:val="26"/>
          <w:szCs w:val="26"/>
          <w:lang w:val="en-ZA"/>
        </w:rPr>
      </w:pPr>
      <w:r w:rsidRPr="00076768">
        <w:rPr>
          <w:rFonts w:ascii="Arial" w:hAnsi="Arial" w:cs="Arial"/>
          <w:sz w:val="26"/>
          <w:szCs w:val="26"/>
          <w:lang w:val="en-ZA"/>
        </w:rPr>
        <w:t>CASE NO:  ___________</w:t>
      </w:r>
    </w:p>
    <w:p w:rsidR="00044047" w:rsidRPr="00076768" w:rsidRDefault="00044047" w:rsidP="003866B1">
      <w:pPr>
        <w:tabs>
          <w:tab w:val="left" w:pos="851"/>
        </w:tabs>
        <w:spacing w:after="0" w:line="240" w:lineRule="auto"/>
        <w:rPr>
          <w:rFonts w:ascii="Arial" w:hAnsi="Arial" w:cs="Arial"/>
          <w:sz w:val="26"/>
          <w:szCs w:val="26"/>
          <w:lang w:val="en-ZA"/>
        </w:rPr>
      </w:pPr>
      <w:r w:rsidRPr="00076768">
        <w:rPr>
          <w:rFonts w:ascii="Arial" w:hAnsi="Arial" w:cs="Arial"/>
          <w:sz w:val="26"/>
          <w:szCs w:val="26"/>
          <w:lang w:val="en-ZA"/>
        </w:rPr>
        <w:t>PLAINTIFF</w:t>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t xml:space="preserve">           </w:t>
      </w:r>
    </w:p>
    <w:p w:rsidR="00044047" w:rsidRPr="00076768" w:rsidRDefault="00044047" w:rsidP="003866B1">
      <w:pPr>
        <w:tabs>
          <w:tab w:val="left" w:pos="851"/>
        </w:tabs>
        <w:spacing w:after="0" w:line="240" w:lineRule="auto"/>
        <w:rPr>
          <w:rFonts w:ascii="Arial" w:hAnsi="Arial" w:cs="Arial"/>
          <w:sz w:val="26"/>
          <w:szCs w:val="26"/>
          <w:lang w:val="en-ZA"/>
        </w:rPr>
      </w:pPr>
      <w:r w:rsidRPr="00076768">
        <w:rPr>
          <w:rFonts w:ascii="Arial" w:hAnsi="Arial" w:cs="Arial"/>
          <w:sz w:val="26"/>
          <w:szCs w:val="26"/>
          <w:lang w:val="en-ZA"/>
        </w:rPr>
        <w:tab/>
        <w:t>__________________________________________</w:t>
      </w:r>
      <w:r w:rsidR="00AD7C85">
        <w:rPr>
          <w:rFonts w:ascii="Arial" w:hAnsi="Arial" w:cs="Arial"/>
          <w:sz w:val="26"/>
          <w:szCs w:val="26"/>
          <w:lang w:val="en-ZA"/>
        </w:rPr>
        <w:t>___________________</w:t>
      </w:r>
    </w:p>
    <w:p w:rsidR="00044047" w:rsidRPr="00076768" w:rsidRDefault="00044047" w:rsidP="003866B1">
      <w:pPr>
        <w:tabs>
          <w:tab w:val="left" w:pos="851"/>
        </w:tabs>
        <w:spacing w:after="0" w:line="240" w:lineRule="auto"/>
        <w:rPr>
          <w:rFonts w:ascii="Arial" w:hAnsi="Arial" w:cs="Arial"/>
          <w:sz w:val="26"/>
          <w:szCs w:val="26"/>
          <w:lang w:val="en-ZA"/>
        </w:rPr>
      </w:pPr>
      <w:r w:rsidRPr="00076768">
        <w:rPr>
          <w:rFonts w:ascii="Arial" w:hAnsi="Arial" w:cs="Arial"/>
          <w:sz w:val="26"/>
          <w:szCs w:val="26"/>
          <w:lang w:val="en-ZA"/>
        </w:rPr>
        <w:t>DEFENDANT</w:t>
      </w:r>
      <w:r w:rsidRPr="00076768">
        <w:rPr>
          <w:rFonts w:ascii="Arial" w:hAnsi="Arial" w:cs="Arial"/>
          <w:sz w:val="26"/>
          <w:szCs w:val="26"/>
          <w:lang w:val="en-ZA"/>
        </w:rPr>
        <w:tab/>
        <w:t>__________________________________________</w:t>
      </w:r>
      <w:r w:rsidR="00AD7C85">
        <w:rPr>
          <w:rFonts w:ascii="Arial" w:hAnsi="Arial" w:cs="Arial"/>
          <w:sz w:val="26"/>
          <w:szCs w:val="26"/>
          <w:lang w:val="en-ZA"/>
        </w:rPr>
        <w:t>___________________</w:t>
      </w:r>
    </w:p>
    <w:p w:rsidR="00044047" w:rsidRPr="00076768" w:rsidRDefault="00044047" w:rsidP="003866B1">
      <w:pPr>
        <w:tabs>
          <w:tab w:val="left" w:pos="851"/>
        </w:tabs>
        <w:spacing w:after="0" w:line="240" w:lineRule="auto"/>
        <w:rPr>
          <w:rFonts w:ascii="Arial" w:hAnsi="Arial" w:cs="Arial"/>
          <w:sz w:val="26"/>
          <w:szCs w:val="26"/>
          <w:lang w:val="en-ZA"/>
        </w:rPr>
      </w:pPr>
    </w:p>
    <w:p w:rsidR="00044047" w:rsidRPr="00076768" w:rsidRDefault="00044047" w:rsidP="003866B1">
      <w:pPr>
        <w:tabs>
          <w:tab w:val="left" w:pos="851"/>
        </w:tabs>
        <w:spacing w:after="0" w:line="240" w:lineRule="auto"/>
        <w:rPr>
          <w:rFonts w:ascii="Arial" w:hAnsi="Arial" w:cs="Arial"/>
          <w:b/>
          <w:sz w:val="26"/>
          <w:szCs w:val="26"/>
          <w:lang w:val="en-ZA"/>
        </w:rPr>
      </w:pPr>
      <w:r w:rsidRPr="00076768">
        <w:rPr>
          <w:rFonts w:ascii="Arial" w:hAnsi="Arial" w:cs="Arial"/>
          <w:b/>
          <w:sz w:val="26"/>
          <w:szCs w:val="26"/>
          <w:lang w:val="en-ZA"/>
        </w:rPr>
        <w:t>PARTY APPLYING FOR A TRIAL DATE .</w:t>
      </w:r>
    </w:p>
    <w:p w:rsidR="00044047" w:rsidRPr="00076768" w:rsidRDefault="00044047" w:rsidP="003866B1">
      <w:pPr>
        <w:tabs>
          <w:tab w:val="left" w:pos="851"/>
        </w:tabs>
        <w:spacing w:after="0" w:line="240" w:lineRule="auto"/>
        <w:rPr>
          <w:rFonts w:ascii="Arial" w:hAnsi="Arial" w:cs="Arial"/>
          <w:sz w:val="26"/>
          <w:szCs w:val="26"/>
          <w:lang w:val="en-ZA"/>
        </w:rPr>
      </w:pPr>
      <w:r w:rsidRPr="00076768">
        <w:rPr>
          <w:rFonts w:ascii="Arial" w:hAnsi="Arial" w:cs="Arial"/>
          <w:sz w:val="26"/>
          <w:szCs w:val="26"/>
          <w:lang w:val="en-ZA"/>
        </w:rPr>
        <w:t>ATTORNEY</w:t>
      </w:r>
    </w:p>
    <w:p w:rsidR="00044047" w:rsidRPr="00076768" w:rsidRDefault="00044047" w:rsidP="003866B1">
      <w:pPr>
        <w:tabs>
          <w:tab w:val="left" w:pos="851"/>
        </w:tabs>
        <w:spacing w:after="0" w:line="240" w:lineRule="auto"/>
        <w:rPr>
          <w:rFonts w:ascii="Arial" w:hAnsi="Arial" w:cs="Arial"/>
          <w:sz w:val="26"/>
          <w:szCs w:val="26"/>
          <w:lang w:val="en-ZA"/>
        </w:rPr>
      </w:pPr>
      <w:r w:rsidRPr="00076768">
        <w:rPr>
          <w:rFonts w:ascii="Arial" w:hAnsi="Arial" w:cs="Arial"/>
          <w:sz w:val="26"/>
          <w:szCs w:val="26"/>
          <w:lang w:val="en-ZA"/>
        </w:rPr>
        <w:tab/>
        <w:t>__________________________________________</w:t>
      </w:r>
      <w:r w:rsidR="00AD7C85">
        <w:rPr>
          <w:rFonts w:ascii="Arial" w:hAnsi="Arial" w:cs="Arial"/>
          <w:sz w:val="26"/>
          <w:szCs w:val="26"/>
          <w:lang w:val="en-ZA"/>
        </w:rPr>
        <w:t>___________________</w:t>
      </w:r>
    </w:p>
    <w:p w:rsidR="00044047" w:rsidRPr="00076768" w:rsidRDefault="00044047" w:rsidP="003866B1">
      <w:pPr>
        <w:tabs>
          <w:tab w:val="left" w:pos="851"/>
        </w:tabs>
        <w:spacing w:after="0" w:line="240" w:lineRule="auto"/>
        <w:rPr>
          <w:rFonts w:ascii="Arial" w:hAnsi="Arial" w:cs="Arial"/>
          <w:sz w:val="26"/>
          <w:szCs w:val="26"/>
          <w:lang w:val="en-ZA"/>
        </w:rPr>
      </w:pPr>
      <w:r w:rsidRPr="00076768">
        <w:rPr>
          <w:rFonts w:ascii="Arial" w:hAnsi="Arial" w:cs="Arial"/>
          <w:sz w:val="26"/>
          <w:szCs w:val="26"/>
          <w:lang w:val="en-ZA"/>
        </w:rPr>
        <w:t>ADDRESS</w:t>
      </w:r>
      <w:r w:rsidRPr="00076768">
        <w:rPr>
          <w:rFonts w:ascii="Arial" w:hAnsi="Arial" w:cs="Arial"/>
          <w:sz w:val="26"/>
          <w:szCs w:val="26"/>
          <w:lang w:val="en-ZA"/>
        </w:rPr>
        <w:tab/>
      </w:r>
      <w:r w:rsidRPr="00076768">
        <w:rPr>
          <w:rFonts w:ascii="Arial" w:hAnsi="Arial" w:cs="Arial"/>
          <w:sz w:val="26"/>
          <w:szCs w:val="26"/>
          <w:lang w:val="en-ZA"/>
        </w:rPr>
        <w:tab/>
        <w:t>__________________________________________</w:t>
      </w:r>
      <w:r w:rsidR="00AD7C85">
        <w:rPr>
          <w:rFonts w:ascii="Arial" w:hAnsi="Arial" w:cs="Arial"/>
          <w:sz w:val="26"/>
          <w:szCs w:val="26"/>
          <w:lang w:val="en-ZA"/>
        </w:rPr>
        <w:t>___________________</w:t>
      </w:r>
    </w:p>
    <w:p w:rsidR="00044047" w:rsidRPr="00076768" w:rsidRDefault="00044047" w:rsidP="003866B1">
      <w:pPr>
        <w:tabs>
          <w:tab w:val="left" w:pos="851"/>
        </w:tabs>
        <w:spacing w:after="0" w:line="240" w:lineRule="auto"/>
        <w:rPr>
          <w:rFonts w:ascii="Arial" w:hAnsi="Arial" w:cs="Arial"/>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t>__________________________________________</w:t>
      </w:r>
      <w:r w:rsidR="00AD7C85">
        <w:rPr>
          <w:rFonts w:ascii="Arial" w:hAnsi="Arial" w:cs="Arial"/>
          <w:sz w:val="26"/>
          <w:szCs w:val="26"/>
          <w:lang w:val="en-ZA"/>
        </w:rPr>
        <w:t>___________________</w:t>
      </w:r>
    </w:p>
    <w:p w:rsidR="00044047" w:rsidRPr="00076768" w:rsidRDefault="00044047" w:rsidP="003866B1">
      <w:pPr>
        <w:tabs>
          <w:tab w:val="left" w:pos="851"/>
        </w:tabs>
        <w:spacing w:after="0" w:line="240" w:lineRule="auto"/>
        <w:rPr>
          <w:rFonts w:ascii="Arial" w:hAnsi="Arial" w:cs="Arial"/>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t>__________________________________________</w:t>
      </w:r>
      <w:r w:rsidR="00AD7C85">
        <w:rPr>
          <w:rFonts w:ascii="Arial" w:hAnsi="Arial" w:cs="Arial"/>
          <w:sz w:val="26"/>
          <w:szCs w:val="26"/>
          <w:lang w:val="en-ZA"/>
        </w:rPr>
        <w:t>___________________</w:t>
      </w:r>
    </w:p>
    <w:p w:rsidR="00044047" w:rsidRPr="00076768" w:rsidRDefault="00044047" w:rsidP="003866B1">
      <w:pPr>
        <w:tabs>
          <w:tab w:val="left" w:pos="851"/>
        </w:tabs>
        <w:spacing w:after="0" w:line="240" w:lineRule="auto"/>
        <w:rPr>
          <w:rFonts w:ascii="Arial" w:hAnsi="Arial" w:cs="Arial"/>
          <w:sz w:val="26"/>
          <w:szCs w:val="26"/>
          <w:lang w:val="en-ZA"/>
        </w:rPr>
      </w:pPr>
      <w:r w:rsidRPr="00076768">
        <w:rPr>
          <w:rFonts w:ascii="Arial" w:hAnsi="Arial" w:cs="Arial"/>
          <w:sz w:val="26"/>
          <w:szCs w:val="26"/>
          <w:lang w:val="en-ZA"/>
        </w:rPr>
        <w:t>REF NO:</w:t>
      </w:r>
      <w:r w:rsidRPr="00076768">
        <w:rPr>
          <w:rFonts w:ascii="Arial" w:hAnsi="Arial" w:cs="Arial"/>
          <w:sz w:val="26"/>
          <w:szCs w:val="26"/>
          <w:lang w:val="en-ZA"/>
        </w:rPr>
        <w:tab/>
      </w:r>
      <w:r w:rsidRPr="00076768">
        <w:rPr>
          <w:rFonts w:ascii="Arial" w:hAnsi="Arial" w:cs="Arial"/>
          <w:sz w:val="26"/>
          <w:szCs w:val="26"/>
          <w:lang w:val="en-ZA"/>
        </w:rPr>
        <w:tab/>
        <w:t>__________________________________________</w:t>
      </w:r>
      <w:r w:rsidR="00AD7C85">
        <w:rPr>
          <w:rFonts w:ascii="Arial" w:hAnsi="Arial" w:cs="Arial"/>
          <w:sz w:val="26"/>
          <w:szCs w:val="26"/>
          <w:lang w:val="en-ZA"/>
        </w:rPr>
        <w:t>__________________</w:t>
      </w:r>
    </w:p>
    <w:p w:rsidR="00044047" w:rsidRPr="00076768" w:rsidRDefault="00044047" w:rsidP="003866B1">
      <w:pPr>
        <w:tabs>
          <w:tab w:val="left" w:pos="851"/>
        </w:tabs>
        <w:spacing w:after="0" w:line="240" w:lineRule="auto"/>
        <w:rPr>
          <w:rFonts w:ascii="Arial" w:hAnsi="Arial" w:cs="Arial"/>
          <w:sz w:val="26"/>
          <w:szCs w:val="26"/>
          <w:lang w:val="en-ZA"/>
        </w:rPr>
      </w:pPr>
    </w:p>
    <w:p w:rsidR="00044047" w:rsidRPr="00076768" w:rsidRDefault="00044047" w:rsidP="003866B1">
      <w:pPr>
        <w:tabs>
          <w:tab w:val="left" w:pos="851"/>
        </w:tabs>
        <w:spacing w:after="0" w:line="240" w:lineRule="auto"/>
        <w:rPr>
          <w:rFonts w:ascii="Arial" w:hAnsi="Arial" w:cs="Arial"/>
          <w:sz w:val="26"/>
          <w:szCs w:val="26"/>
          <w:lang w:val="en-ZA"/>
        </w:rPr>
      </w:pPr>
      <w:r w:rsidRPr="00076768">
        <w:rPr>
          <w:rFonts w:ascii="Arial" w:hAnsi="Arial" w:cs="Arial"/>
          <w:sz w:val="26"/>
          <w:szCs w:val="26"/>
          <w:lang w:val="en-ZA"/>
        </w:rPr>
        <w:t>LANDLINE NO:</w:t>
      </w:r>
      <w:r w:rsidRPr="00076768">
        <w:rPr>
          <w:rFonts w:ascii="Arial" w:hAnsi="Arial" w:cs="Arial"/>
          <w:sz w:val="26"/>
          <w:szCs w:val="26"/>
          <w:lang w:val="en-ZA"/>
        </w:rPr>
        <w:tab/>
        <w:t>_</w:t>
      </w:r>
      <w:r w:rsidR="007A7D9C">
        <w:rPr>
          <w:rFonts w:ascii="Arial" w:hAnsi="Arial" w:cs="Arial"/>
          <w:sz w:val="26"/>
          <w:szCs w:val="26"/>
          <w:lang w:val="en-ZA"/>
        </w:rPr>
        <w:t>________</w:t>
      </w:r>
      <w:r w:rsidRPr="00076768">
        <w:rPr>
          <w:rFonts w:ascii="Arial" w:hAnsi="Arial" w:cs="Arial"/>
          <w:sz w:val="26"/>
          <w:szCs w:val="26"/>
          <w:lang w:val="en-ZA"/>
        </w:rPr>
        <w:t xml:space="preserve">  </w:t>
      </w:r>
      <w:r w:rsidR="007A7D9C">
        <w:rPr>
          <w:rFonts w:ascii="Arial" w:hAnsi="Arial" w:cs="Arial"/>
          <w:sz w:val="26"/>
          <w:szCs w:val="26"/>
          <w:highlight w:val="yellow"/>
          <w:lang w:val="en-ZA"/>
        </w:rPr>
        <w:t>FAX number:  ____________</w:t>
      </w:r>
      <w:r w:rsidRPr="00076768">
        <w:rPr>
          <w:rFonts w:ascii="Arial" w:hAnsi="Arial" w:cs="Arial"/>
          <w:sz w:val="26"/>
          <w:szCs w:val="26"/>
          <w:highlight w:val="yellow"/>
          <w:lang w:val="en-ZA"/>
        </w:rPr>
        <w:t>_COMPULSORY</w:t>
      </w:r>
    </w:p>
    <w:p w:rsidR="00044047" w:rsidRPr="00076768" w:rsidRDefault="00044047" w:rsidP="003866B1">
      <w:pPr>
        <w:tabs>
          <w:tab w:val="left" w:pos="851"/>
        </w:tabs>
        <w:spacing w:after="0" w:line="240" w:lineRule="auto"/>
        <w:rPr>
          <w:rFonts w:ascii="Arial" w:hAnsi="Arial" w:cs="Arial"/>
          <w:sz w:val="26"/>
          <w:szCs w:val="26"/>
          <w:lang w:val="en-ZA"/>
        </w:rPr>
      </w:pPr>
    </w:p>
    <w:p w:rsidR="00044047" w:rsidRPr="00076768" w:rsidRDefault="00044047" w:rsidP="003866B1">
      <w:pPr>
        <w:tabs>
          <w:tab w:val="left" w:pos="851"/>
        </w:tabs>
        <w:spacing w:after="0" w:line="240" w:lineRule="auto"/>
        <w:rPr>
          <w:rFonts w:ascii="Arial" w:hAnsi="Arial" w:cs="Arial"/>
          <w:b/>
          <w:sz w:val="26"/>
          <w:szCs w:val="26"/>
          <w:lang w:val="en-ZA"/>
        </w:rPr>
      </w:pPr>
      <w:r w:rsidRPr="00076768">
        <w:rPr>
          <w:rFonts w:ascii="Arial" w:hAnsi="Arial" w:cs="Arial"/>
          <w:b/>
          <w:sz w:val="26"/>
          <w:szCs w:val="26"/>
          <w:lang w:val="en-ZA"/>
        </w:rPr>
        <w:t xml:space="preserve">PARTY/PARTIES TO WHOM NOTICE IS TO BE GIVEN.  </w:t>
      </w:r>
    </w:p>
    <w:p w:rsidR="00044047" w:rsidRPr="00076768" w:rsidRDefault="00044047" w:rsidP="003866B1">
      <w:pPr>
        <w:tabs>
          <w:tab w:val="left" w:pos="851"/>
        </w:tabs>
        <w:spacing w:after="0" w:line="240" w:lineRule="auto"/>
        <w:rPr>
          <w:rFonts w:ascii="Arial" w:hAnsi="Arial" w:cs="Arial"/>
          <w:sz w:val="26"/>
          <w:szCs w:val="26"/>
          <w:lang w:val="en-ZA"/>
        </w:rPr>
      </w:pPr>
      <w:r w:rsidRPr="00076768">
        <w:rPr>
          <w:rFonts w:ascii="Arial" w:hAnsi="Arial" w:cs="Arial"/>
          <w:sz w:val="26"/>
          <w:szCs w:val="26"/>
          <w:lang w:val="en-ZA"/>
        </w:rPr>
        <w:t>ATTORNEY</w:t>
      </w:r>
      <w:r w:rsidRPr="00076768">
        <w:rPr>
          <w:rFonts w:ascii="Arial" w:hAnsi="Arial" w:cs="Arial"/>
          <w:sz w:val="26"/>
          <w:szCs w:val="26"/>
          <w:lang w:val="en-ZA"/>
        </w:rPr>
        <w:tab/>
      </w:r>
      <w:r w:rsidRPr="00076768">
        <w:rPr>
          <w:rFonts w:ascii="Arial" w:hAnsi="Arial" w:cs="Arial"/>
          <w:sz w:val="26"/>
          <w:szCs w:val="26"/>
          <w:lang w:val="en-ZA"/>
        </w:rPr>
        <w:tab/>
        <w:t>_________________________________________</w:t>
      </w:r>
      <w:r w:rsidR="007A7D9C">
        <w:rPr>
          <w:rFonts w:ascii="Arial" w:hAnsi="Arial" w:cs="Arial"/>
          <w:sz w:val="26"/>
          <w:szCs w:val="26"/>
          <w:lang w:val="en-ZA"/>
        </w:rPr>
        <w:t>____________________</w:t>
      </w:r>
    </w:p>
    <w:p w:rsidR="00044047" w:rsidRPr="00076768" w:rsidRDefault="00044047" w:rsidP="003866B1">
      <w:pPr>
        <w:tabs>
          <w:tab w:val="left" w:pos="851"/>
        </w:tabs>
        <w:spacing w:after="0" w:line="240" w:lineRule="auto"/>
        <w:rPr>
          <w:rFonts w:ascii="Arial" w:hAnsi="Arial" w:cs="Arial"/>
          <w:sz w:val="26"/>
          <w:szCs w:val="26"/>
          <w:lang w:val="en-ZA"/>
        </w:rPr>
      </w:pPr>
      <w:r w:rsidRPr="00076768">
        <w:rPr>
          <w:rFonts w:ascii="Arial" w:hAnsi="Arial" w:cs="Arial"/>
          <w:sz w:val="26"/>
          <w:szCs w:val="26"/>
          <w:lang w:val="en-ZA"/>
        </w:rPr>
        <w:t>ADDRESS</w:t>
      </w:r>
      <w:r w:rsidRPr="00076768">
        <w:rPr>
          <w:rFonts w:ascii="Arial" w:hAnsi="Arial" w:cs="Arial"/>
          <w:sz w:val="26"/>
          <w:szCs w:val="26"/>
          <w:lang w:val="en-ZA"/>
        </w:rPr>
        <w:tab/>
      </w:r>
      <w:r w:rsidRPr="00076768">
        <w:rPr>
          <w:rFonts w:ascii="Arial" w:hAnsi="Arial" w:cs="Arial"/>
          <w:sz w:val="26"/>
          <w:szCs w:val="26"/>
          <w:lang w:val="en-ZA"/>
        </w:rPr>
        <w:tab/>
        <w:t>_________________________________________</w:t>
      </w:r>
      <w:r w:rsidR="007A7D9C">
        <w:rPr>
          <w:rFonts w:ascii="Arial" w:hAnsi="Arial" w:cs="Arial"/>
          <w:sz w:val="26"/>
          <w:szCs w:val="26"/>
          <w:lang w:val="en-ZA"/>
        </w:rPr>
        <w:t>____________________</w:t>
      </w:r>
    </w:p>
    <w:p w:rsidR="00044047" w:rsidRPr="00076768" w:rsidRDefault="00044047" w:rsidP="003866B1">
      <w:pPr>
        <w:tabs>
          <w:tab w:val="left" w:pos="851"/>
        </w:tabs>
        <w:spacing w:after="0" w:line="240" w:lineRule="auto"/>
        <w:rPr>
          <w:rFonts w:ascii="Arial" w:hAnsi="Arial" w:cs="Arial"/>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t>___________________________________</w:t>
      </w:r>
      <w:r w:rsidR="007A7D9C">
        <w:rPr>
          <w:rFonts w:ascii="Arial" w:hAnsi="Arial" w:cs="Arial"/>
          <w:sz w:val="26"/>
          <w:szCs w:val="26"/>
          <w:lang w:val="en-ZA"/>
        </w:rPr>
        <w:t>__________________________</w:t>
      </w:r>
    </w:p>
    <w:p w:rsidR="00044047" w:rsidRPr="00076768" w:rsidRDefault="00044047" w:rsidP="003866B1">
      <w:pPr>
        <w:tabs>
          <w:tab w:val="left" w:pos="851"/>
        </w:tabs>
        <w:spacing w:after="0" w:line="240" w:lineRule="auto"/>
        <w:rPr>
          <w:rFonts w:ascii="Arial" w:hAnsi="Arial" w:cs="Arial"/>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t>_________________________________________</w:t>
      </w:r>
      <w:r w:rsidR="007A7D9C">
        <w:rPr>
          <w:rFonts w:ascii="Arial" w:hAnsi="Arial" w:cs="Arial"/>
          <w:sz w:val="26"/>
          <w:szCs w:val="26"/>
          <w:lang w:val="en-ZA"/>
        </w:rPr>
        <w:t>____________________</w:t>
      </w:r>
    </w:p>
    <w:p w:rsidR="00044047" w:rsidRPr="00076768" w:rsidRDefault="00044047" w:rsidP="003866B1">
      <w:pPr>
        <w:tabs>
          <w:tab w:val="left" w:pos="851"/>
        </w:tabs>
        <w:spacing w:after="0" w:line="240" w:lineRule="auto"/>
        <w:rPr>
          <w:rFonts w:ascii="Arial" w:hAnsi="Arial" w:cs="Arial"/>
          <w:sz w:val="26"/>
          <w:szCs w:val="26"/>
          <w:lang w:val="en-ZA"/>
        </w:rPr>
      </w:pPr>
      <w:r w:rsidRPr="00076768">
        <w:rPr>
          <w:rFonts w:ascii="Arial" w:hAnsi="Arial" w:cs="Arial"/>
          <w:sz w:val="26"/>
          <w:szCs w:val="26"/>
          <w:lang w:val="en-ZA"/>
        </w:rPr>
        <w:t>REF NO:</w:t>
      </w:r>
      <w:r w:rsidRPr="00076768">
        <w:rPr>
          <w:rFonts w:ascii="Arial" w:hAnsi="Arial" w:cs="Arial"/>
          <w:sz w:val="26"/>
          <w:szCs w:val="26"/>
          <w:lang w:val="en-ZA"/>
        </w:rPr>
        <w:tab/>
      </w:r>
      <w:r w:rsidRPr="00076768">
        <w:rPr>
          <w:rFonts w:ascii="Arial" w:hAnsi="Arial" w:cs="Arial"/>
          <w:sz w:val="26"/>
          <w:szCs w:val="26"/>
          <w:lang w:val="en-ZA"/>
        </w:rPr>
        <w:tab/>
        <w:t>_________________________________________</w:t>
      </w:r>
      <w:r w:rsidR="007A7D9C">
        <w:rPr>
          <w:rFonts w:ascii="Arial" w:hAnsi="Arial" w:cs="Arial"/>
          <w:sz w:val="26"/>
          <w:szCs w:val="26"/>
          <w:lang w:val="en-ZA"/>
        </w:rPr>
        <w:t>____________________</w:t>
      </w:r>
    </w:p>
    <w:p w:rsidR="00044047" w:rsidRPr="00076768" w:rsidRDefault="00044047" w:rsidP="003866B1">
      <w:pPr>
        <w:tabs>
          <w:tab w:val="left" w:pos="851"/>
        </w:tabs>
        <w:spacing w:after="0" w:line="240" w:lineRule="auto"/>
        <w:rPr>
          <w:rFonts w:ascii="Arial" w:hAnsi="Arial" w:cs="Arial"/>
          <w:sz w:val="26"/>
          <w:szCs w:val="26"/>
          <w:lang w:val="en-ZA"/>
        </w:rPr>
      </w:pPr>
    </w:p>
    <w:p w:rsidR="00044047" w:rsidRPr="00076768" w:rsidRDefault="00044047" w:rsidP="003866B1">
      <w:pPr>
        <w:tabs>
          <w:tab w:val="left" w:pos="851"/>
        </w:tabs>
        <w:spacing w:after="0" w:line="240" w:lineRule="auto"/>
        <w:rPr>
          <w:rFonts w:ascii="Arial" w:hAnsi="Arial" w:cs="Arial"/>
          <w:sz w:val="26"/>
          <w:szCs w:val="26"/>
          <w:lang w:val="en-ZA"/>
        </w:rPr>
      </w:pPr>
      <w:r w:rsidRPr="00076768">
        <w:rPr>
          <w:rFonts w:ascii="Arial" w:hAnsi="Arial" w:cs="Arial"/>
          <w:sz w:val="26"/>
          <w:szCs w:val="26"/>
          <w:lang w:val="en-ZA"/>
        </w:rPr>
        <w:lastRenderedPageBreak/>
        <w:t>LAND</w:t>
      </w:r>
      <w:r w:rsidR="007A7D9C">
        <w:rPr>
          <w:rFonts w:ascii="Arial" w:hAnsi="Arial" w:cs="Arial"/>
          <w:sz w:val="26"/>
          <w:szCs w:val="26"/>
          <w:lang w:val="en-ZA"/>
        </w:rPr>
        <w:t>LINE NO:</w:t>
      </w:r>
      <w:r w:rsidR="007A7D9C">
        <w:rPr>
          <w:rFonts w:ascii="Arial" w:hAnsi="Arial" w:cs="Arial"/>
          <w:sz w:val="26"/>
          <w:szCs w:val="26"/>
          <w:lang w:val="en-ZA"/>
        </w:rPr>
        <w:tab/>
        <w:t>__________</w:t>
      </w:r>
      <w:r w:rsidRPr="00076768">
        <w:rPr>
          <w:rFonts w:ascii="Arial" w:hAnsi="Arial" w:cs="Arial"/>
          <w:sz w:val="26"/>
          <w:szCs w:val="26"/>
          <w:lang w:val="en-ZA"/>
        </w:rPr>
        <w:t xml:space="preserve">_  </w:t>
      </w:r>
      <w:r w:rsidRPr="00076768">
        <w:rPr>
          <w:rFonts w:ascii="Arial" w:hAnsi="Arial" w:cs="Arial"/>
          <w:sz w:val="26"/>
          <w:szCs w:val="26"/>
          <w:highlight w:val="yellow"/>
          <w:lang w:val="en-ZA"/>
        </w:rPr>
        <w:t>FAX n</w:t>
      </w:r>
      <w:r w:rsidR="007A7D9C">
        <w:rPr>
          <w:rFonts w:ascii="Arial" w:hAnsi="Arial" w:cs="Arial"/>
          <w:sz w:val="26"/>
          <w:szCs w:val="26"/>
          <w:highlight w:val="yellow"/>
          <w:lang w:val="en-ZA"/>
        </w:rPr>
        <w:t>umber:  _________</w:t>
      </w:r>
      <w:r w:rsidRPr="00076768">
        <w:rPr>
          <w:rFonts w:ascii="Arial" w:hAnsi="Arial" w:cs="Arial"/>
          <w:sz w:val="26"/>
          <w:szCs w:val="26"/>
          <w:highlight w:val="yellow"/>
          <w:lang w:val="en-ZA"/>
        </w:rPr>
        <w:t>__COMPULSORY</w:t>
      </w:r>
    </w:p>
    <w:p w:rsidR="00044047" w:rsidRPr="00076768" w:rsidRDefault="00044047" w:rsidP="003866B1">
      <w:pPr>
        <w:tabs>
          <w:tab w:val="left" w:pos="851"/>
        </w:tabs>
        <w:spacing w:after="0" w:line="240" w:lineRule="auto"/>
        <w:rPr>
          <w:rFonts w:ascii="Arial" w:hAnsi="Arial" w:cs="Arial"/>
          <w:sz w:val="26"/>
          <w:szCs w:val="26"/>
          <w:lang w:val="en-ZA"/>
        </w:rPr>
      </w:pPr>
    </w:p>
    <w:p w:rsidR="00044047" w:rsidRPr="00076768" w:rsidRDefault="00044047" w:rsidP="003866B1">
      <w:pPr>
        <w:tabs>
          <w:tab w:val="left" w:pos="851"/>
        </w:tabs>
        <w:spacing w:after="0" w:line="240" w:lineRule="auto"/>
        <w:rPr>
          <w:rFonts w:ascii="Arial" w:hAnsi="Arial" w:cs="Arial"/>
          <w:sz w:val="26"/>
          <w:szCs w:val="26"/>
          <w:lang w:val="en-ZA"/>
        </w:rPr>
      </w:pPr>
      <w:r w:rsidRPr="00076768">
        <w:rPr>
          <w:rFonts w:ascii="Arial" w:hAnsi="Arial" w:cs="Arial"/>
          <w:b/>
          <w:sz w:val="26"/>
          <w:szCs w:val="26"/>
          <w:lang w:val="en-ZA"/>
        </w:rPr>
        <w:t>TRIAL DATE ALLOCATED BY REGISTRAR’S OFFICE</w:t>
      </w:r>
      <w:r w:rsidRPr="00076768">
        <w:rPr>
          <w:rFonts w:ascii="Arial" w:hAnsi="Arial" w:cs="Arial"/>
          <w:sz w:val="26"/>
          <w:szCs w:val="26"/>
          <w:lang w:val="en-ZA"/>
        </w:rPr>
        <w:t>__________________________</w:t>
      </w:r>
    </w:p>
    <w:p w:rsidR="00044047" w:rsidRPr="00076768" w:rsidRDefault="00044047" w:rsidP="003866B1">
      <w:pPr>
        <w:tabs>
          <w:tab w:val="left" w:pos="851"/>
        </w:tabs>
        <w:spacing w:after="0" w:line="240" w:lineRule="auto"/>
        <w:ind w:left="357"/>
        <w:rPr>
          <w:rFonts w:ascii="Arial" w:hAnsi="Arial" w:cs="Arial"/>
          <w:b/>
          <w:sz w:val="26"/>
          <w:szCs w:val="26"/>
          <w:lang w:val="en-ZA"/>
        </w:rPr>
      </w:pPr>
      <w:r w:rsidRPr="00076768">
        <w:rPr>
          <w:rFonts w:ascii="Arial" w:hAnsi="Arial" w:cs="Arial"/>
          <w:b/>
          <w:sz w:val="26"/>
          <w:szCs w:val="26"/>
          <w:lang w:val="en-ZA"/>
        </w:rPr>
        <w:t xml:space="preserve">This fax transmission serves as notification in terms of Transvaal Rule 7(3) to ALL parties of the trial date allocated, no further registered post notification will be sent.  </w:t>
      </w:r>
    </w:p>
    <w:p w:rsidR="00044047" w:rsidRPr="00076768" w:rsidRDefault="00044047" w:rsidP="003866B1">
      <w:pPr>
        <w:tabs>
          <w:tab w:val="left" w:pos="851"/>
        </w:tabs>
        <w:spacing w:after="0" w:line="240" w:lineRule="auto"/>
        <w:ind w:left="357"/>
        <w:rPr>
          <w:rFonts w:ascii="Arial" w:hAnsi="Arial" w:cs="Arial"/>
          <w:sz w:val="26"/>
          <w:szCs w:val="26"/>
          <w:lang w:val="en-ZA"/>
        </w:rPr>
      </w:pPr>
      <w:r w:rsidRPr="00076768">
        <w:rPr>
          <w:rFonts w:ascii="Arial" w:hAnsi="Arial" w:cs="Arial"/>
          <w:b/>
          <w:sz w:val="26"/>
          <w:szCs w:val="26"/>
          <w:lang w:val="en-ZA"/>
        </w:rPr>
        <w:t xml:space="preserve">Parties must further satisfy the obligations imposed upon them by Transvaal Rule 7(5) within 7 days of receipt of this fax transmission. </w:t>
      </w:r>
    </w:p>
    <w:p w:rsidR="00044047" w:rsidRPr="00076768" w:rsidRDefault="003866B1" w:rsidP="003866B1">
      <w:pPr>
        <w:tabs>
          <w:tab w:val="left" w:pos="851"/>
        </w:tabs>
        <w:spacing w:line="240" w:lineRule="auto"/>
        <w:rPr>
          <w:rFonts w:ascii="Arial" w:hAnsi="Arial" w:cs="Arial"/>
          <w:sz w:val="26"/>
          <w:szCs w:val="26"/>
          <w:lang w:val="en-ZA"/>
        </w:rPr>
      </w:pPr>
      <w:r w:rsidRPr="00076768">
        <w:rPr>
          <w:rFonts w:ascii="Arial" w:hAnsi="Arial" w:cs="Arial"/>
          <w:noProof/>
          <w:sz w:val="26"/>
          <w:szCs w:val="26"/>
          <w:lang w:val="en-ZA" w:eastAsia="en-ZA"/>
        </w:rPr>
        <mc:AlternateContent>
          <mc:Choice Requires="wps">
            <w:drawing>
              <wp:anchor distT="0" distB="0" distL="114300" distR="114300" simplePos="0" relativeHeight="251658240" behindDoc="0" locked="0" layoutInCell="1" allowOverlap="1" wp14:anchorId="23D73E2A" wp14:editId="1378869C">
                <wp:simplePos x="0" y="0"/>
                <wp:positionH relativeFrom="column">
                  <wp:posOffset>4355465</wp:posOffset>
                </wp:positionH>
                <wp:positionV relativeFrom="paragraph">
                  <wp:posOffset>306070</wp:posOffset>
                </wp:positionV>
                <wp:extent cx="1485900" cy="6762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76275"/>
                        </a:xfrm>
                        <a:prstGeom prst="rect">
                          <a:avLst/>
                        </a:prstGeom>
                        <a:solidFill>
                          <a:srgbClr val="FFFFFF"/>
                        </a:solidFill>
                        <a:ln w="9525">
                          <a:solidFill>
                            <a:srgbClr val="000000"/>
                          </a:solidFill>
                          <a:miter lim="800000"/>
                          <a:headEnd/>
                          <a:tailEnd/>
                        </a:ln>
                      </wps:spPr>
                      <wps:txbx>
                        <w:txbxContent>
                          <w:p w:rsidR="00115275" w:rsidRDefault="00115275" w:rsidP="00F27DE2">
                            <w:pPr>
                              <w:jc w:val="center"/>
                            </w:pPr>
                            <w:r>
                              <w:t>Official</w:t>
                            </w:r>
                          </w:p>
                          <w:p w:rsidR="00115275" w:rsidRDefault="00115275" w:rsidP="00F27DE2">
                            <w:pPr>
                              <w:jc w:val="center"/>
                            </w:pPr>
                            <w:r>
                              <w:t>Date Stamp</w:t>
                            </w: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r>
                              <w:t>Official</w:t>
                            </w:r>
                          </w:p>
                          <w:p w:rsidR="00115275" w:rsidRDefault="00115275" w:rsidP="00F27DE2">
                            <w:pPr>
                              <w:jc w:val="center"/>
                            </w:pPr>
                            <w:r>
                              <w:t xml:space="preserve">Date </w:t>
                            </w: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p>
                          <w:p w:rsidR="00115275" w:rsidRDefault="00115275" w:rsidP="00F27DE2">
                            <w:pPr>
                              <w:jc w:val="center"/>
                            </w:pPr>
                            <w:r>
                              <w:t>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95pt;margin-top:24.1pt;width:117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">
                <v:textbox>
                  <w:txbxContent>
                    <w:p w:rsidR="00AD0238" w:rsidRDefault="00AD0238" w:rsidP="00F27DE2">
                      <w:pPr>
                        <w:jc w:val="center"/>
                      </w:pPr>
                      <w:r>
                        <w:t>Official</w:t>
                      </w:r>
                    </w:p>
                    <w:p w:rsidR="00AD0238" w:rsidRDefault="00AD0238" w:rsidP="00F27DE2">
                      <w:pPr>
                        <w:jc w:val="center"/>
                      </w:pPr>
                      <w:r>
                        <w:t>Date Stamp</w:t>
                      </w: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r>
                        <w:t>Official</w:t>
                      </w:r>
                    </w:p>
                    <w:p w:rsidR="00AD0238" w:rsidRDefault="00AD0238" w:rsidP="00F27DE2">
                      <w:pPr>
                        <w:jc w:val="center"/>
                      </w:pPr>
                      <w:r>
                        <w:t xml:space="preserve">Date </w:t>
                      </w: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p>
                    <w:p w:rsidR="00AD0238" w:rsidRDefault="00AD0238" w:rsidP="00F27DE2">
                      <w:pPr>
                        <w:jc w:val="center"/>
                      </w:pPr>
                      <w:r>
                        <w:t>Stamp</w:t>
                      </w:r>
                    </w:p>
                  </w:txbxContent>
                </v:textbox>
              </v:shape>
            </w:pict>
          </mc:Fallback>
        </mc:AlternateContent>
      </w:r>
    </w:p>
    <w:p w:rsidR="00044047" w:rsidRDefault="00044047" w:rsidP="003866B1">
      <w:pPr>
        <w:tabs>
          <w:tab w:val="left" w:pos="851"/>
        </w:tabs>
        <w:spacing w:line="240" w:lineRule="auto"/>
        <w:rPr>
          <w:rFonts w:ascii="Arial" w:hAnsi="Arial" w:cs="Arial"/>
          <w:sz w:val="26"/>
          <w:szCs w:val="26"/>
          <w:lang w:val="en-ZA"/>
        </w:rPr>
      </w:pPr>
    </w:p>
    <w:p w:rsidR="003866B1" w:rsidRDefault="003866B1" w:rsidP="003866B1">
      <w:pPr>
        <w:tabs>
          <w:tab w:val="left" w:pos="851"/>
        </w:tabs>
        <w:spacing w:line="240" w:lineRule="auto"/>
        <w:rPr>
          <w:rFonts w:ascii="Arial" w:hAnsi="Arial" w:cs="Arial"/>
          <w:sz w:val="26"/>
          <w:szCs w:val="26"/>
          <w:lang w:val="en-ZA"/>
        </w:rPr>
      </w:pPr>
    </w:p>
    <w:p w:rsidR="003866B1" w:rsidRPr="00076768" w:rsidRDefault="003866B1" w:rsidP="003866B1">
      <w:pPr>
        <w:tabs>
          <w:tab w:val="left" w:pos="851"/>
        </w:tabs>
        <w:spacing w:line="240" w:lineRule="auto"/>
        <w:rPr>
          <w:rFonts w:ascii="Arial" w:hAnsi="Arial" w:cs="Arial"/>
          <w:sz w:val="26"/>
          <w:szCs w:val="26"/>
          <w:lang w:val="en-ZA"/>
        </w:rPr>
      </w:pPr>
    </w:p>
    <w:p w:rsidR="00044047" w:rsidRPr="00076768" w:rsidRDefault="00044047" w:rsidP="003866B1">
      <w:pPr>
        <w:tabs>
          <w:tab w:val="left" w:pos="851"/>
        </w:tabs>
        <w:spacing w:line="240" w:lineRule="auto"/>
        <w:ind w:left="2160" w:firstLine="720"/>
        <w:rPr>
          <w:rFonts w:ascii="Arial" w:hAnsi="Arial" w:cs="Arial"/>
          <w:sz w:val="26"/>
          <w:szCs w:val="26"/>
          <w:lang w:val="en-ZA"/>
        </w:rPr>
      </w:pPr>
      <w:r w:rsidRPr="00076768">
        <w:rPr>
          <w:rFonts w:ascii="Arial" w:hAnsi="Arial" w:cs="Arial"/>
          <w:b/>
          <w:sz w:val="26"/>
          <w:szCs w:val="26"/>
          <w:lang w:val="en-ZA"/>
        </w:rPr>
        <w:t>REGISTRAR</w:t>
      </w:r>
    </w:p>
    <w:p w:rsidR="00044047" w:rsidRDefault="00044047" w:rsidP="0069780B">
      <w:pPr>
        <w:tabs>
          <w:tab w:val="left" w:pos="851"/>
        </w:tabs>
        <w:rPr>
          <w:rFonts w:ascii="Arial" w:hAnsi="Arial" w:cs="Arial"/>
          <w:sz w:val="26"/>
          <w:szCs w:val="26"/>
          <w:lang w:val="en-ZA"/>
        </w:rPr>
      </w:pPr>
    </w:p>
    <w:p w:rsidR="003866B1" w:rsidRDefault="003866B1" w:rsidP="0069780B">
      <w:pPr>
        <w:tabs>
          <w:tab w:val="left" w:pos="851"/>
        </w:tabs>
        <w:rPr>
          <w:rFonts w:ascii="Arial" w:hAnsi="Arial" w:cs="Arial"/>
          <w:sz w:val="26"/>
          <w:szCs w:val="26"/>
          <w:lang w:val="en-ZA"/>
        </w:rPr>
      </w:pPr>
    </w:p>
    <w:p w:rsidR="003866B1" w:rsidRPr="00076768" w:rsidRDefault="003866B1" w:rsidP="0069780B">
      <w:pPr>
        <w:tabs>
          <w:tab w:val="left" w:pos="851"/>
        </w:tabs>
        <w:rPr>
          <w:rFonts w:ascii="Arial" w:hAnsi="Arial" w:cs="Arial"/>
          <w:sz w:val="26"/>
          <w:szCs w:val="26"/>
          <w:lang w:val="en-ZA"/>
        </w:rPr>
        <w:sectPr w:rsidR="003866B1" w:rsidRPr="00076768" w:rsidSect="00D403CE">
          <w:footerReference w:type="default" r:id="rId9"/>
          <w:pgSz w:w="12240" w:h="15840" w:code="1"/>
          <w:pgMar w:top="1134" w:right="1134" w:bottom="1134" w:left="1418" w:header="567" w:footer="737" w:gutter="0"/>
          <w:cols w:space="720"/>
          <w:docGrid w:linePitch="360"/>
        </w:sectPr>
      </w:pPr>
    </w:p>
    <w:p w:rsidR="00044047" w:rsidRPr="005C5264" w:rsidRDefault="00044047" w:rsidP="005C5264">
      <w:pPr>
        <w:tabs>
          <w:tab w:val="left" w:pos="851"/>
        </w:tabs>
        <w:jc w:val="both"/>
        <w:rPr>
          <w:rFonts w:ascii="Arial" w:hAnsi="Arial" w:cs="Arial"/>
          <w:sz w:val="26"/>
          <w:szCs w:val="26"/>
          <w:lang w:val="en-ZA"/>
        </w:rPr>
      </w:pPr>
      <w:r w:rsidRPr="005C5264">
        <w:rPr>
          <w:rFonts w:ascii="Arial" w:hAnsi="Arial" w:cs="Arial"/>
          <w:b/>
          <w:sz w:val="26"/>
          <w:szCs w:val="26"/>
          <w:lang w:val="en-ZA"/>
        </w:rPr>
        <w:lastRenderedPageBreak/>
        <w:t>ANNEXURE</w:t>
      </w:r>
      <w:r w:rsidR="003866B1" w:rsidRPr="005C5264">
        <w:rPr>
          <w:rFonts w:ascii="Arial" w:hAnsi="Arial" w:cs="Arial"/>
          <w:b/>
          <w:sz w:val="26"/>
          <w:szCs w:val="26"/>
          <w:lang w:val="en-ZA"/>
        </w:rPr>
        <w:t xml:space="preserve"> </w:t>
      </w:r>
      <w:r w:rsidRPr="005C5264">
        <w:rPr>
          <w:rFonts w:ascii="Arial" w:hAnsi="Arial" w:cs="Arial"/>
          <w:b/>
          <w:sz w:val="26"/>
          <w:szCs w:val="26"/>
          <w:lang w:val="en-ZA"/>
        </w:rPr>
        <w:t xml:space="preserve"> “A”</w:t>
      </w:r>
      <w:r w:rsidR="003866B1" w:rsidRPr="005C5264">
        <w:rPr>
          <w:rFonts w:ascii="Arial" w:hAnsi="Arial" w:cs="Arial"/>
          <w:b/>
          <w:sz w:val="26"/>
          <w:szCs w:val="26"/>
          <w:lang w:val="en-ZA"/>
        </w:rPr>
        <w:t xml:space="preserve"> </w:t>
      </w:r>
      <w:r w:rsidRPr="005C5264">
        <w:rPr>
          <w:rFonts w:ascii="Arial" w:hAnsi="Arial" w:cs="Arial"/>
          <w:b/>
          <w:sz w:val="26"/>
          <w:szCs w:val="26"/>
          <w:lang w:val="en-ZA"/>
        </w:rPr>
        <w:t xml:space="preserve"> 12</w:t>
      </w:r>
    </w:p>
    <w:p w:rsidR="00002D5B" w:rsidRPr="005C5264" w:rsidRDefault="00044047" w:rsidP="00D403CE">
      <w:pPr>
        <w:pStyle w:val="ListParagraph"/>
        <w:numPr>
          <w:ilvl w:val="0"/>
          <w:numId w:val="127"/>
        </w:numPr>
        <w:tabs>
          <w:tab w:val="left" w:pos="851"/>
        </w:tabs>
        <w:ind w:left="851" w:hanging="851"/>
        <w:jc w:val="both"/>
        <w:rPr>
          <w:rFonts w:ascii="Arial" w:hAnsi="Arial" w:cs="Arial"/>
          <w:sz w:val="26"/>
          <w:szCs w:val="26"/>
          <w:lang w:val="en-ZA"/>
        </w:rPr>
      </w:pPr>
      <w:r w:rsidRPr="005C5264">
        <w:rPr>
          <w:rFonts w:ascii="Arial" w:hAnsi="Arial" w:cs="Arial"/>
          <w:sz w:val="26"/>
          <w:szCs w:val="26"/>
          <w:lang w:val="en-ZA"/>
        </w:rPr>
        <w:t>The court grants the necessary leave in general terms subject to the provisions set out below.</w:t>
      </w:r>
    </w:p>
    <w:p w:rsidR="00002D5B" w:rsidRPr="005C5264" w:rsidRDefault="00002D5B" w:rsidP="005C5264">
      <w:pPr>
        <w:pStyle w:val="ListParagraph"/>
        <w:tabs>
          <w:tab w:val="left" w:pos="851"/>
        </w:tabs>
        <w:ind w:left="851"/>
        <w:jc w:val="both"/>
        <w:rPr>
          <w:rFonts w:ascii="Arial" w:hAnsi="Arial" w:cs="Arial"/>
          <w:sz w:val="26"/>
          <w:szCs w:val="26"/>
          <w:lang w:val="en-ZA"/>
        </w:rPr>
      </w:pPr>
    </w:p>
    <w:p w:rsidR="00002D5B" w:rsidRPr="005C5264" w:rsidRDefault="00044047" w:rsidP="00D403CE">
      <w:pPr>
        <w:pStyle w:val="ListParagraph"/>
        <w:numPr>
          <w:ilvl w:val="0"/>
          <w:numId w:val="127"/>
        </w:numPr>
        <w:tabs>
          <w:tab w:val="left" w:pos="851"/>
        </w:tabs>
        <w:ind w:left="851" w:hanging="851"/>
        <w:jc w:val="both"/>
        <w:rPr>
          <w:rFonts w:ascii="Arial" w:hAnsi="Arial" w:cs="Arial"/>
          <w:sz w:val="26"/>
          <w:szCs w:val="26"/>
          <w:lang w:val="en-ZA"/>
        </w:rPr>
      </w:pPr>
      <w:r w:rsidRPr="005C5264">
        <w:rPr>
          <w:rFonts w:ascii="Arial" w:hAnsi="Arial" w:cs="Arial"/>
          <w:sz w:val="26"/>
          <w:szCs w:val="26"/>
          <w:lang w:val="en-ZA"/>
        </w:rPr>
        <w:t>Any party who wishes to film or record proceedings must notify the</w:t>
      </w:r>
      <w:r w:rsidR="00223AC0" w:rsidRPr="005C5264">
        <w:rPr>
          <w:rFonts w:ascii="Arial" w:hAnsi="Arial" w:cs="Arial"/>
          <w:sz w:val="26"/>
          <w:szCs w:val="26"/>
          <w:lang w:val="en-ZA"/>
        </w:rPr>
        <w:t xml:space="preserve"> registrar </w:t>
      </w:r>
      <w:r w:rsidRPr="005C5264">
        <w:rPr>
          <w:rFonts w:ascii="Arial" w:hAnsi="Arial" w:cs="Arial"/>
          <w:sz w:val="26"/>
          <w:szCs w:val="26"/>
          <w:lang w:val="en-ZA"/>
        </w:rPr>
        <w:t xml:space="preserve">of its intention at least 24 </w:t>
      </w:r>
      <w:r w:rsidR="00002D5B" w:rsidRPr="005C5264">
        <w:rPr>
          <w:rFonts w:ascii="Arial" w:hAnsi="Arial" w:cs="Arial"/>
          <w:sz w:val="26"/>
          <w:szCs w:val="26"/>
          <w:lang w:val="en-ZA"/>
        </w:rPr>
        <w:t xml:space="preserve">(twenty four) </w:t>
      </w:r>
      <w:r w:rsidRPr="005C5264">
        <w:rPr>
          <w:rFonts w:ascii="Arial" w:hAnsi="Arial" w:cs="Arial"/>
          <w:sz w:val="26"/>
          <w:szCs w:val="26"/>
          <w:lang w:val="en-ZA"/>
        </w:rPr>
        <w:t>hours beforehand.  The</w:t>
      </w:r>
      <w:r w:rsidR="00223AC0" w:rsidRPr="005C5264">
        <w:rPr>
          <w:rFonts w:ascii="Arial" w:hAnsi="Arial" w:cs="Arial"/>
          <w:sz w:val="26"/>
          <w:szCs w:val="26"/>
          <w:lang w:val="en-ZA"/>
        </w:rPr>
        <w:t xml:space="preserve"> registrar </w:t>
      </w:r>
      <w:r w:rsidRPr="005C5264">
        <w:rPr>
          <w:rFonts w:ascii="Arial" w:hAnsi="Arial" w:cs="Arial"/>
          <w:sz w:val="26"/>
          <w:szCs w:val="26"/>
          <w:lang w:val="en-ZA"/>
        </w:rPr>
        <w:t>will then establish from the presiding judge whether there is any particular objection to the request.</w:t>
      </w:r>
    </w:p>
    <w:p w:rsidR="00002D5B" w:rsidRPr="005C5264" w:rsidRDefault="00002D5B" w:rsidP="005C5264">
      <w:pPr>
        <w:pStyle w:val="ListParagraph"/>
        <w:jc w:val="both"/>
        <w:rPr>
          <w:rFonts w:ascii="Arial" w:hAnsi="Arial" w:cs="Arial"/>
          <w:sz w:val="26"/>
          <w:szCs w:val="26"/>
          <w:lang w:val="en-ZA"/>
        </w:rPr>
      </w:pPr>
    </w:p>
    <w:p w:rsidR="00002D5B" w:rsidRPr="005C5264" w:rsidRDefault="00044047" w:rsidP="00D403CE">
      <w:pPr>
        <w:pStyle w:val="ListParagraph"/>
        <w:numPr>
          <w:ilvl w:val="0"/>
          <w:numId w:val="127"/>
        </w:numPr>
        <w:tabs>
          <w:tab w:val="left" w:pos="851"/>
        </w:tabs>
        <w:ind w:left="851" w:hanging="851"/>
        <w:jc w:val="both"/>
        <w:rPr>
          <w:rFonts w:ascii="Arial" w:hAnsi="Arial" w:cs="Arial"/>
          <w:sz w:val="26"/>
          <w:szCs w:val="26"/>
          <w:lang w:val="en-ZA"/>
        </w:rPr>
      </w:pPr>
      <w:r w:rsidRPr="005C5264">
        <w:rPr>
          <w:rFonts w:ascii="Arial" w:hAnsi="Arial" w:cs="Arial"/>
          <w:sz w:val="26"/>
          <w:szCs w:val="26"/>
          <w:lang w:val="en-ZA"/>
        </w:rPr>
        <w:t>Any party who wishes to object to any filming or recording must raise its objections in writing.</w:t>
      </w:r>
    </w:p>
    <w:p w:rsidR="00002D5B" w:rsidRPr="005C5264" w:rsidRDefault="00002D5B" w:rsidP="005C5264">
      <w:pPr>
        <w:pStyle w:val="ListParagraph"/>
        <w:jc w:val="both"/>
        <w:rPr>
          <w:rFonts w:ascii="Arial" w:hAnsi="Arial" w:cs="Arial"/>
          <w:sz w:val="26"/>
          <w:szCs w:val="26"/>
          <w:lang w:val="en-ZA"/>
        </w:rPr>
      </w:pPr>
    </w:p>
    <w:p w:rsidR="00002D5B" w:rsidRPr="005C5264" w:rsidRDefault="00044047" w:rsidP="00D403CE">
      <w:pPr>
        <w:pStyle w:val="ListParagraph"/>
        <w:numPr>
          <w:ilvl w:val="0"/>
          <w:numId w:val="127"/>
        </w:numPr>
        <w:tabs>
          <w:tab w:val="left" w:pos="851"/>
        </w:tabs>
        <w:ind w:left="851" w:hanging="851"/>
        <w:jc w:val="both"/>
        <w:rPr>
          <w:rFonts w:ascii="Arial" w:hAnsi="Arial" w:cs="Arial"/>
          <w:sz w:val="26"/>
          <w:szCs w:val="26"/>
          <w:lang w:val="en-ZA"/>
        </w:rPr>
      </w:pPr>
      <w:r w:rsidRPr="005C5264">
        <w:rPr>
          <w:rFonts w:ascii="Arial" w:hAnsi="Arial" w:cs="Arial"/>
          <w:sz w:val="26"/>
          <w:szCs w:val="26"/>
          <w:lang w:val="en-ZA"/>
        </w:rPr>
        <w:t>The court may on good cause in any particular case withdraw the leave or change the conditions.</w:t>
      </w:r>
    </w:p>
    <w:p w:rsidR="00002D5B" w:rsidRPr="005C5264" w:rsidRDefault="00002D5B" w:rsidP="005C5264">
      <w:pPr>
        <w:pStyle w:val="ListParagraph"/>
        <w:jc w:val="both"/>
        <w:rPr>
          <w:rFonts w:ascii="Arial" w:hAnsi="Arial" w:cs="Arial"/>
          <w:sz w:val="26"/>
          <w:szCs w:val="26"/>
          <w:lang w:val="en-ZA"/>
        </w:rPr>
      </w:pPr>
    </w:p>
    <w:p w:rsidR="00002D5B" w:rsidRPr="005C5264" w:rsidRDefault="00044047" w:rsidP="00D403CE">
      <w:pPr>
        <w:pStyle w:val="ListParagraph"/>
        <w:numPr>
          <w:ilvl w:val="0"/>
          <w:numId w:val="127"/>
        </w:numPr>
        <w:tabs>
          <w:tab w:val="left" w:pos="851"/>
        </w:tabs>
        <w:ind w:left="851" w:hanging="851"/>
        <w:jc w:val="both"/>
        <w:rPr>
          <w:rFonts w:ascii="Arial" w:hAnsi="Arial" w:cs="Arial"/>
          <w:sz w:val="26"/>
          <w:szCs w:val="26"/>
          <w:lang w:val="en-ZA"/>
        </w:rPr>
      </w:pPr>
      <w:r w:rsidRPr="005C5264">
        <w:rPr>
          <w:rFonts w:ascii="Arial" w:hAnsi="Arial" w:cs="Arial"/>
          <w:sz w:val="26"/>
          <w:szCs w:val="26"/>
          <w:lang w:val="en-ZA"/>
        </w:rPr>
        <w:t>Equipment limitations:</w:t>
      </w:r>
    </w:p>
    <w:p w:rsidR="00002D5B" w:rsidRPr="005C5264" w:rsidRDefault="00002D5B" w:rsidP="005C5264">
      <w:pPr>
        <w:pStyle w:val="ListParagraph"/>
        <w:jc w:val="both"/>
        <w:rPr>
          <w:rFonts w:ascii="Arial" w:hAnsi="Arial" w:cs="Arial"/>
          <w:sz w:val="26"/>
          <w:szCs w:val="26"/>
          <w:lang w:val="en-ZA"/>
        </w:rPr>
      </w:pPr>
    </w:p>
    <w:p w:rsidR="00002D5B" w:rsidRPr="005C5264" w:rsidRDefault="00044047" w:rsidP="00D403CE">
      <w:pPr>
        <w:pStyle w:val="ListParagraph"/>
        <w:numPr>
          <w:ilvl w:val="0"/>
          <w:numId w:val="128"/>
        </w:numPr>
        <w:tabs>
          <w:tab w:val="left" w:pos="851"/>
          <w:tab w:val="left" w:pos="1985"/>
        </w:tabs>
        <w:ind w:left="1985" w:hanging="1134"/>
        <w:jc w:val="both"/>
        <w:rPr>
          <w:rFonts w:ascii="Arial" w:hAnsi="Arial" w:cs="Arial"/>
          <w:sz w:val="26"/>
          <w:szCs w:val="26"/>
          <w:lang w:val="en-ZA"/>
        </w:rPr>
      </w:pPr>
      <w:r w:rsidRPr="005C5264">
        <w:rPr>
          <w:rFonts w:ascii="Arial" w:hAnsi="Arial" w:cs="Arial"/>
          <w:sz w:val="26"/>
          <w:szCs w:val="26"/>
          <w:lang w:val="en-ZA"/>
        </w:rPr>
        <w:t xml:space="preserve">Video: </w:t>
      </w:r>
      <w:r w:rsidR="00002D5B" w:rsidRPr="005C5264">
        <w:rPr>
          <w:rFonts w:ascii="Arial" w:hAnsi="Arial" w:cs="Arial"/>
          <w:sz w:val="26"/>
          <w:szCs w:val="26"/>
          <w:lang w:val="en-ZA"/>
        </w:rPr>
        <w:t xml:space="preserve"> </w:t>
      </w:r>
      <w:r w:rsidRPr="005C5264">
        <w:rPr>
          <w:rFonts w:ascii="Arial" w:hAnsi="Arial" w:cs="Arial"/>
          <w:sz w:val="26"/>
          <w:szCs w:val="26"/>
          <w:lang w:val="en-ZA"/>
        </w:rPr>
        <w:t xml:space="preserve"> one camera only may be used at a time and the location of the camera is not to change while the court is in session.</w:t>
      </w:r>
    </w:p>
    <w:p w:rsidR="00002D5B" w:rsidRPr="005C5264" w:rsidRDefault="00002D5B" w:rsidP="005C5264">
      <w:pPr>
        <w:pStyle w:val="ListParagraph"/>
        <w:tabs>
          <w:tab w:val="left" w:pos="851"/>
          <w:tab w:val="left" w:pos="1985"/>
        </w:tabs>
        <w:ind w:left="1985"/>
        <w:jc w:val="both"/>
        <w:rPr>
          <w:rFonts w:ascii="Arial" w:hAnsi="Arial" w:cs="Arial"/>
          <w:sz w:val="26"/>
          <w:szCs w:val="26"/>
          <w:lang w:val="en-ZA"/>
        </w:rPr>
      </w:pPr>
    </w:p>
    <w:p w:rsidR="00002D5B" w:rsidRPr="005C5264" w:rsidRDefault="00044047" w:rsidP="00D403CE">
      <w:pPr>
        <w:pStyle w:val="ListParagraph"/>
        <w:numPr>
          <w:ilvl w:val="0"/>
          <w:numId w:val="128"/>
        </w:numPr>
        <w:tabs>
          <w:tab w:val="left" w:pos="851"/>
          <w:tab w:val="left" w:pos="1985"/>
        </w:tabs>
        <w:ind w:left="1985" w:hanging="1134"/>
        <w:jc w:val="both"/>
        <w:rPr>
          <w:rFonts w:ascii="Arial" w:hAnsi="Arial" w:cs="Arial"/>
          <w:sz w:val="26"/>
          <w:szCs w:val="26"/>
          <w:lang w:val="en-ZA"/>
        </w:rPr>
      </w:pPr>
      <w:r w:rsidRPr="005C5264">
        <w:rPr>
          <w:rFonts w:ascii="Arial" w:hAnsi="Arial" w:cs="Arial"/>
          <w:sz w:val="26"/>
          <w:szCs w:val="26"/>
          <w:lang w:val="en-ZA"/>
        </w:rPr>
        <w:t>Audio:</w:t>
      </w:r>
      <w:r w:rsidR="00002D5B" w:rsidRPr="005C5264">
        <w:rPr>
          <w:rFonts w:ascii="Arial" w:hAnsi="Arial" w:cs="Arial"/>
          <w:sz w:val="26"/>
          <w:szCs w:val="26"/>
          <w:lang w:val="en-ZA"/>
        </w:rPr>
        <w:t xml:space="preserve"> </w:t>
      </w:r>
      <w:r w:rsidRPr="005C5264">
        <w:rPr>
          <w:rFonts w:ascii="Arial" w:hAnsi="Arial" w:cs="Arial"/>
          <w:sz w:val="26"/>
          <w:szCs w:val="26"/>
          <w:lang w:val="en-ZA"/>
        </w:rPr>
        <w:t xml:space="preserve">  the media may install their own audio-recording system provided this is unobtrusive and does not interfere with the proceedings.  Individual journalists may bring tape recorders into the courtroom for the purposes of recording the proceedings but changing of cassettes is not permitted while the court is in session.</w:t>
      </w:r>
    </w:p>
    <w:p w:rsidR="00002D5B" w:rsidRPr="005C5264" w:rsidRDefault="00002D5B" w:rsidP="005C5264">
      <w:pPr>
        <w:pStyle w:val="ListParagraph"/>
        <w:jc w:val="both"/>
        <w:rPr>
          <w:rFonts w:ascii="Arial" w:hAnsi="Arial" w:cs="Arial"/>
          <w:sz w:val="26"/>
          <w:szCs w:val="26"/>
          <w:lang w:val="en-ZA"/>
        </w:rPr>
      </w:pPr>
    </w:p>
    <w:p w:rsidR="00002D5B" w:rsidRPr="005C5264" w:rsidRDefault="00044047" w:rsidP="00D403CE">
      <w:pPr>
        <w:pStyle w:val="ListParagraph"/>
        <w:numPr>
          <w:ilvl w:val="0"/>
          <w:numId w:val="128"/>
        </w:numPr>
        <w:tabs>
          <w:tab w:val="left" w:pos="851"/>
          <w:tab w:val="left" w:pos="1985"/>
        </w:tabs>
        <w:ind w:left="1985" w:hanging="1134"/>
        <w:jc w:val="both"/>
        <w:rPr>
          <w:rFonts w:ascii="Arial" w:hAnsi="Arial" w:cs="Arial"/>
          <w:sz w:val="26"/>
          <w:szCs w:val="26"/>
          <w:lang w:val="en-ZA"/>
        </w:rPr>
      </w:pPr>
      <w:r w:rsidRPr="005C5264">
        <w:rPr>
          <w:rFonts w:ascii="Arial" w:hAnsi="Arial" w:cs="Arial"/>
          <w:sz w:val="26"/>
          <w:szCs w:val="26"/>
          <w:lang w:val="en-ZA"/>
        </w:rPr>
        <w:t xml:space="preserve">Still cameras: </w:t>
      </w:r>
      <w:r w:rsidR="00002D5B" w:rsidRPr="005C5264">
        <w:rPr>
          <w:rFonts w:ascii="Arial" w:hAnsi="Arial" w:cs="Arial"/>
          <w:sz w:val="26"/>
          <w:szCs w:val="26"/>
          <w:lang w:val="en-ZA"/>
        </w:rPr>
        <w:t xml:space="preserve"> </w:t>
      </w:r>
      <w:r w:rsidRPr="005C5264">
        <w:rPr>
          <w:rFonts w:ascii="Arial" w:hAnsi="Arial" w:cs="Arial"/>
          <w:sz w:val="26"/>
          <w:szCs w:val="26"/>
          <w:lang w:val="en-ZA"/>
        </w:rPr>
        <w:t xml:space="preserve"> only one photographer allowed and the location of the camera is not to change and no changing of lenses or film is permitted while the court is in session.</w:t>
      </w:r>
    </w:p>
    <w:p w:rsidR="00002D5B" w:rsidRPr="005C5264" w:rsidRDefault="00002D5B" w:rsidP="005C5264">
      <w:pPr>
        <w:pStyle w:val="ListParagraph"/>
        <w:jc w:val="both"/>
        <w:rPr>
          <w:rFonts w:ascii="Arial" w:hAnsi="Arial" w:cs="Arial"/>
          <w:sz w:val="26"/>
          <w:szCs w:val="26"/>
          <w:lang w:val="en-ZA"/>
        </w:rPr>
      </w:pPr>
    </w:p>
    <w:p w:rsidR="00002D5B" w:rsidRPr="005C5264" w:rsidRDefault="00002D5B" w:rsidP="00D403CE">
      <w:pPr>
        <w:pStyle w:val="ListParagraph"/>
        <w:numPr>
          <w:ilvl w:val="0"/>
          <w:numId w:val="128"/>
        </w:numPr>
        <w:tabs>
          <w:tab w:val="left" w:pos="851"/>
          <w:tab w:val="left" w:pos="1985"/>
        </w:tabs>
        <w:ind w:left="1985" w:hanging="1134"/>
        <w:jc w:val="both"/>
        <w:rPr>
          <w:rFonts w:ascii="Arial" w:hAnsi="Arial" w:cs="Arial"/>
          <w:sz w:val="26"/>
          <w:szCs w:val="26"/>
          <w:lang w:val="en-ZA"/>
        </w:rPr>
      </w:pPr>
      <w:r w:rsidRPr="005C5264">
        <w:rPr>
          <w:rFonts w:ascii="Arial" w:hAnsi="Arial" w:cs="Arial"/>
          <w:sz w:val="26"/>
          <w:szCs w:val="26"/>
          <w:lang w:val="en-ZA"/>
        </w:rPr>
        <w:t>A</w:t>
      </w:r>
      <w:r w:rsidR="00044047" w:rsidRPr="005C5264">
        <w:rPr>
          <w:rFonts w:ascii="Arial" w:hAnsi="Arial" w:cs="Arial"/>
          <w:sz w:val="26"/>
          <w:szCs w:val="26"/>
          <w:lang w:val="en-ZA"/>
        </w:rPr>
        <w:t>ll camera, video and audio equipment must be in position at least 15 minutes before the start of proceedings and may be moved or removed only when the court is not in session.  Cameras, cables and the like are not to interfere with the free movement within the court.</w:t>
      </w:r>
    </w:p>
    <w:p w:rsidR="00002D5B" w:rsidRPr="005C5264" w:rsidRDefault="00002D5B" w:rsidP="005C5264">
      <w:pPr>
        <w:pStyle w:val="ListParagraph"/>
        <w:jc w:val="both"/>
        <w:rPr>
          <w:rFonts w:ascii="Arial" w:hAnsi="Arial" w:cs="Arial"/>
          <w:sz w:val="26"/>
          <w:szCs w:val="26"/>
          <w:lang w:val="en-ZA"/>
        </w:rPr>
      </w:pPr>
    </w:p>
    <w:p w:rsidR="00002D5B" w:rsidRPr="005C5264" w:rsidRDefault="00044047" w:rsidP="00D403CE">
      <w:pPr>
        <w:pStyle w:val="ListParagraph"/>
        <w:numPr>
          <w:ilvl w:val="0"/>
          <w:numId w:val="128"/>
        </w:numPr>
        <w:tabs>
          <w:tab w:val="left" w:pos="851"/>
          <w:tab w:val="left" w:pos="1985"/>
        </w:tabs>
        <w:ind w:left="1985" w:hanging="1134"/>
        <w:jc w:val="both"/>
        <w:rPr>
          <w:rFonts w:ascii="Arial" w:hAnsi="Arial" w:cs="Arial"/>
          <w:sz w:val="26"/>
          <w:szCs w:val="26"/>
          <w:lang w:val="en-ZA"/>
        </w:rPr>
      </w:pPr>
      <w:r w:rsidRPr="005C5264">
        <w:rPr>
          <w:rFonts w:ascii="Arial" w:hAnsi="Arial" w:cs="Arial"/>
          <w:sz w:val="26"/>
          <w:szCs w:val="26"/>
          <w:lang w:val="en-ZA"/>
        </w:rPr>
        <w:t>Lighting:</w:t>
      </w:r>
      <w:r w:rsidR="00002D5B" w:rsidRPr="005C5264">
        <w:rPr>
          <w:rFonts w:ascii="Arial" w:hAnsi="Arial" w:cs="Arial"/>
          <w:sz w:val="26"/>
          <w:szCs w:val="26"/>
          <w:lang w:val="en-ZA"/>
        </w:rPr>
        <w:t xml:space="preserve"> </w:t>
      </w:r>
      <w:r w:rsidRPr="005C5264">
        <w:rPr>
          <w:rFonts w:ascii="Arial" w:hAnsi="Arial" w:cs="Arial"/>
          <w:sz w:val="26"/>
          <w:szCs w:val="26"/>
          <w:lang w:val="en-ZA"/>
        </w:rPr>
        <w:t xml:space="preserve">  no movie lights, flash attachments or artificial lighting devises are permitted during court proceedings.</w:t>
      </w:r>
    </w:p>
    <w:p w:rsidR="00002D5B" w:rsidRPr="005C5264" w:rsidRDefault="00002D5B" w:rsidP="005C5264">
      <w:pPr>
        <w:pStyle w:val="ListParagraph"/>
        <w:jc w:val="both"/>
        <w:rPr>
          <w:rFonts w:ascii="Arial" w:hAnsi="Arial" w:cs="Arial"/>
          <w:sz w:val="26"/>
          <w:szCs w:val="26"/>
          <w:lang w:val="en-ZA"/>
        </w:rPr>
      </w:pPr>
    </w:p>
    <w:p w:rsidR="00002D5B" w:rsidRPr="005C5264" w:rsidRDefault="00044047" w:rsidP="00D403CE">
      <w:pPr>
        <w:pStyle w:val="ListParagraph"/>
        <w:numPr>
          <w:ilvl w:val="0"/>
          <w:numId w:val="128"/>
        </w:numPr>
        <w:tabs>
          <w:tab w:val="left" w:pos="851"/>
          <w:tab w:val="left" w:pos="1985"/>
        </w:tabs>
        <w:ind w:left="1985" w:hanging="1134"/>
        <w:jc w:val="both"/>
        <w:rPr>
          <w:rFonts w:ascii="Arial" w:hAnsi="Arial" w:cs="Arial"/>
          <w:sz w:val="26"/>
          <w:szCs w:val="26"/>
          <w:lang w:val="en-ZA"/>
        </w:rPr>
      </w:pPr>
      <w:r w:rsidRPr="005C5264">
        <w:rPr>
          <w:rFonts w:ascii="Arial" w:hAnsi="Arial" w:cs="Arial"/>
          <w:sz w:val="26"/>
          <w:szCs w:val="26"/>
          <w:lang w:val="en-ZA"/>
        </w:rPr>
        <w:t xml:space="preserve">Operating signals: </w:t>
      </w:r>
      <w:r w:rsidR="00002D5B" w:rsidRPr="005C5264">
        <w:rPr>
          <w:rFonts w:ascii="Arial" w:hAnsi="Arial" w:cs="Arial"/>
          <w:sz w:val="26"/>
          <w:szCs w:val="26"/>
          <w:lang w:val="en-ZA"/>
        </w:rPr>
        <w:t xml:space="preserve"> </w:t>
      </w:r>
      <w:r w:rsidRPr="005C5264">
        <w:rPr>
          <w:rFonts w:ascii="Arial" w:hAnsi="Arial" w:cs="Arial"/>
          <w:sz w:val="26"/>
          <w:szCs w:val="26"/>
          <w:lang w:val="en-ZA"/>
        </w:rPr>
        <w:t xml:space="preserve"> no visible or audible light or signal may be used on any equipment.</w:t>
      </w:r>
    </w:p>
    <w:p w:rsidR="00002D5B" w:rsidRPr="005C5264" w:rsidRDefault="00002D5B" w:rsidP="005C5264">
      <w:pPr>
        <w:pStyle w:val="ListParagraph"/>
        <w:tabs>
          <w:tab w:val="left" w:pos="851"/>
        </w:tabs>
        <w:ind w:left="851"/>
        <w:jc w:val="both"/>
        <w:rPr>
          <w:rFonts w:ascii="Arial" w:hAnsi="Arial" w:cs="Arial"/>
          <w:sz w:val="26"/>
          <w:szCs w:val="26"/>
          <w:lang w:val="en-ZA"/>
        </w:rPr>
      </w:pPr>
    </w:p>
    <w:p w:rsidR="00002D5B" w:rsidRPr="005C5264" w:rsidRDefault="00044047" w:rsidP="00D403CE">
      <w:pPr>
        <w:pStyle w:val="ListParagraph"/>
        <w:numPr>
          <w:ilvl w:val="0"/>
          <w:numId w:val="127"/>
        </w:numPr>
        <w:tabs>
          <w:tab w:val="left" w:pos="851"/>
        </w:tabs>
        <w:ind w:left="851" w:hanging="851"/>
        <w:jc w:val="both"/>
        <w:rPr>
          <w:rFonts w:ascii="Arial" w:hAnsi="Arial" w:cs="Arial"/>
          <w:sz w:val="26"/>
          <w:szCs w:val="26"/>
          <w:lang w:val="en-ZA"/>
        </w:rPr>
      </w:pPr>
      <w:r w:rsidRPr="005C5264">
        <w:rPr>
          <w:rFonts w:ascii="Arial" w:hAnsi="Arial" w:cs="Arial"/>
          <w:sz w:val="26"/>
          <w:szCs w:val="26"/>
          <w:lang w:val="en-ZA"/>
        </w:rPr>
        <w:lastRenderedPageBreak/>
        <w:t>Pooling arrangements:</w:t>
      </w:r>
    </w:p>
    <w:p w:rsidR="00002D5B" w:rsidRPr="005C5264" w:rsidRDefault="00002D5B" w:rsidP="005C5264">
      <w:pPr>
        <w:pStyle w:val="ListParagraph"/>
        <w:tabs>
          <w:tab w:val="left" w:pos="851"/>
        </w:tabs>
        <w:ind w:left="851"/>
        <w:jc w:val="both"/>
        <w:rPr>
          <w:rFonts w:ascii="Arial" w:hAnsi="Arial" w:cs="Arial"/>
          <w:sz w:val="26"/>
          <w:szCs w:val="26"/>
          <w:lang w:val="en-ZA"/>
        </w:rPr>
      </w:pPr>
    </w:p>
    <w:p w:rsidR="00002D5B" w:rsidRPr="005C5264" w:rsidRDefault="00044047" w:rsidP="00D403CE">
      <w:pPr>
        <w:pStyle w:val="ListParagraph"/>
        <w:numPr>
          <w:ilvl w:val="0"/>
          <w:numId w:val="129"/>
        </w:numPr>
        <w:tabs>
          <w:tab w:val="left" w:pos="851"/>
        </w:tabs>
        <w:ind w:left="1985" w:hanging="1134"/>
        <w:jc w:val="both"/>
        <w:rPr>
          <w:rFonts w:ascii="Arial" w:hAnsi="Arial" w:cs="Arial"/>
          <w:sz w:val="26"/>
          <w:szCs w:val="26"/>
          <w:lang w:val="en-ZA"/>
        </w:rPr>
      </w:pPr>
      <w:r w:rsidRPr="005C5264">
        <w:rPr>
          <w:rFonts w:ascii="Arial" w:hAnsi="Arial" w:cs="Arial"/>
          <w:sz w:val="26"/>
          <w:szCs w:val="26"/>
          <w:lang w:val="en-ZA"/>
        </w:rPr>
        <w:t>Only one media representative may conduct each of the audio-, video and still-photography activities.</w:t>
      </w:r>
    </w:p>
    <w:p w:rsidR="00002D5B" w:rsidRPr="005C5264" w:rsidRDefault="00002D5B" w:rsidP="005C5264">
      <w:pPr>
        <w:pStyle w:val="ListParagraph"/>
        <w:tabs>
          <w:tab w:val="left" w:pos="851"/>
        </w:tabs>
        <w:ind w:left="1985"/>
        <w:jc w:val="both"/>
        <w:rPr>
          <w:rFonts w:ascii="Arial" w:hAnsi="Arial" w:cs="Arial"/>
          <w:sz w:val="26"/>
          <w:szCs w:val="26"/>
          <w:lang w:val="en-ZA"/>
        </w:rPr>
      </w:pPr>
    </w:p>
    <w:p w:rsidR="005C5264" w:rsidRPr="005C5264" w:rsidRDefault="00044047" w:rsidP="00D403CE">
      <w:pPr>
        <w:pStyle w:val="ListParagraph"/>
        <w:numPr>
          <w:ilvl w:val="0"/>
          <w:numId w:val="129"/>
        </w:numPr>
        <w:tabs>
          <w:tab w:val="left" w:pos="851"/>
        </w:tabs>
        <w:ind w:left="1985" w:hanging="1134"/>
        <w:jc w:val="both"/>
        <w:rPr>
          <w:rFonts w:ascii="Arial" w:hAnsi="Arial" w:cs="Arial"/>
          <w:sz w:val="26"/>
          <w:szCs w:val="26"/>
          <w:lang w:val="en-ZA"/>
        </w:rPr>
      </w:pPr>
      <w:r w:rsidRPr="005C5264">
        <w:rPr>
          <w:rFonts w:ascii="Arial" w:hAnsi="Arial" w:cs="Arial"/>
          <w:sz w:val="26"/>
          <w:szCs w:val="26"/>
          <w:lang w:val="en-ZA"/>
        </w:rPr>
        <w:t>This media representative is to be determined by the media themselves and is to operate an open and impartial distribution scheme, in terms of which the footage, sound or photographs would have to be distributed in a ‘clean” form, that is, with no visible logos, etc, to any other media organization requesting same and would also be archived in such a manner that it remains freely available to other media.</w:t>
      </w:r>
    </w:p>
    <w:p w:rsidR="005C5264" w:rsidRPr="005C5264" w:rsidRDefault="005C5264" w:rsidP="005C5264">
      <w:pPr>
        <w:pStyle w:val="ListParagraph"/>
        <w:jc w:val="both"/>
        <w:rPr>
          <w:rFonts w:ascii="Arial" w:hAnsi="Arial" w:cs="Arial"/>
          <w:sz w:val="26"/>
          <w:szCs w:val="26"/>
          <w:lang w:val="en-ZA"/>
        </w:rPr>
      </w:pPr>
    </w:p>
    <w:p w:rsidR="00002D5B" w:rsidRPr="005C5264" w:rsidRDefault="005C5264" w:rsidP="00D403CE">
      <w:pPr>
        <w:pStyle w:val="ListParagraph"/>
        <w:numPr>
          <w:ilvl w:val="0"/>
          <w:numId w:val="129"/>
        </w:numPr>
        <w:tabs>
          <w:tab w:val="left" w:pos="851"/>
        </w:tabs>
        <w:ind w:left="1985" w:hanging="1134"/>
        <w:jc w:val="both"/>
        <w:rPr>
          <w:rFonts w:ascii="Arial" w:hAnsi="Arial" w:cs="Arial"/>
          <w:sz w:val="26"/>
          <w:szCs w:val="26"/>
          <w:lang w:val="en-ZA"/>
        </w:rPr>
      </w:pPr>
      <w:r w:rsidRPr="005C5264">
        <w:rPr>
          <w:rFonts w:ascii="Arial" w:hAnsi="Arial" w:cs="Arial"/>
          <w:sz w:val="26"/>
          <w:szCs w:val="26"/>
          <w:lang w:val="en-ZA"/>
        </w:rPr>
        <w:t>I</w:t>
      </w:r>
      <w:r w:rsidR="00044047" w:rsidRPr="005C5264">
        <w:rPr>
          <w:rFonts w:ascii="Arial" w:hAnsi="Arial" w:cs="Arial"/>
          <w:sz w:val="26"/>
          <w:szCs w:val="26"/>
          <w:lang w:val="en-ZA"/>
        </w:rPr>
        <w:t xml:space="preserve">f no agreement can be reached on these arrangements, no expanded media coverage may take place. </w:t>
      </w:r>
    </w:p>
    <w:p w:rsidR="00002D5B" w:rsidRPr="005C5264" w:rsidRDefault="00002D5B" w:rsidP="005C5264">
      <w:pPr>
        <w:pStyle w:val="ListParagraph"/>
        <w:jc w:val="both"/>
        <w:rPr>
          <w:rFonts w:ascii="Arial" w:hAnsi="Arial" w:cs="Arial"/>
          <w:sz w:val="26"/>
          <w:szCs w:val="26"/>
          <w:lang w:val="en-ZA"/>
        </w:rPr>
      </w:pPr>
    </w:p>
    <w:p w:rsidR="005C5264" w:rsidRPr="005C5264" w:rsidRDefault="00044047" w:rsidP="00D403CE">
      <w:pPr>
        <w:pStyle w:val="ListParagraph"/>
        <w:numPr>
          <w:ilvl w:val="0"/>
          <w:numId w:val="127"/>
        </w:numPr>
        <w:tabs>
          <w:tab w:val="left" w:pos="851"/>
        </w:tabs>
        <w:ind w:left="851" w:hanging="851"/>
        <w:jc w:val="both"/>
        <w:rPr>
          <w:rFonts w:ascii="Arial" w:hAnsi="Arial" w:cs="Arial"/>
          <w:sz w:val="26"/>
          <w:szCs w:val="26"/>
          <w:lang w:val="en-ZA"/>
        </w:rPr>
      </w:pPr>
      <w:r w:rsidRPr="005C5264">
        <w:rPr>
          <w:rFonts w:ascii="Arial" w:hAnsi="Arial" w:cs="Arial"/>
          <w:sz w:val="26"/>
          <w:szCs w:val="26"/>
          <w:lang w:val="en-ZA"/>
        </w:rPr>
        <w:t>Rules regarding behaviour of media representatives</w:t>
      </w:r>
      <w:r w:rsidR="005C5264" w:rsidRPr="005C5264">
        <w:rPr>
          <w:rFonts w:ascii="Arial" w:hAnsi="Arial" w:cs="Arial"/>
          <w:sz w:val="26"/>
          <w:szCs w:val="26"/>
          <w:lang w:val="en-ZA"/>
        </w:rPr>
        <w:t>:</w:t>
      </w:r>
    </w:p>
    <w:p w:rsidR="005C5264" w:rsidRPr="005C5264" w:rsidRDefault="005C5264" w:rsidP="005C5264">
      <w:pPr>
        <w:pStyle w:val="ListParagraph"/>
        <w:tabs>
          <w:tab w:val="left" w:pos="851"/>
        </w:tabs>
        <w:ind w:left="851"/>
        <w:jc w:val="both"/>
        <w:rPr>
          <w:rFonts w:ascii="Arial" w:hAnsi="Arial" w:cs="Arial"/>
          <w:sz w:val="26"/>
          <w:szCs w:val="26"/>
          <w:lang w:val="en-ZA"/>
        </w:rPr>
      </w:pPr>
    </w:p>
    <w:p w:rsidR="005C5264" w:rsidRPr="005C5264" w:rsidRDefault="00044047" w:rsidP="00D403CE">
      <w:pPr>
        <w:pStyle w:val="ListParagraph"/>
        <w:numPr>
          <w:ilvl w:val="0"/>
          <w:numId w:val="130"/>
        </w:numPr>
        <w:tabs>
          <w:tab w:val="left" w:pos="851"/>
        </w:tabs>
        <w:ind w:left="1985" w:hanging="1134"/>
        <w:jc w:val="both"/>
        <w:rPr>
          <w:rFonts w:ascii="Arial" w:hAnsi="Arial" w:cs="Arial"/>
          <w:sz w:val="26"/>
          <w:szCs w:val="26"/>
          <w:lang w:val="en-ZA"/>
        </w:rPr>
      </w:pPr>
      <w:r w:rsidRPr="005C5264">
        <w:rPr>
          <w:rFonts w:ascii="Arial" w:hAnsi="Arial" w:cs="Arial"/>
          <w:sz w:val="26"/>
          <w:szCs w:val="26"/>
          <w:lang w:val="en-ZA"/>
        </w:rPr>
        <w:t>Conduct must be consistent with the decorum and dignity of the court.</w:t>
      </w:r>
    </w:p>
    <w:p w:rsidR="005C5264" w:rsidRPr="005C5264" w:rsidRDefault="005C5264" w:rsidP="005C5264">
      <w:pPr>
        <w:pStyle w:val="ListParagraph"/>
        <w:tabs>
          <w:tab w:val="left" w:pos="851"/>
        </w:tabs>
        <w:ind w:left="1985"/>
        <w:jc w:val="both"/>
        <w:rPr>
          <w:rFonts w:ascii="Arial" w:hAnsi="Arial" w:cs="Arial"/>
          <w:sz w:val="26"/>
          <w:szCs w:val="26"/>
          <w:lang w:val="en-ZA"/>
        </w:rPr>
      </w:pPr>
    </w:p>
    <w:p w:rsidR="005C5264" w:rsidRPr="005C5264" w:rsidRDefault="00044047" w:rsidP="00D403CE">
      <w:pPr>
        <w:pStyle w:val="ListParagraph"/>
        <w:numPr>
          <w:ilvl w:val="0"/>
          <w:numId w:val="130"/>
        </w:numPr>
        <w:tabs>
          <w:tab w:val="left" w:pos="851"/>
        </w:tabs>
        <w:ind w:left="1985" w:hanging="1134"/>
        <w:jc w:val="both"/>
        <w:rPr>
          <w:rFonts w:ascii="Arial" w:hAnsi="Arial" w:cs="Arial"/>
          <w:sz w:val="26"/>
          <w:szCs w:val="26"/>
          <w:lang w:val="en-ZA"/>
        </w:rPr>
      </w:pPr>
      <w:r w:rsidRPr="005C5264">
        <w:rPr>
          <w:rFonts w:ascii="Arial" w:hAnsi="Arial" w:cs="Arial"/>
          <w:sz w:val="26"/>
          <w:szCs w:val="26"/>
          <w:lang w:val="en-ZA"/>
        </w:rPr>
        <w:t xml:space="preserve">No identifying names, marks, logos or symbols should be used on any equipment or clothing worn by media representatives. </w:t>
      </w:r>
    </w:p>
    <w:p w:rsidR="005C5264" w:rsidRPr="005C5264" w:rsidRDefault="005C5264" w:rsidP="005C5264">
      <w:pPr>
        <w:pStyle w:val="ListParagraph"/>
        <w:jc w:val="both"/>
        <w:rPr>
          <w:rFonts w:ascii="Arial" w:hAnsi="Arial" w:cs="Arial"/>
          <w:sz w:val="26"/>
          <w:szCs w:val="26"/>
          <w:lang w:val="en-ZA"/>
        </w:rPr>
      </w:pPr>
    </w:p>
    <w:p w:rsidR="005C5264" w:rsidRPr="005C5264" w:rsidRDefault="00044047" w:rsidP="00D403CE">
      <w:pPr>
        <w:pStyle w:val="ListParagraph"/>
        <w:numPr>
          <w:ilvl w:val="0"/>
          <w:numId w:val="130"/>
        </w:numPr>
        <w:tabs>
          <w:tab w:val="left" w:pos="851"/>
        </w:tabs>
        <w:ind w:left="1985" w:hanging="1134"/>
        <w:jc w:val="both"/>
        <w:rPr>
          <w:rFonts w:ascii="Arial" w:hAnsi="Arial" w:cs="Arial"/>
          <w:sz w:val="26"/>
          <w:szCs w:val="26"/>
          <w:lang w:val="en-ZA"/>
        </w:rPr>
      </w:pPr>
      <w:r w:rsidRPr="005C5264">
        <w:rPr>
          <w:rFonts w:ascii="Arial" w:hAnsi="Arial" w:cs="Arial"/>
          <w:sz w:val="26"/>
          <w:szCs w:val="26"/>
          <w:lang w:val="en-ZA"/>
        </w:rPr>
        <w:t>All representatives (including camera crew) must be appropriately dressed.</w:t>
      </w:r>
    </w:p>
    <w:p w:rsidR="005C5264" w:rsidRPr="005C5264" w:rsidRDefault="005C5264" w:rsidP="005C5264">
      <w:pPr>
        <w:pStyle w:val="ListParagraph"/>
        <w:jc w:val="both"/>
        <w:rPr>
          <w:rFonts w:ascii="Arial" w:hAnsi="Arial" w:cs="Arial"/>
          <w:sz w:val="26"/>
          <w:szCs w:val="26"/>
          <w:lang w:val="en-ZA"/>
        </w:rPr>
      </w:pPr>
    </w:p>
    <w:p w:rsidR="005C5264" w:rsidRPr="005C5264" w:rsidRDefault="00044047" w:rsidP="00D403CE">
      <w:pPr>
        <w:pStyle w:val="ListParagraph"/>
        <w:numPr>
          <w:ilvl w:val="0"/>
          <w:numId w:val="130"/>
        </w:numPr>
        <w:tabs>
          <w:tab w:val="left" w:pos="851"/>
        </w:tabs>
        <w:ind w:left="1985" w:hanging="1134"/>
        <w:jc w:val="both"/>
        <w:rPr>
          <w:rFonts w:ascii="Arial" w:hAnsi="Arial" w:cs="Arial"/>
          <w:sz w:val="26"/>
          <w:szCs w:val="26"/>
          <w:lang w:val="en-ZA"/>
        </w:rPr>
      </w:pPr>
      <w:r w:rsidRPr="005C5264">
        <w:rPr>
          <w:rFonts w:ascii="Arial" w:hAnsi="Arial" w:cs="Arial"/>
          <w:sz w:val="26"/>
          <w:szCs w:val="26"/>
          <w:lang w:val="en-ZA"/>
        </w:rPr>
        <w:t>Equipment must be positioned and operated to minimize any distraction while the court is in session.</w:t>
      </w:r>
    </w:p>
    <w:p w:rsidR="005C5264" w:rsidRPr="005C5264" w:rsidRDefault="005C5264" w:rsidP="005C5264">
      <w:pPr>
        <w:pStyle w:val="ListParagraph"/>
        <w:jc w:val="both"/>
        <w:rPr>
          <w:rFonts w:ascii="Arial" w:hAnsi="Arial" w:cs="Arial"/>
          <w:sz w:val="26"/>
          <w:szCs w:val="26"/>
          <w:lang w:val="en-ZA"/>
        </w:rPr>
      </w:pPr>
    </w:p>
    <w:p w:rsidR="005C5264" w:rsidRPr="005C5264" w:rsidRDefault="00044047" w:rsidP="00D403CE">
      <w:pPr>
        <w:pStyle w:val="ListParagraph"/>
        <w:numPr>
          <w:ilvl w:val="0"/>
          <w:numId w:val="130"/>
        </w:numPr>
        <w:tabs>
          <w:tab w:val="left" w:pos="851"/>
        </w:tabs>
        <w:ind w:left="1985" w:hanging="1134"/>
        <w:jc w:val="both"/>
        <w:rPr>
          <w:rFonts w:ascii="Arial" w:hAnsi="Arial" w:cs="Arial"/>
          <w:sz w:val="26"/>
          <w:szCs w:val="26"/>
          <w:lang w:val="en-ZA"/>
        </w:rPr>
      </w:pPr>
      <w:r w:rsidRPr="005C5264">
        <w:rPr>
          <w:rFonts w:ascii="Arial" w:hAnsi="Arial" w:cs="Arial"/>
          <w:sz w:val="26"/>
          <w:szCs w:val="26"/>
          <w:lang w:val="en-ZA"/>
        </w:rPr>
        <w:t>Equipment must not be placed in or removed from the court room.</w:t>
      </w:r>
    </w:p>
    <w:p w:rsidR="005C5264" w:rsidRPr="005C5264" w:rsidRDefault="005C5264" w:rsidP="005C5264">
      <w:pPr>
        <w:pStyle w:val="ListParagraph"/>
        <w:jc w:val="both"/>
        <w:rPr>
          <w:rFonts w:ascii="Arial" w:hAnsi="Arial" w:cs="Arial"/>
          <w:sz w:val="26"/>
          <w:szCs w:val="26"/>
          <w:lang w:val="en-ZA"/>
        </w:rPr>
      </w:pPr>
    </w:p>
    <w:p w:rsidR="00002D5B" w:rsidRPr="005C5264" w:rsidRDefault="00044047" w:rsidP="00D403CE">
      <w:pPr>
        <w:pStyle w:val="ListParagraph"/>
        <w:numPr>
          <w:ilvl w:val="0"/>
          <w:numId w:val="130"/>
        </w:numPr>
        <w:tabs>
          <w:tab w:val="left" w:pos="851"/>
        </w:tabs>
        <w:ind w:left="1985" w:hanging="1134"/>
        <w:jc w:val="both"/>
        <w:rPr>
          <w:rFonts w:ascii="Arial" w:hAnsi="Arial" w:cs="Arial"/>
          <w:sz w:val="26"/>
          <w:szCs w:val="26"/>
          <w:lang w:val="en-ZA"/>
        </w:rPr>
      </w:pPr>
      <w:r w:rsidRPr="005C5264">
        <w:rPr>
          <w:rFonts w:ascii="Arial" w:hAnsi="Arial" w:cs="Arial"/>
          <w:sz w:val="26"/>
          <w:szCs w:val="26"/>
          <w:lang w:val="en-ZA"/>
        </w:rPr>
        <w:t>No film, video tape, cassette tape or lens may be changed.</w:t>
      </w:r>
    </w:p>
    <w:p w:rsidR="00002D5B" w:rsidRPr="005C5264" w:rsidRDefault="00002D5B" w:rsidP="005C5264">
      <w:pPr>
        <w:pStyle w:val="ListParagraph"/>
        <w:jc w:val="both"/>
        <w:rPr>
          <w:rFonts w:ascii="Arial" w:hAnsi="Arial" w:cs="Arial"/>
          <w:sz w:val="26"/>
          <w:szCs w:val="26"/>
          <w:lang w:val="en-ZA"/>
        </w:rPr>
      </w:pPr>
    </w:p>
    <w:p w:rsidR="005C5264" w:rsidRPr="005C5264" w:rsidRDefault="00044047" w:rsidP="00D403CE">
      <w:pPr>
        <w:pStyle w:val="ListParagraph"/>
        <w:numPr>
          <w:ilvl w:val="0"/>
          <w:numId w:val="127"/>
        </w:numPr>
        <w:tabs>
          <w:tab w:val="left" w:pos="851"/>
        </w:tabs>
        <w:ind w:left="851" w:hanging="851"/>
        <w:jc w:val="both"/>
        <w:rPr>
          <w:rFonts w:ascii="Arial" w:hAnsi="Arial" w:cs="Arial"/>
          <w:sz w:val="26"/>
          <w:szCs w:val="26"/>
          <w:lang w:val="en-ZA"/>
        </w:rPr>
      </w:pPr>
      <w:r w:rsidRPr="005C5264">
        <w:rPr>
          <w:rFonts w:ascii="Arial" w:hAnsi="Arial" w:cs="Arial"/>
          <w:sz w:val="26"/>
          <w:szCs w:val="26"/>
          <w:lang w:val="en-ZA"/>
        </w:rPr>
        <w:t>There is an absolute bar on:</w:t>
      </w:r>
      <w:r w:rsidRPr="005C5264">
        <w:rPr>
          <w:rFonts w:ascii="Arial" w:hAnsi="Arial" w:cs="Arial"/>
          <w:sz w:val="26"/>
          <w:szCs w:val="26"/>
          <w:lang w:val="en-ZA"/>
        </w:rPr>
        <w:tab/>
      </w:r>
    </w:p>
    <w:p w:rsidR="005C5264" w:rsidRPr="005C5264" w:rsidRDefault="005C5264" w:rsidP="005C5264">
      <w:pPr>
        <w:pStyle w:val="ListParagraph"/>
        <w:tabs>
          <w:tab w:val="left" w:pos="851"/>
        </w:tabs>
        <w:ind w:left="851"/>
        <w:jc w:val="both"/>
        <w:rPr>
          <w:rFonts w:ascii="Arial" w:hAnsi="Arial" w:cs="Arial"/>
          <w:sz w:val="26"/>
          <w:szCs w:val="26"/>
          <w:lang w:val="en-ZA"/>
        </w:rPr>
      </w:pPr>
    </w:p>
    <w:p w:rsidR="005C5264" w:rsidRPr="005C5264" w:rsidRDefault="005C5264" w:rsidP="00D403CE">
      <w:pPr>
        <w:pStyle w:val="ListParagraph"/>
        <w:numPr>
          <w:ilvl w:val="0"/>
          <w:numId w:val="131"/>
        </w:numPr>
        <w:tabs>
          <w:tab w:val="left" w:pos="851"/>
        </w:tabs>
        <w:ind w:left="1985" w:hanging="1134"/>
        <w:jc w:val="both"/>
        <w:rPr>
          <w:rFonts w:ascii="Arial" w:hAnsi="Arial" w:cs="Arial"/>
          <w:sz w:val="26"/>
          <w:szCs w:val="26"/>
          <w:lang w:val="en-ZA"/>
        </w:rPr>
      </w:pPr>
      <w:r w:rsidRPr="005C5264">
        <w:rPr>
          <w:rFonts w:ascii="Arial" w:hAnsi="Arial" w:cs="Arial"/>
          <w:sz w:val="26"/>
          <w:szCs w:val="26"/>
          <w:lang w:val="en-ZA"/>
        </w:rPr>
        <w:t>A</w:t>
      </w:r>
      <w:r w:rsidR="00044047" w:rsidRPr="005C5264">
        <w:rPr>
          <w:rFonts w:ascii="Arial" w:hAnsi="Arial" w:cs="Arial"/>
          <w:sz w:val="26"/>
          <w:szCs w:val="26"/>
          <w:lang w:val="en-ZA"/>
        </w:rPr>
        <w:t>udio recordings or close-up photography of bench discussions.</w:t>
      </w:r>
    </w:p>
    <w:p w:rsidR="005C5264" w:rsidRPr="005C5264" w:rsidRDefault="005C5264" w:rsidP="005C5264">
      <w:pPr>
        <w:pStyle w:val="ListParagraph"/>
        <w:tabs>
          <w:tab w:val="left" w:pos="851"/>
        </w:tabs>
        <w:ind w:left="1985"/>
        <w:jc w:val="both"/>
        <w:rPr>
          <w:rFonts w:ascii="Arial" w:hAnsi="Arial" w:cs="Arial"/>
          <w:sz w:val="26"/>
          <w:szCs w:val="26"/>
          <w:lang w:val="en-ZA"/>
        </w:rPr>
      </w:pPr>
    </w:p>
    <w:p w:rsidR="005C5264" w:rsidRPr="005C5264" w:rsidRDefault="005C5264" w:rsidP="00D403CE">
      <w:pPr>
        <w:pStyle w:val="ListParagraph"/>
        <w:numPr>
          <w:ilvl w:val="0"/>
          <w:numId w:val="131"/>
        </w:numPr>
        <w:tabs>
          <w:tab w:val="left" w:pos="851"/>
        </w:tabs>
        <w:ind w:left="1985" w:hanging="1134"/>
        <w:jc w:val="both"/>
        <w:rPr>
          <w:rFonts w:ascii="Arial" w:hAnsi="Arial" w:cs="Arial"/>
          <w:sz w:val="26"/>
          <w:szCs w:val="26"/>
          <w:lang w:val="en-ZA"/>
        </w:rPr>
      </w:pPr>
      <w:r w:rsidRPr="005C5264">
        <w:rPr>
          <w:rFonts w:ascii="Arial" w:hAnsi="Arial" w:cs="Arial"/>
          <w:sz w:val="26"/>
          <w:szCs w:val="26"/>
          <w:lang w:val="en-ZA"/>
        </w:rPr>
        <w:t>A</w:t>
      </w:r>
      <w:r w:rsidR="00044047" w:rsidRPr="005C5264">
        <w:rPr>
          <w:rFonts w:ascii="Arial" w:hAnsi="Arial" w:cs="Arial"/>
          <w:sz w:val="26"/>
          <w:szCs w:val="26"/>
          <w:lang w:val="en-ZA"/>
        </w:rPr>
        <w:t>udio recordings or close-up photography of communication between legal representatives or between clients and their legal representative.</w:t>
      </w:r>
      <w:r w:rsidR="00044047" w:rsidRPr="005C5264">
        <w:rPr>
          <w:rFonts w:ascii="Arial" w:hAnsi="Arial" w:cs="Arial"/>
          <w:sz w:val="26"/>
          <w:szCs w:val="26"/>
          <w:lang w:val="en-ZA"/>
        </w:rPr>
        <w:tab/>
      </w:r>
    </w:p>
    <w:p w:rsidR="005C5264" w:rsidRPr="005C5264" w:rsidRDefault="005C5264" w:rsidP="005C5264">
      <w:pPr>
        <w:pStyle w:val="ListParagraph"/>
        <w:jc w:val="both"/>
        <w:rPr>
          <w:rFonts w:ascii="Arial" w:hAnsi="Arial" w:cs="Arial"/>
          <w:sz w:val="26"/>
          <w:szCs w:val="26"/>
          <w:lang w:val="en-ZA"/>
        </w:rPr>
      </w:pPr>
    </w:p>
    <w:p w:rsidR="005C5264" w:rsidRPr="005C5264" w:rsidRDefault="005C5264" w:rsidP="00D403CE">
      <w:pPr>
        <w:pStyle w:val="ListParagraph"/>
        <w:numPr>
          <w:ilvl w:val="0"/>
          <w:numId w:val="131"/>
        </w:numPr>
        <w:tabs>
          <w:tab w:val="left" w:pos="851"/>
        </w:tabs>
        <w:ind w:left="1985" w:hanging="1134"/>
        <w:jc w:val="both"/>
        <w:rPr>
          <w:rFonts w:ascii="Arial" w:hAnsi="Arial" w:cs="Arial"/>
          <w:sz w:val="26"/>
          <w:szCs w:val="26"/>
          <w:lang w:val="en-ZA"/>
        </w:rPr>
      </w:pPr>
      <w:r w:rsidRPr="005C5264">
        <w:rPr>
          <w:rFonts w:ascii="Arial" w:hAnsi="Arial" w:cs="Arial"/>
          <w:sz w:val="26"/>
          <w:szCs w:val="26"/>
          <w:lang w:val="en-ZA"/>
        </w:rPr>
        <w:t>C</w:t>
      </w:r>
      <w:r w:rsidR="00044047" w:rsidRPr="005C5264">
        <w:rPr>
          <w:rFonts w:ascii="Arial" w:hAnsi="Arial" w:cs="Arial"/>
          <w:sz w:val="26"/>
          <w:szCs w:val="26"/>
          <w:lang w:val="en-ZA"/>
        </w:rPr>
        <w:t>lose-up photographs or filming of judges, lawyers or parties in court</w:t>
      </w:r>
      <w:r w:rsidRPr="005C5264">
        <w:rPr>
          <w:rFonts w:ascii="Arial" w:hAnsi="Arial" w:cs="Arial"/>
          <w:sz w:val="26"/>
          <w:szCs w:val="26"/>
          <w:lang w:val="en-ZA"/>
        </w:rPr>
        <w:t>.</w:t>
      </w:r>
    </w:p>
    <w:p w:rsidR="005C5264" w:rsidRPr="005C5264" w:rsidRDefault="005C5264" w:rsidP="005C5264">
      <w:pPr>
        <w:pStyle w:val="ListParagraph"/>
        <w:jc w:val="both"/>
        <w:rPr>
          <w:rFonts w:ascii="Arial" w:hAnsi="Arial" w:cs="Arial"/>
          <w:sz w:val="26"/>
          <w:szCs w:val="26"/>
          <w:lang w:val="en-ZA"/>
        </w:rPr>
      </w:pPr>
    </w:p>
    <w:p w:rsidR="005C5264" w:rsidRPr="005C5264" w:rsidRDefault="005C5264" w:rsidP="00D403CE">
      <w:pPr>
        <w:pStyle w:val="ListParagraph"/>
        <w:numPr>
          <w:ilvl w:val="0"/>
          <w:numId w:val="131"/>
        </w:numPr>
        <w:tabs>
          <w:tab w:val="left" w:pos="851"/>
        </w:tabs>
        <w:ind w:left="1985" w:hanging="1134"/>
        <w:jc w:val="both"/>
        <w:rPr>
          <w:rFonts w:ascii="Arial" w:hAnsi="Arial" w:cs="Arial"/>
          <w:sz w:val="26"/>
          <w:szCs w:val="26"/>
          <w:lang w:val="en-ZA"/>
        </w:rPr>
      </w:pPr>
      <w:r w:rsidRPr="005C5264">
        <w:rPr>
          <w:rFonts w:ascii="Arial" w:hAnsi="Arial" w:cs="Arial"/>
          <w:sz w:val="26"/>
          <w:szCs w:val="26"/>
          <w:lang w:val="en-ZA"/>
        </w:rPr>
        <w:t>R</w:t>
      </w:r>
      <w:r w:rsidR="00044047" w:rsidRPr="005C5264">
        <w:rPr>
          <w:rFonts w:ascii="Arial" w:hAnsi="Arial" w:cs="Arial"/>
          <w:sz w:val="26"/>
          <w:szCs w:val="26"/>
          <w:lang w:val="en-ZA"/>
        </w:rPr>
        <w:t>ecordings (whether video or audio) being used for commercial or political advertising purposes thereafter.</w:t>
      </w:r>
    </w:p>
    <w:p w:rsidR="005C5264" w:rsidRPr="005C5264" w:rsidRDefault="005C5264" w:rsidP="005C5264">
      <w:pPr>
        <w:pStyle w:val="ListParagraph"/>
        <w:jc w:val="both"/>
        <w:rPr>
          <w:rFonts w:ascii="Arial" w:hAnsi="Arial" w:cs="Arial"/>
          <w:sz w:val="26"/>
          <w:szCs w:val="26"/>
          <w:lang w:val="en-ZA"/>
        </w:rPr>
      </w:pPr>
    </w:p>
    <w:p w:rsidR="00002D5B" w:rsidRPr="005C5264" w:rsidRDefault="005C5264" w:rsidP="00D403CE">
      <w:pPr>
        <w:pStyle w:val="ListParagraph"/>
        <w:numPr>
          <w:ilvl w:val="0"/>
          <w:numId w:val="131"/>
        </w:numPr>
        <w:tabs>
          <w:tab w:val="left" w:pos="851"/>
        </w:tabs>
        <w:ind w:left="1985" w:hanging="1134"/>
        <w:jc w:val="both"/>
        <w:rPr>
          <w:rFonts w:ascii="Arial" w:hAnsi="Arial" w:cs="Arial"/>
          <w:sz w:val="26"/>
          <w:szCs w:val="26"/>
          <w:lang w:val="en-ZA"/>
        </w:rPr>
      </w:pPr>
      <w:r w:rsidRPr="005C5264">
        <w:rPr>
          <w:rFonts w:ascii="Arial" w:hAnsi="Arial" w:cs="Arial"/>
          <w:sz w:val="26"/>
          <w:szCs w:val="26"/>
          <w:lang w:val="en-ZA"/>
        </w:rPr>
        <w:t>U</w:t>
      </w:r>
      <w:r w:rsidR="00044047" w:rsidRPr="005C5264">
        <w:rPr>
          <w:rFonts w:ascii="Arial" w:hAnsi="Arial" w:cs="Arial"/>
          <w:sz w:val="26"/>
          <w:szCs w:val="26"/>
          <w:lang w:val="en-ZA"/>
        </w:rPr>
        <w:t>se of sound bytes without the prior consent of the presiding judge.  (This does not apply to extracts from judgments or orders</w:t>
      </w:r>
      <w:r w:rsidRPr="005C5264">
        <w:rPr>
          <w:rFonts w:ascii="Arial" w:hAnsi="Arial" w:cs="Arial"/>
          <w:sz w:val="26"/>
          <w:szCs w:val="26"/>
          <w:lang w:val="en-ZA"/>
        </w:rPr>
        <w:t>.</w:t>
      </w:r>
      <w:r w:rsidR="00044047" w:rsidRPr="005C5264">
        <w:rPr>
          <w:rFonts w:ascii="Arial" w:hAnsi="Arial" w:cs="Arial"/>
          <w:sz w:val="26"/>
          <w:szCs w:val="26"/>
          <w:lang w:val="en-ZA"/>
        </w:rPr>
        <w:t>)</w:t>
      </w:r>
    </w:p>
    <w:p w:rsidR="00002D5B" w:rsidRPr="005C5264" w:rsidRDefault="00002D5B" w:rsidP="005C5264">
      <w:pPr>
        <w:pStyle w:val="ListParagraph"/>
        <w:jc w:val="both"/>
        <w:rPr>
          <w:rFonts w:ascii="Arial" w:hAnsi="Arial" w:cs="Arial"/>
          <w:sz w:val="26"/>
          <w:szCs w:val="26"/>
          <w:lang w:val="en-ZA"/>
        </w:rPr>
      </w:pPr>
    </w:p>
    <w:p w:rsidR="00044047" w:rsidRPr="005C5264" w:rsidRDefault="00044047" w:rsidP="00D403CE">
      <w:pPr>
        <w:pStyle w:val="ListParagraph"/>
        <w:numPr>
          <w:ilvl w:val="0"/>
          <w:numId w:val="127"/>
        </w:numPr>
        <w:tabs>
          <w:tab w:val="left" w:pos="851"/>
        </w:tabs>
        <w:ind w:left="851" w:hanging="851"/>
        <w:jc w:val="both"/>
        <w:rPr>
          <w:rFonts w:ascii="Arial" w:hAnsi="Arial" w:cs="Arial"/>
          <w:sz w:val="26"/>
          <w:szCs w:val="26"/>
          <w:lang w:val="en-ZA"/>
        </w:rPr>
      </w:pPr>
      <w:r w:rsidRPr="005C5264">
        <w:rPr>
          <w:rFonts w:ascii="Arial" w:hAnsi="Arial" w:cs="Arial"/>
          <w:sz w:val="26"/>
          <w:szCs w:val="26"/>
          <w:lang w:val="en-ZA"/>
        </w:rPr>
        <w:t>Failure to comply with these instructions may lead to contempt of court proceedings.</w:t>
      </w:r>
    </w:p>
    <w:p w:rsidR="00044047" w:rsidRDefault="00044047" w:rsidP="0069780B">
      <w:pPr>
        <w:tabs>
          <w:tab w:val="left" w:pos="851"/>
        </w:tabs>
        <w:spacing w:after="0" w:line="240" w:lineRule="auto"/>
        <w:rPr>
          <w:rFonts w:ascii="Arial" w:hAnsi="Arial" w:cs="Arial"/>
          <w:b/>
          <w:sz w:val="26"/>
          <w:szCs w:val="26"/>
          <w:lang w:val="en-ZA"/>
        </w:rPr>
      </w:pPr>
    </w:p>
    <w:p w:rsidR="005C5264" w:rsidRPr="00076768" w:rsidRDefault="005C5264" w:rsidP="0069780B">
      <w:pPr>
        <w:tabs>
          <w:tab w:val="left" w:pos="851"/>
        </w:tabs>
        <w:spacing w:after="0" w:line="240" w:lineRule="auto"/>
        <w:rPr>
          <w:rFonts w:ascii="Arial" w:hAnsi="Arial" w:cs="Arial"/>
          <w:b/>
          <w:sz w:val="26"/>
          <w:szCs w:val="26"/>
          <w:lang w:val="en-ZA"/>
        </w:rPr>
        <w:sectPr w:rsidR="005C5264" w:rsidRPr="00076768" w:rsidSect="008F6530">
          <w:pgSz w:w="12240" w:h="15840" w:code="1"/>
          <w:pgMar w:top="806" w:right="1080" w:bottom="547" w:left="1166" w:header="720" w:footer="0" w:gutter="0"/>
          <w:cols w:space="720"/>
          <w:docGrid w:linePitch="360"/>
        </w:sectPr>
      </w:pPr>
    </w:p>
    <w:p w:rsidR="00044047" w:rsidRPr="00076768" w:rsidRDefault="00044047" w:rsidP="0069780B">
      <w:pPr>
        <w:tabs>
          <w:tab w:val="left" w:pos="851"/>
        </w:tabs>
        <w:spacing w:after="0" w:line="240" w:lineRule="auto"/>
        <w:rPr>
          <w:rFonts w:ascii="Arial" w:hAnsi="Arial" w:cs="Arial"/>
          <w:b/>
          <w:sz w:val="26"/>
          <w:szCs w:val="26"/>
          <w:lang w:val="en-ZA"/>
        </w:rPr>
        <w:sectPr w:rsidR="00044047" w:rsidRPr="00076768" w:rsidSect="008F6530">
          <w:pgSz w:w="15840" w:h="12240" w:orient="landscape" w:code="1"/>
          <w:pgMar w:top="1166" w:right="806" w:bottom="1080" w:left="547" w:header="720" w:footer="0" w:gutter="0"/>
          <w:cols w:space="720"/>
          <w:docGrid w:linePitch="360"/>
        </w:sectPr>
      </w:pPr>
    </w:p>
    <w:p w:rsidR="00044047" w:rsidRPr="00076768" w:rsidRDefault="00044047" w:rsidP="0069780B">
      <w:pPr>
        <w:tabs>
          <w:tab w:val="left" w:pos="851"/>
        </w:tabs>
        <w:spacing w:line="360" w:lineRule="auto"/>
        <w:rPr>
          <w:rFonts w:ascii="Arial" w:hAnsi="Arial" w:cs="Arial"/>
          <w:b/>
          <w:sz w:val="26"/>
          <w:szCs w:val="26"/>
          <w:lang w:val="en-ZA"/>
        </w:rPr>
      </w:pPr>
      <w:r w:rsidRPr="00076768">
        <w:rPr>
          <w:rFonts w:ascii="Arial" w:hAnsi="Arial" w:cs="Arial"/>
          <w:b/>
          <w:sz w:val="26"/>
          <w:szCs w:val="26"/>
          <w:lang w:val="en-ZA"/>
        </w:rPr>
        <w:lastRenderedPageBreak/>
        <w:t>A</w:t>
      </w:r>
      <w:r w:rsidR="00174841">
        <w:rPr>
          <w:rFonts w:ascii="Arial" w:hAnsi="Arial" w:cs="Arial"/>
          <w:b/>
          <w:sz w:val="26"/>
          <w:szCs w:val="26"/>
          <w:lang w:val="en-ZA"/>
        </w:rPr>
        <w:t xml:space="preserve">NNEXURE </w:t>
      </w:r>
      <w:r w:rsidRPr="00076768">
        <w:rPr>
          <w:rFonts w:ascii="Arial" w:hAnsi="Arial" w:cs="Arial"/>
          <w:b/>
          <w:sz w:val="26"/>
          <w:szCs w:val="26"/>
          <w:lang w:val="en-ZA"/>
        </w:rPr>
        <w:t xml:space="preserve"> “A” </w:t>
      </w:r>
      <w:r w:rsidR="00174841">
        <w:rPr>
          <w:rFonts w:ascii="Arial" w:hAnsi="Arial" w:cs="Arial"/>
          <w:b/>
          <w:sz w:val="26"/>
          <w:szCs w:val="26"/>
          <w:lang w:val="en-ZA"/>
        </w:rPr>
        <w:t xml:space="preserve"> </w:t>
      </w:r>
      <w:r w:rsidR="000E615D">
        <w:rPr>
          <w:rFonts w:ascii="Arial" w:hAnsi="Arial" w:cs="Arial"/>
          <w:b/>
          <w:sz w:val="26"/>
          <w:szCs w:val="26"/>
          <w:lang w:val="en-ZA"/>
        </w:rPr>
        <w:t>13</w:t>
      </w:r>
    </w:p>
    <w:p w:rsidR="00044047" w:rsidRPr="000E615D" w:rsidRDefault="00044047" w:rsidP="000E615D">
      <w:pPr>
        <w:tabs>
          <w:tab w:val="left" w:pos="851"/>
        </w:tabs>
        <w:spacing w:line="360" w:lineRule="auto"/>
        <w:jc w:val="center"/>
        <w:rPr>
          <w:rFonts w:ascii="Arial" w:hAnsi="Arial" w:cs="Arial"/>
          <w:b/>
          <w:sz w:val="26"/>
          <w:szCs w:val="26"/>
          <w:u w:val="single"/>
          <w:lang w:val="en-ZA"/>
        </w:rPr>
      </w:pPr>
      <w:r w:rsidRPr="00076768">
        <w:rPr>
          <w:rFonts w:ascii="Arial" w:hAnsi="Arial" w:cs="Arial"/>
          <w:b/>
          <w:sz w:val="26"/>
          <w:szCs w:val="26"/>
          <w:u w:val="single"/>
          <w:lang w:val="en-ZA"/>
        </w:rPr>
        <w:t xml:space="preserve">MEMORANDUM </w:t>
      </w:r>
      <w:r w:rsidR="00174841">
        <w:rPr>
          <w:rFonts w:ascii="Arial" w:hAnsi="Arial" w:cs="Arial"/>
          <w:b/>
          <w:sz w:val="26"/>
          <w:szCs w:val="26"/>
          <w:u w:val="single"/>
          <w:lang w:val="en-ZA"/>
        </w:rPr>
        <w:t xml:space="preserve"> </w:t>
      </w:r>
      <w:r w:rsidRPr="00076768">
        <w:rPr>
          <w:rFonts w:ascii="Arial" w:hAnsi="Arial" w:cs="Arial"/>
          <w:b/>
          <w:sz w:val="26"/>
          <w:szCs w:val="26"/>
          <w:u w:val="single"/>
          <w:lang w:val="en-ZA"/>
        </w:rPr>
        <w:t xml:space="preserve">TO </w:t>
      </w:r>
      <w:r w:rsidR="00174841">
        <w:rPr>
          <w:rFonts w:ascii="Arial" w:hAnsi="Arial" w:cs="Arial"/>
          <w:b/>
          <w:sz w:val="26"/>
          <w:szCs w:val="26"/>
          <w:u w:val="single"/>
          <w:lang w:val="en-ZA"/>
        </w:rPr>
        <w:t xml:space="preserve"> </w:t>
      </w:r>
      <w:r w:rsidR="000E615D">
        <w:rPr>
          <w:rFonts w:ascii="Arial" w:hAnsi="Arial" w:cs="Arial"/>
          <w:b/>
          <w:sz w:val="26"/>
          <w:szCs w:val="26"/>
          <w:u w:val="single"/>
          <w:lang w:val="en-ZA"/>
        </w:rPr>
        <w:t>PRACTITIONERS</w:t>
      </w:r>
    </w:p>
    <w:p w:rsidR="00044047" w:rsidRPr="00076768" w:rsidRDefault="00044047" w:rsidP="0069780B">
      <w:pPr>
        <w:tabs>
          <w:tab w:val="left" w:pos="851"/>
        </w:tabs>
        <w:spacing w:line="240" w:lineRule="auto"/>
        <w:ind w:left="720" w:hanging="720"/>
        <w:jc w:val="both"/>
        <w:rPr>
          <w:rFonts w:ascii="Arial" w:hAnsi="Arial" w:cs="Arial"/>
          <w:sz w:val="26"/>
          <w:szCs w:val="26"/>
          <w:lang w:val="en-ZA"/>
        </w:rPr>
      </w:pPr>
      <w:r w:rsidRPr="00076768">
        <w:rPr>
          <w:rFonts w:ascii="Arial" w:hAnsi="Arial" w:cs="Arial"/>
          <w:sz w:val="26"/>
          <w:szCs w:val="26"/>
          <w:lang w:val="en-ZA"/>
        </w:rPr>
        <w:t>[1]</w:t>
      </w:r>
      <w:r w:rsidRPr="00076768">
        <w:rPr>
          <w:rFonts w:ascii="Arial" w:hAnsi="Arial" w:cs="Arial"/>
          <w:sz w:val="26"/>
          <w:szCs w:val="26"/>
          <w:lang w:val="en-ZA"/>
        </w:rPr>
        <w:tab/>
        <w:t xml:space="preserve">Urgent applications must be brought in accordance with rule 6 and the guidelines set out in cases such as </w:t>
      </w:r>
      <w:r w:rsidRPr="00076768">
        <w:rPr>
          <w:rFonts w:ascii="Arial" w:hAnsi="Arial" w:cs="Arial"/>
          <w:i/>
          <w:sz w:val="26"/>
          <w:szCs w:val="26"/>
          <w:lang w:val="en-ZA"/>
        </w:rPr>
        <w:t xml:space="preserve">Republikeinse Publikasies (Edms) Bpk v Afrikaanse Pers Publikasies (Edms) Bpk </w:t>
      </w:r>
      <w:r w:rsidRPr="00076768">
        <w:rPr>
          <w:rFonts w:ascii="Arial" w:hAnsi="Arial" w:cs="Arial"/>
          <w:sz w:val="26"/>
          <w:szCs w:val="26"/>
          <w:lang w:val="en-ZA"/>
        </w:rPr>
        <w:t xml:space="preserve">1972 (1) SA 773 (A) at 782A-G, </w:t>
      </w:r>
      <w:r w:rsidRPr="00076768">
        <w:rPr>
          <w:rFonts w:ascii="Arial" w:hAnsi="Arial" w:cs="Arial"/>
          <w:i/>
          <w:sz w:val="26"/>
          <w:szCs w:val="26"/>
          <w:lang w:val="en-ZA"/>
        </w:rPr>
        <w:t xml:space="preserve">Luna Meubel Vervaardigers (Edms) Bpk v Makin and Another (t/a Makin’s Furniture Manufacturers) </w:t>
      </w:r>
      <w:r w:rsidRPr="00076768">
        <w:rPr>
          <w:rFonts w:ascii="Arial" w:hAnsi="Arial" w:cs="Arial"/>
          <w:sz w:val="26"/>
          <w:szCs w:val="26"/>
          <w:lang w:val="en-ZA"/>
        </w:rPr>
        <w:t xml:space="preserve">1977 (4) SA 135 (W) and </w:t>
      </w:r>
      <w:r w:rsidRPr="00076768">
        <w:rPr>
          <w:rFonts w:ascii="Arial" w:hAnsi="Arial" w:cs="Arial"/>
          <w:i/>
          <w:sz w:val="26"/>
          <w:szCs w:val="26"/>
          <w:lang w:val="en-ZA"/>
        </w:rPr>
        <w:t xml:space="preserve">Sikwe v SA Mutual Fire &amp; General Insurance </w:t>
      </w:r>
      <w:r w:rsidRPr="00076768">
        <w:rPr>
          <w:rFonts w:ascii="Arial" w:hAnsi="Arial" w:cs="Arial"/>
          <w:sz w:val="26"/>
          <w:szCs w:val="26"/>
          <w:lang w:val="en-ZA"/>
        </w:rPr>
        <w:t xml:space="preserve">1977 (3) SA 438 (W) at 440G-441A.  The majority of practitioners launch urgent applications without taking account of the rules or the guidelines.  Apparently many practitioners feel entitled to select any day of the week and any time of the day (or night) to demand a hearing.  The result is that procedures are followed which do not accord remotely with ‘the good order which is necessary for the dignified functioning of the Court’ – </w:t>
      </w:r>
      <w:r w:rsidRPr="00076768">
        <w:rPr>
          <w:rFonts w:ascii="Arial" w:hAnsi="Arial" w:cs="Arial"/>
          <w:i/>
          <w:sz w:val="26"/>
          <w:szCs w:val="26"/>
          <w:lang w:val="en-ZA"/>
        </w:rPr>
        <w:t>Luna Meubel Vervaardigers</w:t>
      </w:r>
      <w:r w:rsidRPr="00076768">
        <w:rPr>
          <w:rFonts w:ascii="Arial" w:hAnsi="Arial" w:cs="Arial"/>
          <w:b/>
          <w:i/>
          <w:sz w:val="26"/>
          <w:szCs w:val="26"/>
          <w:lang w:val="en-ZA"/>
        </w:rPr>
        <w:t xml:space="preserve"> </w:t>
      </w:r>
      <w:r w:rsidRPr="00076768">
        <w:rPr>
          <w:rFonts w:ascii="Arial" w:hAnsi="Arial" w:cs="Arial"/>
          <w:sz w:val="26"/>
          <w:szCs w:val="26"/>
          <w:lang w:val="en-ZA"/>
        </w:rPr>
        <w:t>at 136G-H.</w:t>
      </w:r>
    </w:p>
    <w:p w:rsidR="00044047" w:rsidRPr="00076768" w:rsidRDefault="00044047" w:rsidP="0069780B">
      <w:pPr>
        <w:tabs>
          <w:tab w:val="left" w:pos="851"/>
        </w:tabs>
        <w:spacing w:line="240" w:lineRule="auto"/>
        <w:ind w:left="720" w:hanging="720"/>
        <w:jc w:val="both"/>
        <w:rPr>
          <w:rFonts w:ascii="Arial" w:hAnsi="Arial" w:cs="Arial"/>
          <w:sz w:val="26"/>
          <w:szCs w:val="26"/>
          <w:lang w:val="en-ZA"/>
        </w:rPr>
      </w:pPr>
    </w:p>
    <w:p w:rsidR="00044047" w:rsidRPr="00076768" w:rsidRDefault="00044047" w:rsidP="0069780B">
      <w:pPr>
        <w:tabs>
          <w:tab w:val="left" w:pos="851"/>
        </w:tabs>
        <w:spacing w:line="240" w:lineRule="auto"/>
        <w:ind w:left="720" w:hanging="720"/>
        <w:jc w:val="both"/>
        <w:rPr>
          <w:rFonts w:ascii="Arial" w:hAnsi="Arial" w:cs="Arial"/>
          <w:sz w:val="26"/>
          <w:szCs w:val="26"/>
          <w:lang w:val="en-ZA"/>
        </w:rPr>
      </w:pPr>
      <w:r w:rsidRPr="00076768">
        <w:rPr>
          <w:rFonts w:ascii="Arial" w:hAnsi="Arial" w:cs="Arial"/>
          <w:sz w:val="26"/>
          <w:szCs w:val="26"/>
          <w:lang w:val="en-ZA"/>
        </w:rPr>
        <w:t>[2]</w:t>
      </w:r>
      <w:r w:rsidRPr="00076768">
        <w:rPr>
          <w:rFonts w:ascii="Arial" w:hAnsi="Arial" w:cs="Arial"/>
          <w:sz w:val="26"/>
          <w:szCs w:val="26"/>
          <w:lang w:val="en-ZA"/>
        </w:rPr>
        <w:tab/>
        <w:t>The purpose of this memorandum is to inform practitioners how rule 6(12) must be applied and the manner in which the urgent court will be managed to ensure that there is an orderly and dignified adjudication of applications in that court.  This means ensuring that the papers are filed timeously and ready for adjudication.  In general this means that they must be complete when filed by 12:00 on the Thursday ready for roll call at 10:00 the following Tuesday.</w:t>
      </w:r>
    </w:p>
    <w:p w:rsidR="00044047" w:rsidRPr="00076768" w:rsidRDefault="00044047" w:rsidP="0069780B">
      <w:pPr>
        <w:tabs>
          <w:tab w:val="left" w:pos="851"/>
        </w:tabs>
        <w:spacing w:line="240" w:lineRule="auto"/>
        <w:jc w:val="both"/>
        <w:rPr>
          <w:rFonts w:ascii="Arial" w:hAnsi="Arial" w:cs="Arial"/>
          <w:sz w:val="26"/>
          <w:szCs w:val="26"/>
          <w:lang w:val="en-ZA"/>
        </w:rPr>
      </w:pPr>
    </w:p>
    <w:p w:rsidR="00044047" w:rsidRPr="00076768" w:rsidRDefault="00044047" w:rsidP="0069780B">
      <w:pPr>
        <w:tabs>
          <w:tab w:val="left" w:pos="851"/>
        </w:tabs>
        <w:spacing w:line="240" w:lineRule="auto"/>
        <w:jc w:val="both"/>
        <w:rPr>
          <w:rFonts w:ascii="Arial" w:hAnsi="Arial" w:cs="Arial"/>
          <w:sz w:val="26"/>
          <w:szCs w:val="26"/>
          <w:lang w:val="en-ZA"/>
        </w:rPr>
      </w:pPr>
      <w:r w:rsidRPr="00076768">
        <w:rPr>
          <w:rFonts w:ascii="Arial" w:hAnsi="Arial" w:cs="Arial"/>
          <w:sz w:val="26"/>
          <w:szCs w:val="26"/>
          <w:lang w:val="en-ZA"/>
        </w:rPr>
        <w:t>[3]</w:t>
      </w:r>
      <w:r w:rsidRPr="00076768">
        <w:rPr>
          <w:rFonts w:ascii="Arial" w:hAnsi="Arial" w:cs="Arial"/>
          <w:sz w:val="26"/>
          <w:szCs w:val="26"/>
          <w:lang w:val="en-ZA"/>
        </w:rPr>
        <w:tab/>
        <w:t>The attention of practitioners is drawn to the following:</w:t>
      </w:r>
    </w:p>
    <w:p w:rsidR="00044047" w:rsidRPr="00076768" w:rsidRDefault="00044047" w:rsidP="0069780B">
      <w:pPr>
        <w:tabs>
          <w:tab w:val="left" w:pos="851"/>
        </w:tabs>
        <w:spacing w:line="240" w:lineRule="auto"/>
        <w:jc w:val="both"/>
        <w:rPr>
          <w:rFonts w:ascii="Arial" w:hAnsi="Arial" w:cs="Arial"/>
          <w:sz w:val="26"/>
          <w:szCs w:val="26"/>
          <w:lang w:val="en-ZA"/>
        </w:rPr>
      </w:pPr>
    </w:p>
    <w:p w:rsidR="00044047" w:rsidRPr="00076768" w:rsidRDefault="00044047" w:rsidP="0069780B">
      <w:pPr>
        <w:tabs>
          <w:tab w:val="left" w:pos="851"/>
        </w:tabs>
        <w:spacing w:line="240" w:lineRule="auto"/>
        <w:ind w:left="1440" w:hanging="720"/>
        <w:jc w:val="both"/>
        <w:rPr>
          <w:rFonts w:ascii="Arial" w:hAnsi="Arial" w:cs="Arial"/>
          <w:sz w:val="26"/>
          <w:szCs w:val="26"/>
          <w:lang w:val="en-ZA"/>
        </w:rPr>
      </w:pPr>
      <w:r w:rsidRPr="00076768">
        <w:rPr>
          <w:rFonts w:ascii="Arial" w:hAnsi="Arial" w:cs="Arial"/>
          <w:sz w:val="26"/>
          <w:szCs w:val="26"/>
          <w:lang w:val="en-ZA"/>
        </w:rPr>
        <w:t>(1)</w:t>
      </w:r>
      <w:r w:rsidRPr="00076768">
        <w:rPr>
          <w:rFonts w:ascii="Arial" w:hAnsi="Arial" w:cs="Arial"/>
          <w:sz w:val="26"/>
          <w:szCs w:val="26"/>
          <w:lang w:val="en-ZA"/>
        </w:rPr>
        <w:tab/>
        <w:t>Urgent applications must as far as practicable be in terms of the rules:  i e the deviation from the rules must be commensurate with the urgency of the case;</w:t>
      </w:r>
    </w:p>
    <w:p w:rsidR="00044047" w:rsidRPr="00076768" w:rsidRDefault="00044047" w:rsidP="0069780B">
      <w:pPr>
        <w:tabs>
          <w:tab w:val="left" w:pos="851"/>
        </w:tabs>
        <w:spacing w:line="240" w:lineRule="auto"/>
        <w:jc w:val="both"/>
        <w:rPr>
          <w:rFonts w:ascii="Arial" w:hAnsi="Arial" w:cs="Arial"/>
          <w:sz w:val="26"/>
          <w:szCs w:val="26"/>
          <w:lang w:val="en-ZA"/>
        </w:rPr>
      </w:pPr>
    </w:p>
    <w:p w:rsidR="00044047" w:rsidRPr="00076768" w:rsidRDefault="00044047" w:rsidP="0069780B">
      <w:pPr>
        <w:tabs>
          <w:tab w:val="left" w:pos="851"/>
        </w:tabs>
        <w:spacing w:line="240" w:lineRule="auto"/>
        <w:ind w:left="1440" w:hanging="720"/>
        <w:jc w:val="both"/>
        <w:rPr>
          <w:rFonts w:ascii="Arial" w:hAnsi="Arial" w:cs="Arial"/>
          <w:sz w:val="26"/>
          <w:szCs w:val="26"/>
          <w:lang w:val="en-ZA"/>
        </w:rPr>
      </w:pPr>
      <w:r w:rsidRPr="00076768">
        <w:rPr>
          <w:rFonts w:ascii="Arial" w:hAnsi="Arial" w:cs="Arial"/>
          <w:sz w:val="26"/>
          <w:szCs w:val="26"/>
          <w:lang w:val="en-ZA"/>
        </w:rPr>
        <w:t>(2)</w:t>
      </w:r>
      <w:r w:rsidRPr="00076768">
        <w:rPr>
          <w:rFonts w:ascii="Arial" w:hAnsi="Arial" w:cs="Arial"/>
          <w:sz w:val="26"/>
          <w:szCs w:val="26"/>
          <w:lang w:val="en-ZA"/>
        </w:rPr>
        <w:tab/>
        <w:t>Urgency mainly involves the abridgment of times prescribed by the rules and secondarily the departure from established filing and sitting times;</w:t>
      </w:r>
    </w:p>
    <w:p w:rsidR="00044047" w:rsidRPr="00076768" w:rsidRDefault="00044047" w:rsidP="0069780B">
      <w:pPr>
        <w:tabs>
          <w:tab w:val="left" w:pos="851"/>
        </w:tabs>
        <w:spacing w:line="240" w:lineRule="auto"/>
        <w:jc w:val="both"/>
        <w:rPr>
          <w:rFonts w:ascii="Arial" w:hAnsi="Arial" w:cs="Arial"/>
          <w:sz w:val="26"/>
          <w:szCs w:val="26"/>
          <w:lang w:val="en-ZA"/>
        </w:rPr>
      </w:pPr>
    </w:p>
    <w:p w:rsidR="00044047" w:rsidRPr="00076768" w:rsidRDefault="00044047" w:rsidP="0069780B">
      <w:pPr>
        <w:tabs>
          <w:tab w:val="left" w:pos="851"/>
        </w:tabs>
        <w:spacing w:line="240" w:lineRule="auto"/>
        <w:ind w:left="1440" w:hanging="720"/>
        <w:jc w:val="both"/>
        <w:rPr>
          <w:rFonts w:ascii="Arial" w:hAnsi="Arial" w:cs="Arial"/>
          <w:sz w:val="26"/>
          <w:szCs w:val="26"/>
          <w:lang w:val="en-ZA"/>
        </w:rPr>
      </w:pPr>
      <w:r w:rsidRPr="00076768">
        <w:rPr>
          <w:rFonts w:ascii="Arial" w:hAnsi="Arial" w:cs="Arial"/>
          <w:sz w:val="26"/>
          <w:szCs w:val="26"/>
          <w:lang w:val="en-ZA"/>
        </w:rPr>
        <w:t>(3)</w:t>
      </w:r>
      <w:r w:rsidRPr="00076768">
        <w:rPr>
          <w:rFonts w:ascii="Arial" w:hAnsi="Arial" w:cs="Arial"/>
          <w:sz w:val="26"/>
          <w:szCs w:val="26"/>
          <w:lang w:val="en-ZA"/>
        </w:rPr>
        <w:tab/>
        <w:t xml:space="preserve">In </w:t>
      </w:r>
      <w:r w:rsidRPr="00076768">
        <w:rPr>
          <w:rFonts w:ascii="Arial" w:hAnsi="Arial" w:cs="Arial"/>
          <w:b/>
          <w:i/>
          <w:sz w:val="26"/>
          <w:szCs w:val="26"/>
          <w:lang w:val="en-ZA"/>
        </w:rPr>
        <w:t xml:space="preserve">Republikeinse Publikasies (Edms) Bpk v Afrikaanse Pers Publikasies (Edms) Bpk </w:t>
      </w:r>
      <w:r w:rsidRPr="00076768">
        <w:rPr>
          <w:rFonts w:ascii="Arial" w:hAnsi="Arial" w:cs="Arial"/>
          <w:b/>
          <w:sz w:val="26"/>
          <w:szCs w:val="26"/>
          <w:lang w:val="en-ZA"/>
        </w:rPr>
        <w:t xml:space="preserve">1972 (1) SA 773 (A) </w:t>
      </w:r>
      <w:r w:rsidRPr="00076768">
        <w:rPr>
          <w:rFonts w:ascii="Arial" w:hAnsi="Arial" w:cs="Arial"/>
          <w:sz w:val="26"/>
          <w:szCs w:val="26"/>
          <w:lang w:val="en-ZA"/>
        </w:rPr>
        <w:t>at</w:t>
      </w:r>
      <w:r w:rsidRPr="00076768">
        <w:rPr>
          <w:rFonts w:ascii="Arial" w:hAnsi="Arial" w:cs="Arial"/>
          <w:b/>
          <w:sz w:val="26"/>
          <w:szCs w:val="26"/>
          <w:lang w:val="en-ZA"/>
        </w:rPr>
        <w:t xml:space="preserve"> 782A-G </w:t>
      </w:r>
      <w:r w:rsidRPr="00076768">
        <w:rPr>
          <w:rFonts w:ascii="Arial" w:hAnsi="Arial" w:cs="Arial"/>
          <w:sz w:val="26"/>
          <w:szCs w:val="26"/>
          <w:lang w:val="en-ZA"/>
        </w:rPr>
        <w:t>the court considered the effect of rule 6(12) (what follows is a translation) –</w:t>
      </w:r>
    </w:p>
    <w:p w:rsidR="00044047" w:rsidRPr="00076768" w:rsidRDefault="00044047" w:rsidP="0069780B">
      <w:pPr>
        <w:tabs>
          <w:tab w:val="left" w:pos="851"/>
        </w:tabs>
        <w:spacing w:line="240" w:lineRule="auto"/>
        <w:jc w:val="both"/>
        <w:rPr>
          <w:rFonts w:ascii="Arial" w:hAnsi="Arial" w:cs="Arial"/>
          <w:sz w:val="26"/>
          <w:szCs w:val="26"/>
          <w:lang w:val="en-ZA"/>
        </w:rPr>
      </w:pPr>
    </w:p>
    <w:p w:rsidR="00044047" w:rsidRPr="00076768" w:rsidRDefault="00044047" w:rsidP="0069780B">
      <w:pPr>
        <w:tabs>
          <w:tab w:val="left" w:pos="851"/>
        </w:tabs>
        <w:spacing w:line="240" w:lineRule="auto"/>
        <w:ind w:left="2160"/>
        <w:jc w:val="both"/>
        <w:rPr>
          <w:rFonts w:ascii="Arial" w:hAnsi="Arial" w:cs="Arial"/>
          <w:sz w:val="26"/>
          <w:szCs w:val="26"/>
          <w:lang w:val="en-ZA"/>
        </w:rPr>
      </w:pPr>
      <w:r w:rsidRPr="00076768">
        <w:rPr>
          <w:rFonts w:ascii="Arial" w:hAnsi="Arial" w:cs="Arial"/>
          <w:sz w:val="26"/>
          <w:szCs w:val="26"/>
          <w:lang w:val="en-ZA"/>
        </w:rPr>
        <w:t xml:space="preserve">‘It is of importance to state what the effect of this rule is.  In the case of an urgent application an applicant is permitted to act by way of notice of motion without taking into account the rules which are usually applicable.  The applicant is, in a certain sense, taking into account the circumstances of the case permitted to make his own rules but “as far as practicable” in accordance with the existing rules.  Rule 6(12) therefore makes provision for a process subject to rules different from the usual and when an applicant appears before a judge in such a procedural manner he must ask the judge to disregard the rules applicable to ordinary adjudication.  He is not obliged to go to the judge first to ask permission to act by means of extraordinary adjudication because rule 6(12) expressly provides that the judge may deal with such a matter when and where he deems fit.  </w:t>
      </w:r>
      <w:r w:rsidRPr="00076768">
        <w:rPr>
          <w:rFonts w:ascii="Arial" w:hAnsi="Arial" w:cs="Arial"/>
          <w:sz w:val="26"/>
          <w:szCs w:val="26"/>
          <w:u w:val="single"/>
          <w:lang w:val="en-ZA"/>
        </w:rPr>
        <w:t>If an applicant acts in terms of this rule and informs the respondent that he regards the application as urgent it follows, in my view, that the respondent is obliged, in the sense that he runs the risk of an order against him by default, and entitled to provisionally accept the rules which the applicant has adopted.  When the matter comes before the judge he can object, but in the meantime, he dares not disregard the rules which the applicant has made for himself</w:t>
      </w:r>
      <w:r w:rsidRPr="00076768">
        <w:rPr>
          <w:rFonts w:ascii="Arial" w:hAnsi="Arial" w:cs="Arial"/>
          <w:sz w:val="26"/>
          <w:szCs w:val="26"/>
          <w:lang w:val="en-ZA"/>
        </w:rPr>
        <w:t>.  Even if the rules of court with regard to ordinary adjudication are deemed to determine that an action is instituted when the notice of motion is handed to the</w:t>
      </w:r>
      <w:r w:rsidR="00223AC0">
        <w:rPr>
          <w:rFonts w:ascii="Arial" w:hAnsi="Arial" w:cs="Arial"/>
          <w:sz w:val="26"/>
          <w:szCs w:val="26"/>
          <w:lang w:val="en-ZA"/>
        </w:rPr>
        <w:t xml:space="preserve"> registrar </w:t>
      </w:r>
      <w:r w:rsidRPr="00076768">
        <w:rPr>
          <w:rFonts w:ascii="Arial" w:hAnsi="Arial" w:cs="Arial"/>
          <w:sz w:val="26"/>
          <w:szCs w:val="26"/>
          <w:lang w:val="en-ZA"/>
        </w:rPr>
        <w:t>in the case of an urgent application the applicant in the absence of the</w:t>
      </w:r>
      <w:r w:rsidR="00223AC0">
        <w:rPr>
          <w:rFonts w:ascii="Arial" w:hAnsi="Arial" w:cs="Arial"/>
          <w:sz w:val="26"/>
          <w:szCs w:val="26"/>
          <w:lang w:val="en-ZA"/>
        </w:rPr>
        <w:t xml:space="preserve"> registrar </w:t>
      </w:r>
      <w:r w:rsidRPr="00076768">
        <w:rPr>
          <w:rFonts w:ascii="Arial" w:hAnsi="Arial" w:cs="Arial"/>
          <w:sz w:val="26"/>
          <w:szCs w:val="26"/>
          <w:lang w:val="en-ZA"/>
        </w:rPr>
        <w:t>may launch the matter directly to the judge and the judge can disregard the rules of ordinary adjudication in this connection.  Rule 6(12)(a) provides that in the case of urgent applications a judge can disregard the “forms and service” prescribed by the rules.  Delivery of a notice of motion to the</w:t>
      </w:r>
      <w:r w:rsidR="00223AC0">
        <w:rPr>
          <w:rFonts w:ascii="Arial" w:hAnsi="Arial" w:cs="Arial"/>
          <w:sz w:val="26"/>
          <w:szCs w:val="26"/>
          <w:lang w:val="en-ZA"/>
        </w:rPr>
        <w:t xml:space="preserve"> registrar </w:t>
      </w:r>
      <w:r w:rsidRPr="00076768">
        <w:rPr>
          <w:rFonts w:ascii="Arial" w:hAnsi="Arial" w:cs="Arial"/>
          <w:sz w:val="26"/>
          <w:szCs w:val="26"/>
          <w:lang w:val="en-ZA"/>
        </w:rPr>
        <w:t>is no “service” but because in the case of an opposed motion the applicable form 2(a) in the first Schedule requires express notice to the</w:t>
      </w:r>
      <w:r w:rsidR="00223AC0">
        <w:rPr>
          <w:rFonts w:ascii="Arial" w:hAnsi="Arial" w:cs="Arial"/>
          <w:sz w:val="26"/>
          <w:szCs w:val="26"/>
          <w:lang w:val="en-ZA"/>
        </w:rPr>
        <w:t xml:space="preserve"> registrar </w:t>
      </w:r>
      <w:r w:rsidRPr="00076768">
        <w:rPr>
          <w:rFonts w:ascii="Arial" w:hAnsi="Arial" w:cs="Arial"/>
          <w:sz w:val="26"/>
          <w:szCs w:val="26"/>
          <w:lang w:val="en-ZA"/>
        </w:rPr>
        <w:t>and respondent a judge in an urgent case when the</w:t>
      </w:r>
      <w:r w:rsidR="00223AC0">
        <w:rPr>
          <w:rFonts w:ascii="Arial" w:hAnsi="Arial" w:cs="Arial"/>
          <w:sz w:val="26"/>
          <w:szCs w:val="26"/>
          <w:lang w:val="en-ZA"/>
        </w:rPr>
        <w:t xml:space="preserve"> registrar </w:t>
      </w:r>
      <w:r w:rsidRPr="00076768">
        <w:rPr>
          <w:rFonts w:ascii="Arial" w:hAnsi="Arial" w:cs="Arial"/>
          <w:sz w:val="26"/>
          <w:szCs w:val="26"/>
          <w:lang w:val="en-ZA"/>
        </w:rPr>
        <w:t>is not available can disregard the requirement that form 2(a) be directed to the registrar.’</w:t>
      </w:r>
    </w:p>
    <w:p w:rsidR="00044047" w:rsidRPr="00076768" w:rsidRDefault="00044047" w:rsidP="0069780B">
      <w:pPr>
        <w:tabs>
          <w:tab w:val="left" w:pos="851"/>
        </w:tabs>
        <w:spacing w:line="240" w:lineRule="auto"/>
        <w:ind w:left="1440"/>
        <w:jc w:val="both"/>
        <w:rPr>
          <w:rFonts w:ascii="Arial" w:hAnsi="Arial" w:cs="Arial"/>
          <w:sz w:val="26"/>
          <w:szCs w:val="26"/>
          <w:lang w:val="en-ZA"/>
        </w:rPr>
      </w:pPr>
    </w:p>
    <w:p w:rsidR="00044047" w:rsidRPr="00076768" w:rsidRDefault="00044047" w:rsidP="0069780B">
      <w:pPr>
        <w:tabs>
          <w:tab w:val="left" w:pos="851"/>
        </w:tabs>
        <w:spacing w:line="240" w:lineRule="auto"/>
        <w:jc w:val="both"/>
        <w:rPr>
          <w:rFonts w:ascii="Arial" w:hAnsi="Arial" w:cs="Arial"/>
          <w:sz w:val="26"/>
          <w:szCs w:val="26"/>
          <w:lang w:val="en-ZA"/>
        </w:rPr>
      </w:pPr>
    </w:p>
    <w:p w:rsidR="00044047" w:rsidRPr="00076768" w:rsidRDefault="00044047" w:rsidP="0069780B">
      <w:pPr>
        <w:tabs>
          <w:tab w:val="left" w:pos="851"/>
        </w:tabs>
        <w:spacing w:line="240" w:lineRule="auto"/>
        <w:ind w:left="1440" w:hanging="720"/>
        <w:jc w:val="both"/>
        <w:rPr>
          <w:rFonts w:ascii="Arial" w:hAnsi="Arial" w:cs="Arial"/>
          <w:sz w:val="26"/>
          <w:szCs w:val="26"/>
          <w:lang w:val="en-ZA"/>
        </w:rPr>
      </w:pPr>
      <w:r w:rsidRPr="00076768">
        <w:rPr>
          <w:rFonts w:ascii="Arial" w:hAnsi="Arial" w:cs="Arial"/>
          <w:sz w:val="26"/>
          <w:szCs w:val="26"/>
          <w:lang w:val="en-ZA"/>
        </w:rPr>
        <w:t>(4)</w:t>
      </w:r>
      <w:r w:rsidRPr="00076768">
        <w:rPr>
          <w:rFonts w:ascii="Arial" w:hAnsi="Arial" w:cs="Arial"/>
          <w:sz w:val="26"/>
          <w:szCs w:val="26"/>
          <w:lang w:val="en-ZA"/>
        </w:rPr>
        <w:tab/>
        <w:t xml:space="preserve">Judges sit in the urgent motion court on a weekly basis and matters should be set down bearing that in mind.  Whether unopposed or opposed the papers must be filed (bound, indexed </w:t>
      </w:r>
      <w:r w:rsidRPr="00076768">
        <w:rPr>
          <w:rFonts w:ascii="Arial" w:hAnsi="Arial" w:cs="Arial"/>
          <w:sz w:val="26"/>
          <w:szCs w:val="26"/>
          <w:lang w:val="en-ZA"/>
        </w:rPr>
        <w:lastRenderedPageBreak/>
        <w:t xml:space="preserve">and paginated) by 12:00 the previous Thursday, unless the matter is so urgent that relief must be granted sooner.  In </w:t>
      </w:r>
      <w:r w:rsidRPr="00076768">
        <w:rPr>
          <w:rFonts w:ascii="Arial" w:hAnsi="Arial" w:cs="Arial"/>
          <w:b/>
          <w:i/>
          <w:sz w:val="26"/>
          <w:szCs w:val="26"/>
          <w:lang w:val="en-ZA"/>
        </w:rPr>
        <w:t xml:space="preserve">Luna Meubel Vervaardigers </w:t>
      </w:r>
      <w:r w:rsidRPr="00076768">
        <w:rPr>
          <w:rFonts w:ascii="Arial" w:hAnsi="Arial" w:cs="Arial"/>
          <w:sz w:val="26"/>
          <w:szCs w:val="26"/>
          <w:lang w:val="en-ZA"/>
        </w:rPr>
        <w:t>at 137A-E the ascending order of urgency is set out:</w:t>
      </w:r>
    </w:p>
    <w:p w:rsidR="00044047" w:rsidRPr="00076768" w:rsidRDefault="00044047" w:rsidP="0069780B">
      <w:pPr>
        <w:tabs>
          <w:tab w:val="left" w:pos="851"/>
        </w:tabs>
        <w:spacing w:line="240" w:lineRule="auto"/>
        <w:jc w:val="both"/>
        <w:rPr>
          <w:rFonts w:ascii="Arial" w:hAnsi="Arial" w:cs="Arial"/>
          <w:sz w:val="26"/>
          <w:szCs w:val="26"/>
          <w:lang w:val="en-ZA"/>
        </w:rPr>
      </w:pPr>
    </w:p>
    <w:p w:rsidR="00044047" w:rsidRPr="00076768" w:rsidRDefault="00044047" w:rsidP="0069780B">
      <w:pPr>
        <w:tabs>
          <w:tab w:val="left" w:pos="851"/>
        </w:tabs>
        <w:spacing w:before="240" w:line="240" w:lineRule="auto"/>
        <w:ind w:left="2880" w:hanging="720"/>
        <w:jc w:val="both"/>
        <w:rPr>
          <w:rFonts w:ascii="Arial" w:hAnsi="Arial" w:cs="Arial"/>
          <w:sz w:val="26"/>
          <w:szCs w:val="26"/>
          <w:u w:val="single"/>
          <w:lang w:val="en-ZA"/>
        </w:rPr>
      </w:pPr>
      <w:r w:rsidRPr="00076768">
        <w:rPr>
          <w:rFonts w:ascii="Arial" w:hAnsi="Arial" w:cs="Arial"/>
          <w:sz w:val="26"/>
          <w:szCs w:val="26"/>
          <w:lang w:val="en-ZA"/>
        </w:rPr>
        <w:t>(1)</w:t>
      </w:r>
      <w:r w:rsidRPr="00076768">
        <w:rPr>
          <w:rFonts w:ascii="Arial" w:hAnsi="Arial" w:cs="Arial"/>
          <w:sz w:val="26"/>
          <w:szCs w:val="26"/>
          <w:lang w:val="en-ZA"/>
        </w:rPr>
        <w:tab/>
        <w:t xml:space="preserve">The question is whether there must be a departure at all from the times prescribed in rule 6(5)(b).  Usually this involves a departure from the time of 7 (now 10) days which must elapse from the date of service of the papers until the stated day for hearing.  Once that is so, this requirement may be ignored and the application may be set down for hearing on the first available motion day </w:t>
      </w:r>
      <w:r w:rsidRPr="00076768">
        <w:rPr>
          <w:rFonts w:ascii="Arial" w:hAnsi="Arial" w:cs="Arial"/>
          <w:sz w:val="26"/>
          <w:szCs w:val="26"/>
          <w:u w:val="single"/>
          <w:lang w:val="en-ZA"/>
        </w:rPr>
        <w:t>but regard must still be had to the necessity of filing papers with the</w:t>
      </w:r>
      <w:r w:rsidR="00223AC0">
        <w:rPr>
          <w:rFonts w:ascii="Arial" w:hAnsi="Arial" w:cs="Arial"/>
          <w:sz w:val="26"/>
          <w:szCs w:val="26"/>
          <w:u w:val="single"/>
          <w:lang w:val="en-ZA"/>
        </w:rPr>
        <w:t xml:space="preserve"> registrar </w:t>
      </w:r>
      <w:r w:rsidRPr="00076768">
        <w:rPr>
          <w:rFonts w:ascii="Arial" w:hAnsi="Arial" w:cs="Arial"/>
          <w:sz w:val="26"/>
          <w:szCs w:val="26"/>
          <w:u w:val="single"/>
          <w:lang w:val="en-ZA"/>
        </w:rPr>
        <w:t>by the preceding Thursday so that it can come onto the following week’s motion roll which will be prepared by the Motion Court Judge on duty for that week.</w:t>
      </w:r>
    </w:p>
    <w:p w:rsidR="00044047" w:rsidRPr="00076768" w:rsidRDefault="00044047" w:rsidP="0069780B">
      <w:pPr>
        <w:tabs>
          <w:tab w:val="left" w:pos="851"/>
        </w:tabs>
        <w:spacing w:before="240" w:line="240" w:lineRule="auto"/>
        <w:jc w:val="both"/>
        <w:rPr>
          <w:rFonts w:ascii="Arial" w:hAnsi="Arial" w:cs="Arial"/>
          <w:sz w:val="26"/>
          <w:szCs w:val="26"/>
          <w:lang w:val="en-ZA"/>
        </w:rPr>
      </w:pPr>
    </w:p>
    <w:p w:rsidR="00044047" w:rsidRPr="00076768" w:rsidRDefault="00044047" w:rsidP="0069780B">
      <w:pPr>
        <w:tabs>
          <w:tab w:val="left" w:pos="851"/>
        </w:tabs>
        <w:spacing w:before="240" w:line="240" w:lineRule="auto"/>
        <w:ind w:left="2880" w:hanging="720"/>
        <w:jc w:val="both"/>
        <w:rPr>
          <w:rFonts w:ascii="Arial" w:hAnsi="Arial" w:cs="Arial"/>
          <w:sz w:val="26"/>
          <w:szCs w:val="26"/>
          <w:lang w:val="en-ZA"/>
        </w:rPr>
      </w:pPr>
      <w:r w:rsidRPr="00076768">
        <w:rPr>
          <w:rFonts w:ascii="Arial" w:hAnsi="Arial" w:cs="Arial"/>
          <w:sz w:val="26"/>
          <w:szCs w:val="26"/>
          <w:lang w:val="en-ZA"/>
        </w:rPr>
        <w:t>(2)</w:t>
      </w:r>
      <w:r w:rsidRPr="00076768">
        <w:rPr>
          <w:rFonts w:ascii="Arial" w:hAnsi="Arial" w:cs="Arial"/>
          <w:sz w:val="26"/>
          <w:szCs w:val="26"/>
          <w:lang w:val="en-ZA"/>
        </w:rPr>
        <w:tab/>
        <w:t>Only if the matter is so urgent that the applicant cannot wait for the next motion day, from the point of view of the obligation to file the papers by the preceding Thursday, can he consider placing it on the roll for the next Tuesday, without having filed papers by the previous Thursday.</w:t>
      </w:r>
    </w:p>
    <w:p w:rsidR="00044047" w:rsidRPr="00076768" w:rsidRDefault="00044047" w:rsidP="0069780B">
      <w:pPr>
        <w:tabs>
          <w:tab w:val="left" w:pos="851"/>
        </w:tabs>
        <w:spacing w:before="240" w:line="240" w:lineRule="auto"/>
        <w:jc w:val="both"/>
        <w:rPr>
          <w:rFonts w:ascii="Arial" w:hAnsi="Arial" w:cs="Arial"/>
          <w:sz w:val="26"/>
          <w:szCs w:val="26"/>
          <w:lang w:val="en-ZA"/>
        </w:rPr>
      </w:pPr>
    </w:p>
    <w:p w:rsidR="00044047" w:rsidRPr="00076768" w:rsidRDefault="00044047" w:rsidP="0069780B">
      <w:pPr>
        <w:tabs>
          <w:tab w:val="left" w:pos="851"/>
        </w:tabs>
        <w:spacing w:before="240" w:line="240" w:lineRule="auto"/>
        <w:ind w:left="2880" w:hanging="720"/>
        <w:jc w:val="both"/>
        <w:rPr>
          <w:rFonts w:ascii="Arial" w:hAnsi="Arial" w:cs="Arial"/>
          <w:sz w:val="26"/>
          <w:szCs w:val="26"/>
          <w:lang w:val="en-ZA"/>
        </w:rPr>
      </w:pPr>
      <w:r w:rsidRPr="00076768">
        <w:rPr>
          <w:rFonts w:ascii="Arial" w:hAnsi="Arial" w:cs="Arial"/>
          <w:sz w:val="26"/>
          <w:szCs w:val="26"/>
          <w:lang w:val="en-ZA"/>
        </w:rPr>
        <w:t>(3)</w:t>
      </w:r>
      <w:r w:rsidRPr="00076768">
        <w:rPr>
          <w:rFonts w:ascii="Arial" w:hAnsi="Arial" w:cs="Arial"/>
          <w:sz w:val="26"/>
          <w:szCs w:val="26"/>
          <w:lang w:val="en-ZA"/>
        </w:rPr>
        <w:tab/>
        <w:t>Only if the urgency be such that the applicant dare not wait even for the next Tuesday, may he set the matter down for hearing on the next court day at the normal time of 10:00 am or for the same day if the court has not yet adjourned.</w:t>
      </w:r>
    </w:p>
    <w:p w:rsidR="00044047" w:rsidRPr="00076768" w:rsidRDefault="00044047" w:rsidP="0069780B">
      <w:pPr>
        <w:tabs>
          <w:tab w:val="left" w:pos="851"/>
        </w:tabs>
        <w:spacing w:before="240" w:line="240" w:lineRule="auto"/>
        <w:jc w:val="both"/>
        <w:rPr>
          <w:rFonts w:ascii="Arial" w:hAnsi="Arial" w:cs="Arial"/>
          <w:sz w:val="26"/>
          <w:szCs w:val="26"/>
          <w:lang w:val="en-ZA"/>
        </w:rPr>
      </w:pPr>
    </w:p>
    <w:p w:rsidR="00044047" w:rsidRPr="00076768" w:rsidRDefault="00044047" w:rsidP="0069780B">
      <w:pPr>
        <w:tabs>
          <w:tab w:val="left" w:pos="851"/>
        </w:tabs>
        <w:spacing w:before="240" w:line="240" w:lineRule="auto"/>
        <w:ind w:left="2880" w:hanging="720"/>
        <w:jc w:val="both"/>
        <w:rPr>
          <w:rFonts w:ascii="Arial" w:hAnsi="Arial" w:cs="Arial"/>
          <w:sz w:val="26"/>
          <w:szCs w:val="26"/>
          <w:lang w:val="en-ZA"/>
        </w:rPr>
      </w:pPr>
      <w:r w:rsidRPr="00076768">
        <w:rPr>
          <w:rFonts w:ascii="Arial" w:hAnsi="Arial" w:cs="Arial"/>
          <w:sz w:val="26"/>
          <w:szCs w:val="26"/>
          <w:lang w:val="en-ZA"/>
        </w:rPr>
        <w:t>(4)</w:t>
      </w:r>
      <w:r w:rsidRPr="00076768">
        <w:rPr>
          <w:rFonts w:ascii="Arial" w:hAnsi="Arial" w:cs="Arial"/>
          <w:sz w:val="26"/>
          <w:szCs w:val="26"/>
          <w:lang w:val="en-ZA"/>
        </w:rPr>
        <w:tab/>
        <w:t>Once the court has dealt with the causes for that day and has adjourned, only if the applicant cannot possibly wait for the hearing until the next court day at the normal time that the court sits, may he set the matter down forthwith for hearing at any reasonably convenient time, in consultation with the registrar, even that be at night, or during the weekend.</w:t>
      </w:r>
    </w:p>
    <w:p w:rsidR="00044047" w:rsidRPr="00076768" w:rsidRDefault="00044047" w:rsidP="0069780B">
      <w:pPr>
        <w:tabs>
          <w:tab w:val="left" w:pos="851"/>
        </w:tabs>
        <w:spacing w:before="240" w:line="240" w:lineRule="auto"/>
        <w:jc w:val="both"/>
        <w:rPr>
          <w:rFonts w:ascii="Arial" w:hAnsi="Arial" w:cs="Arial"/>
          <w:sz w:val="26"/>
          <w:szCs w:val="26"/>
          <w:lang w:val="en-ZA"/>
        </w:rPr>
      </w:pPr>
    </w:p>
    <w:p w:rsidR="00044047" w:rsidRPr="00076768" w:rsidRDefault="00044047" w:rsidP="0069780B">
      <w:pPr>
        <w:tabs>
          <w:tab w:val="left" w:pos="851"/>
        </w:tabs>
        <w:spacing w:before="240" w:line="240" w:lineRule="auto"/>
        <w:ind w:left="2160"/>
        <w:jc w:val="both"/>
        <w:rPr>
          <w:rFonts w:ascii="Arial" w:hAnsi="Arial" w:cs="Arial"/>
          <w:sz w:val="26"/>
          <w:szCs w:val="26"/>
          <w:lang w:val="en-ZA"/>
        </w:rPr>
      </w:pPr>
      <w:r w:rsidRPr="00076768">
        <w:rPr>
          <w:rFonts w:ascii="Arial" w:hAnsi="Arial" w:cs="Arial"/>
          <w:sz w:val="26"/>
          <w:szCs w:val="26"/>
          <w:u w:val="single"/>
          <w:lang w:val="en-ZA"/>
        </w:rPr>
        <w:lastRenderedPageBreak/>
        <w:t>Practitioners should carefully analyse the facts of each case to determine, for the purposes of setting the case down for hearing, whether a greater or lesser degree of relaxation of the rules under the ordinary practice of the court is required.   The degree of relaxation should not be greater than the exigency of the case demands.  It must be commensurate therewith</w:t>
      </w:r>
      <w:r w:rsidRPr="00076768">
        <w:rPr>
          <w:rFonts w:ascii="Arial" w:hAnsi="Arial" w:cs="Arial"/>
          <w:sz w:val="26"/>
          <w:szCs w:val="26"/>
          <w:lang w:val="en-ZA"/>
        </w:rPr>
        <w:t>.  Mere lip service to the requirements of rule 6(12)(b) will not do and an applicant must make out a case in the founding affidavit to justify the particular extent of the departure from the norm, which is involved in the time and day for which the matter is set down.’</w:t>
      </w:r>
    </w:p>
    <w:p w:rsidR="00044047" w:rsidRPr="00076768" w:rsidRDefault="00044047" w:rsidP="0069780B">
      <w:pPr>
        <w:tabs>
          <w:tab w:val="left" w:pos="851"/>
        </w:tabs>
        <w:spacing w:before="240" w:line="240" w:lineRule="auto"/>
        <w:jc w:val="both"/>
        <w:rPr>
          <w:rFonts w:ascii="Arial" w:hAnsi="Arial" w:cs="Arial"/>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p>
    <w:p w:rsidR="00044047" w:rsidRPr="00076768" w:rsidRDefault="00044047" w:rsidP="0069780B">
      <w:pPr>
        <w:tabs>
          <w:tab w:val="left" w:pos="851"/>
        </w:tabs>
        <w:spacing w:before="240" w:line="240" w:lineRule="auto"/>
        <w:ind w:left="1440" w:hanging="720"/>
        <w:jc w:val="both"/>
        <w:rPr>
          <w:rFonts w:ascii="Arial" w:hAnsi="Arial" w:cs="Arial"/>
          <w:sz w:val="26"/>
          <w:szCs w:val="26"/>
          <w:lang w:val="en-ZA"/>
        </w:rPr>
      </w:pPr>
      <w:r w:rsidRPr="00076768">
        <w:rPr>
          <w:rFonts w:ascii="Arial" w:hAnsi="Arial" w:cs="Arial"/>
          <w:sz w:val="26"/>
          <w:szCs w:val="26"/>
          <w:lang w:val="en-ZA"/>
        </w:rPr>
        <w:t>(5)</w:t>
      </w:r>
      <w:r w:rsidRPr="00076768">
        <w:rPr>
          <w:rFonts w:ascii="Arial" w:hAnsi="Arial" w:cs="Arial"/>
          <w:sz w:val="26"/>
          <w:szCs w:val="26"/>
          <w:lang w:val="en-ZA"/>
        </w:rPr>
        <w:tab/>
        <w:t>Normally a respondent has not less than five days after service to give notice of his/her intention to oppose the application (rule 6(5)(b)) and if no notice of intention to oppose is given, a period of not less than ten days must elapse between the date of service and the date of the hearing stipulated in the notice of motion (rule 6(5)(b)).  If the respondent gives notice of intention to oppose the respondent has 15 days from the date of service of the notice within which to file the answering affidavit or a notice of his/her intention to raise a question of law (rule 6(5)(d)).  Thereafter the applicant has 10 days from the date of service of the answering affidavit to file a replying affidavit (rule 6(5)(e)).  After that the applicant may within five days apply for the allocation of a date for the hearing, failing which the respondent may do so (rule 6(5)(f)).  It is clear from these times that the respondent is normally given ample time to consider whether to oppose (5 days);  to file an answering affidavit (15 days);  and to consider the replying affidavit before the matter is enrolled (5 days);</w:t>
      </w:r>
    </w:p>
    <w:p w:rsidR="00044047" w:rsidRPr="00076768" w:rsidRDefault="00044047" w:rsidP="0069780B">
      <w:pPr>
        <w:tabs>
          <w:tab w:val="left" w:pos="851"/>
        </w:tabs>
        <w:spacing w:line="240" w:lineRule="auto"/>
        <w:jc w:val="both"/>
        <w:rPr>
          <w:rFonts w:ascii="Arial" w:hAnsi="Arial" w:cs="Arial"/>
          <w:sz w:val="26"/>
          <w:szCs w:val="26"/>
          <w:lang w:val="en-ZA"/>
        </w:rPr>
      </w:pPr>
    </w:p>
    <w:p w:rsidR="00044047" w:rsidRPr="00076768" w:rsidRDefault="00044047" w:rsidP="0069780B">
      <w:pPr>
        <w:tabs>
          <w:tab w:val="left" w:pos="851"/>
        </w:tabs>
        <w:spacing w:line="240" w:lineRule="auto"/>
        <w:ind w:left="1440" w:hanging="720"/>
        <w:jc w:val="both"/>
        <w:rPr>
          <w:rFonts w:ascii="Arial" w:hAnsi="Arial" w:cs="Arial"/>
          <w:sz w:val="26"/>
          <w:szCs w:val="26"/>
          <w:lang w:val="en-ZA"/>
        </w:rPr>
      </w:pPr>
      <w:r w:rsidRPr="00076768">
        <w:rPr>
          <w:rFonts w:ascii="Arial" w:hAnsi="Arial" w:cs="Arial"/>
          <w:sz w:val="26"/>
          <w:szCs w:val="26"/>
          <w:lang w:val="en-ZA"/>
        </w:rPr>
        <w:t>(6)</w:t>
      </w:r>
      <w:r w:rsidRPr="00076768">
        <w:rPr>
          <w:rFonts w:ascii="Arial" w:hAnsi="Arial" w:cs="Arial"/>
          <w:sz w:val="26"/>
          <w:szCs w:val="26"/>
          <w:lang w:val="en-ZA"/>
        </w:rPr>
        <w:tab/>
        <w:t xml:space="preserve">The rule ensures an orderly flow of applications through the court and their expeditious adjudication.  Rule 6(12) allows an applicant who requires relief urgently to have his case decided without the delays necessitated by the ordinary procedure.  However the normal times will be abridged and the deviation from rule 6 will be permitted only when the matter is urgent.  The degree of abridgement and deviation must be commensurate with the case and must be justified in the founding affidavit.  It is also required that the applicant satisfy the court that the circumstances of the case are such that the </w:t>
      </w:r>
    </w:p>
    <w:p w:rsidR="00044047" w:rsidRPr="00076768" w:rsidRDefault="00044047" w:rsidP="0069780B">
      <w:pPr>
        <w:tabs>
          <w:tab w:val="left" w:pos="851"/>
        </w:tabs>
        <w:spacing w:line="240" w:lineRule="auto"/>
        <w:ind w:left="1440" w:hanging="720"/>
        <w:jc w:val="both"/>
        <w:rPr>
          <w:rFonts w:ascii="Arial" w:hAnsi="Arial" w:cs="Arial"/>
          <w:sz w:val="26"/>
          <w:szCs w:val="26"/>
          <w:lang w:val="en-ZA"/>
        </w:rPr>
      </w:pPr>
    </w:p>
    <w:p w:rsidR="00044047" w:rsidRPr="00076768" w:rsidRDefault="00044047" w:rsidP="0069780B">
      <w:pPr>
        <w:tabs>
          <w:tab w:val="left" w:pos="851"/>
        </w:tabs>
        <w:spacing w:line="240" w:lineRule="auto"/>
        <w:ind w:left="1440"/>
        <w:jc w:val="both"/>
        <w:rPr>
          <w:rFonts w:ascii="Arial" w:hAnsi="Arial" w:cs="Arial"/>
          <w:sz w:val="26"/>
          <w:szCs w:val="26"/>
          <w:lang w:val="en-ZA"/>
        </w:rPr>
      </w:pPr>
      <w:r w:rsidRPr="00076768">
        <w:rPr>
          <w:rFonts w:ascii="Arial" w:hAnsi="Arial" w:cs="Arial"/>
          <w:sz w:val="26"/>
          <w:szCs w:val="26"/>
          <w:lang w:val="en-ZA"/>
        </w:rPr>
        <w:t>applicant will not be afforded substantial redress at a hearing in due course.  Rule 6(12)(b) provides that –</w:t>
      </w:r>
    </w:p>
    <w:p w:rsidR="00044047" w:rsidRPr="00076768" w:rsidRDefault="00044047" w:rsidP="0069780B">
      <w:pPr>
        <w:tabs>
          <w:tab w:val="left" w:pos="851"/>
        </w:tabs>
        <w:spacing w:line="240" w:lineRule="auto"/>
        <w:jc w:val="both"/>
        <w:rPr>
          <w:rFonts w:ascii="Arial" w:hAnsi="Arial" w:cs="Arial"/>
          <w:sz w:val="26"/>
          <w:szCs w:val="26"/>
          <w:lang w:val="en-ZA"/>
        </w:rPr>
      </w:pPr>
    </w:p>
    <w:p w:rsidR="00044047" w:rsidRPr="00076768" w:rsidRDefault="00044047" w:rsidP="0069780B">
      <w:pPr>
        <w:tabs>
          <w:tab w:val="left" w:pos="851"/>
        </w:tabs>
        <w:spacing w:line="240" w:lineRule="auto"/>
        <w:ind w:left="2160"/>
        <w:jc w:val="both"/>
        <w:rPr>
          <w:rFonts w:ascii="Arial" w:hAnsi="Arial" w:cs="Arial"/>
          <w:sz w:val="26"/>
          <w:szCs w:val="26"/>
          <w:lang w:val="en-ZA"/>
        </w:rPr>
      </w:pPr>
      <w:r w:rsidRPr="00076768">
        <w:rPr>
          <w:rFonts w:ascii="Arial" w:hAnsi="Arial" w:cs="Arial"/>
          <w:sz w:val="26"/>
          <w:szCs w:val="26"/>
          <w:lang w:val="en-ZA"/>
        </w:rPr>
        <w:t>‘In every affidavit or petition filed in support of any application under sub-paragraph (a) of this sub-rule, the applicant shall set forth explicitly the circumstances which he avers render the matter urgent and the reasons why he claims that he could not be afforded substantial redress at a hearing in due course.’</w:t>
      </w:r>
    </w:p>
    <w:p w:rsidR="00044047" w:rsidRPr="00076768" w:rsidRDefault="00044047" w:rsidP="0069780B">
      <w:pPr>
        <w:tabs>
          <w:tab w:val="left" w:pos="851"/>
        </w:tabs>
        <w:spacing w:line="240" w:lineRule="auto"/>
        <w:jc w:val="both"/>
        <w:rPr>
          <w:rFonts w:ascii="Arial" w:hAnsi="Arial" w:cs="Arial"/>
          <w:sz w:val="26"/>
          <w:szCs w:val="26"/>
          <w:lang w:val="en-ZA"/>
        </w:rPr>
      </w:pPr>
    </w:p>
    <w:p w:rsidR="00044047" w:rsidRPr="00076768" w:rsidRDefault="00044047" w:rsidP="0069780B">
      <w:pPr>
        <w:tabs>
          <w:tab w:val="left" w:pos="851"/>
        </w:tabs>
        <w:spacing w:line="240" w:lineRule="auto"/>
        <w:ind w:left="1440" w:hanging="720"/>
        <w:jc w:val="both"/>
        <w:rPr>
          <w:rFonts w:ascii="Arial" w:hAnsi="Arial" w:cs="Arial"/>
          <w:sz w:val="26"/>
          <w:szCs w:val="26"/>
          <w:lang w:val="en-ZA"/>
        </w:rPr>
      </w:pPr>
      <w:r w:rsidRPr="00076768">
        <w:rPr>
          <w:rFonts w:ascii="Arial" w:hAnsi="Arial" w:cs="Arial"/>
          <w:sz w:val="26"/>
          <w:szCs w:val="26"/>
          <w:lang w:val="en-ZA"/>
        </w:rPr>
        <w:t>(7)</w:t>
      </w:r>
      <w:r w:rsidRPr="00076768">
        <w:rPr>
          <w:rFonts w:ascii="Arial" w:hAnsi="Arial" w:cs="Arial"/>
          <w:sz w:val="26"/>
          <w:szCs w:val="26"/>
          <w:lang w:val="en-ZA"/>
        </w:rPr>
        <w:tab/>
        <w:t>Too many practitioners are over-optimistic or reckless in their assessment of the requirements set out in rule 6(12)(b) and attempt to use rule 6(12) to jump the queue to their client’s advantage.  Many applications are struck off the roll because the court has found them not to be urgent.  It is clear that the rule continues to be the most abused rule in the Division;</w:t>
      </w:r>
    </w:p>
    <w:p w:rsidR="00044047" w:rsidRPr="00076768" w:rsidRDefault="00044047" w:rsidP="0069780B">
      <w:pPr>
        <w:tabs>
          <w:tab w:val="left" w:pos="851"/>
        </w:tabs>
        <w:spacing w:line="240" w:lineRule="auto"/>
        <w:jc w:val="both"/>
        <w:rPr>
          <w:rFonts w:ascii="Arial" w:hAnsi="Arial" w:cs="Arial"/>
          <w:sz w:val="26"/>
          <w:szCs w:val="26"/>
          <w:lang w:val="en-ZA"/>
        </w:rPr>
      </w:pPr>
    </w:p>
    <w:p w:rsidR="00044047" w:rsidRPr="00076768" w:rsidRDefault="00044047" w:rsidP="0069780B">
      <w:pPr>
        <w:tabs>
          <w:tab w:val="left" w:pos="851"/>
        </w:tabs>
        <w:spacing w:line="240" w:lineRule="auto"/>
        <w:ind w:left="1440" w:hanging="720"/>
        <w:jc w:val="both"/>
        <w:rPr>
          <w:rFonts w:ascii="Arial" w:hAnsi="Arial" w:cs="Arial"/>
          <w:sz w:val="26"/>
          <w:szCs w:val="26"/>
          <w:lang w:val="en-ZA"/>
        </w:rPr>
      </w:pPr>
      <w:r w:rsidRPr="00076768">
        <w:rPr>
          <w:rFonts w:ascii="Arial" w:hAnsi="Arial" w:cs="Arial"/>
          <w:sz w:val="26"/>
          <w:szCs w:val="26"/>
          <w:lang w:val="en-ZA"/>
        </w:rPr>
        <w:t>(8)</w:t>
      </w:r>
      <w:r w:rsidRPr="00076768">
        <w:rPr>
          <w:rFonts w:ascii="Arial" w:hAnsi="Arial" w:cs="Arial"/>
          <w:sz w:val="26"/>
          <w:szCs w:val="26"/>
          <w:lang w:val="en-ZA"/>
        </w:rPr>
        <w:tab/>
        <w:t xml:space="preserve">In accordance with the </w:t>
      </w:r>
      <w:r w:rsidRPr="00076768">
        <w:rPr>
          <w:rFonts w:ascii="Arial" w:hAnsi="Arial" w:cs="Arial"/>
          <w:b/>
          <w:i/>
          <w:sz w:val="26"/>
          <w:szCs w:val="26"/>
          <w:lang w:val="en-ZA"/>
        </w:rPr>
        <w:t xml:space="preserve">Republikeinse Publikasies </w:t>
      </w:r>
      <w:r w:rsidRPr="00076768">
        <w:rPr>
          <w:rFonts w:ascii="Arial" w:hAnsi="Arial" w:cs="Arial"/>
          <w:sz w:val="26"/>
          <w:szCs w:val="26"/>
          <w:lang w:val="en-ZA"/>
        </w:rPr>
        <w:t xml:space="preserve">judgment an applicant may choose to set the matter down on any Tuesday (or other day, in accordance with the degrees of urgency referred to in </w:t>
      </w:r>
      <w:r w:rsidRPr="00076768">
        <w:rPr>
          <w:rFonts w:ascii="Arial" w:hAnsi="Arial" w:cs="Arial"/>
          <w:b/>
          <w:i/>
          <w:sz w:val="26"/>
          <w:szCs w:val="26"/>
          <w:lang w:val="en-ZA"/>
        </w:rPr>
        <w:t>Luna Meubel Vervaardigers</w:t>
      </w:r>
      <w:r w:rsidRPr="00076768">
        <w:rPr>
          <w:rFonts w:ascii="Arial" w:hAnsi="Arial" w:cs="Arial"/>
          <w:sz w:val="26"/>
          <w:szCs w:val="26"/>
          <w:lang w:val="en-ZA"/>
        </w:rPr>
        <w:t>) but if the applicant does not wish to have the matter heard on that day at the time indicated it is wrongly enrolled and the procedure abused.  If an applicant anticipates that the application will be opposed it is essential that the respondent and the applicant be allowed reasonable times for the filing of answering and replying affidavits before the roll closes at 12:00 on Thursday.  If these affidavits are not able to be filed in time and the matter cannot be heard at the time indicated in the notice of motion the procedure is abused.  In every case the court will decide whether reasonable time has been allowed in the light of the circumstances revealed in the affidavits.  If reasonable times have been allowed the respondent will not be allowed to delay the process;</w:t>
      </w:r>
    </w:p>
    <w:p w:rsidR="00044047" w:rsidRPr="00076768" w:rsidRDefault="00044047" w:rsidP="0069780B">
      <w:pPr>
        <w:tabs>
          <w:tab w:val="left" w:pos="851"/>
        </w:tabs>
        <w:spacing w:line="240" w:lineRule="auto"/>
        <w:jc w:val="both"/>
        <w:rPr>
          <w:rFonts w:ascii="Arial" w:hAnsi="Arial" w:cs="Arial"/>
          <w:sz w:val="26"/>
          <w:szCs w:val="26"/>
          <w:lang w:val="en-ZA"/>
        </w:rPr>
      </w:pPr>
    </w:p>
    <w:p w:rsidR="00044047" w:rsidRPr="00076768" w:rsidRDefault="00044047" w:rsidP="0069780B">
      <w:pPr>
        <w:tabs>
          <w:tab w:val="left" w:pos="851"/>
        </w:tabs>
        <w:spacing w:line="240" w:lineRule="auto"/>
        <w:ind w:left="1440" w:hanging="720"/>
        <w:jc w:val="both"/>
        <w:rPr>
          <w:rFonts w:ascii="Arial" w:hAnsi="Arial" w:cs="Arial"/>
          <w:sz w:val="26"/>
          <w:szCs w:val="26"/>
          <w:lang w:val="en-ZA"/>
        </w:rPr>
      </w:pPr>
      <w:r w:rsidRPr="00076768">
        <w:rPr>
          <w:rFonts w:ascii="Arial" w:hAnsi="Arial" w:cs="Arial"/>
          <w:sz w:val="26"/>
          <w:szCs w:val="26"/>
          <w:lang w:val="en-ZA"/>
        </w:rPr>
        <w:t>(9)</w:t>
      </w:r>
      <w:r w:rsidRPr="00076768">
        <w:rPr>
          <w:rFonts w:ascii="Arial" w:hAnsi="Arial" w:cs="Arial"/>
          <w:sz w:val="26"/>
          <w:szCs w:val="26"/>
          <w:lang w:val="en-ZA"/>
        </w:rPr>
        <w:tab/>
        <w:t>Where the urgent motion court judge has found that the application is not urgent and strikes it off the roll the applicant is not prevented from re-enrolling the application duly amplified in a later week.</w:t>
      </w:r>
    </w:p>
    <w:p w:rsidR="00044047" w:rsidRPr="00076768" w:rsidRDefault="00044047" w:rsidP="0069780B">
      <w:pPr>
        <w:tabs>
          <w:tab w:val="left" w:pos="851"/>
        </w:tabs>
        <w:spacing w:line="240" w:lineRule="auto"/>
        <w:jc w:val="both"/>
        <w:rPr>
          <w:rFonts w:ascii="Arial" w:hAnsi="Arial" w:cs="Arial"/>
          <w:sz w:val="26"/>
          <w:szCs w:val="26"/>
          <w:lang w:val="en-ZA"/>
        </w:rPr>
      </w:pPr>
    </w:p>
    <w:p w:rsidR="00044047" w:rsidRPr="00076768" w:rsidRDefault="00044047" w:rsidP="0069780B">
      <w:pPr>
        <w:tabs>
          <w:tab w:val="left" w:pos="851"/>
        </w:tabs>
        <w:spacing w:line="240" w:lineRule="auto"/>
        <w:ind w:left="720" w:hanging="720"/>
        <w:jc w:val="both"/>
        <w:rPr>
          <w:rFonts w:ascii="Arial" w:hAnsi="Arial" w:cs="Arial"/>
          <w:sz w:val="26"/>
          <w:szCs w:val="26"/>
          <w:lang w:val="en-ZA"/>
        </w:rPr>
      </w:pPr>
      <w:r w:rsidRPr="00076768">
        <w:rPr>
          <w:rFonts w:ascii="Arial" w:hAnsi="Arial" w:cs="Arial"/>
          <w:sz w:val="26"/>
          <w:szCs w:val="26"/>
          <w:lang w:val="en-ZA"/>
        </w:rPr>
        <w:t>[4]</w:t>
      </w:r>
      <w:r w:rsidRPr="00076768">
        <w:rPr>
          <w:rFonts w:ascii="Arial" w:hAnsi="Arial" w:cs="Arial"/>
          <w:sz w:val="26"/>
          <w:szCs w:val="26"/>
          <w:lang w:val="en-ZA"/>
        </w:rPr>
        <w:tab/>
        <w:t>In the light of the aforegoing practitioners can expect the following approach in the urgent motion court –</w:t>
      </w:r>
    </w:p>
    <w:p w:rsidR="00044047" w:rsidRPr="00076768" w:rsidRDefault="00044047" w:rsidP="0069780B">
      <w:pPr>
        <w:tabs>
          <w:tab w:val="left" w:pos="851"/>
        </w:tabs>
        <w:spacing w:line="240" w:lineRule="auto"/>
        <w:jc w:val="both"/>
        <w:rPr>
          <w:rFonts w:ascii="Arial" w:hAnsi="Arial" w:cs="Arial"/>
          <w:sz w:val="26"/>
          <w:szCs w:val="26"/>
          <w:lang w:val="en-ZA"/>
        </w:rPr>
      </w:pPr>
    </w:p>
    <w:p w:rsidR="00044047" w:rsidRPr="00076768" w:rsidRDefault="00044047" w:rsidP="0069780B">
      <w:pPr>
        <w:tabs>
          <w:tab w:val="left" w:pos="851"/>
        </w:tabs>
        <w:spacing w:line="240" w:lineRule="auto"/>
        <w:ind w:left="1440" w:hanging="720"/>
        <w:jc w:val="both"/>
        <w:rPr>
          <w:rFonts w:ascii="Arial" w:hAnsi="Arial" w:cs="Arial"/>
          <w:sz w:val="26"/>
          <w:szCs w:val="26"/>
          <w:lang w:val="en-ZA"/>
        </w:rPr>
      </w:pPr>
      <w:r w:rsidRPr="00076768">
        <w:rPr>
          <w:rFonts w:ascii="Arial" w:hAnsi="Arial" w:cs="Arial"/>
          <w:sz w:val="26"/>
          <w:szCs w:val="26"/>
          <w:lang w:val="en-ZA"/>
        </w:rPr>
        <w:lastRenderedPageBreak/>
        <w:t>(1)</w:t>
      </w:r>
      <w:r w:rsidRPr="00076768">
        <w:rPr>
          <w:rFonts w:ascii="Arial" w:hAnsi="Arial" w:cs="Arial"/>
          <w:sz w:val="26"/>
          <w:szCs w:val="26"/>
          <w:lang w:val="en-ZA"/>
        </w:rPr>
        <w:tab/>
        <w:t xml:space="preserve">Strict application of the </w:t>
      </w:r>
      <w:r w:rsidRPr="00076768">
        <w:rPr>
          <w:rFonts w:ascii="Arial" w:hAnsi="Arial" w:cs="Arial"/>
          <w:i/>
          <w:sz w:val="26"/>
          <w:szCs w:val="26"/>
          <w:lang w:val="en-ZA"/>
        </w:rPr>
        <w:t xml:space="preserve">Republikeinse Publikasies </w:t>
      </w:r>
      <w:r w:rsidRPr="00076768">
        <w:rPr>
          <w:rFonts w:ascii="Arial" w:hAnsi="Arial" w:cs="Arial"/>
          <w:sz w:val="26"/>
          <w:szCs w:val="26"/>
          <w:lang w:val="en-ZA"/>
        </w:rPr>
        <w:t xml:space="preserve">and </w:t>
      </w:r>
      <w:r w:rsidRPr="00076768">
        <w:rPr>
          <w:rFonts w:ascii="Arial" w:hAnsi="Arial" w:cs="Arial"/>
          <w:i/>
          <w:sz w:val="26"/>
          <w:szCs w:val="26"/>
          <w:lang w:val="en-ZA"/>
        </w:rPr>
        <w:t xml:space="preserve">Luna Meubel Vervaardigers </w:t>
      </w:r>
      <w:r w:rsidRPr="00076768">
        <w:rPr>
          <w:rFonts w:ascii="Arial" w:hAnsi="Arial" w:cs="Arial"/>
          <w:sz w:val="26"/>
          <w:szCs w:val="26"/>
          <w:lang w:val="en-ZA"/>
        </w:rPr>
        <w:t xml:space="preserve">judgments:  all urgent applications must be enrolled by 12:00 on the previous Thursday for hearing at 10:00 on Tuesday unless they are covered by the other three degrees of ascending urgency referred to in </w:t>
      </w:r>
      <w:r w:rsidRPr="00076768">
        <w:rPr>
          <w:rFonts w:ascii="Arial" w:hAnsi="Arial" w:cs="Arial"/>
          <w:i/>
          <w:sz w:val="26"/>
          <w:szCs w:val="26"/>
          <w:lang w:val="en-ZA"/>
        </w:rPr>
        <w:t>Luna Meubel Vervaardigers</w:t>
      </w:r>
      <w:r w:rsidRPr="00076768">
        <w:rPr>
          <w:rFonts w:ascii="Arial" w:hAnsi="Arial" w:cs="Arial"/>
          <w:sz w:val="26"/>
          <w:szCs w:val="26"/>
          <w:lang w:val="en-ZA"/>
        </w:rPr>
        <w:t>;</w:t>
      </w:r>
    </w:p>
    <w:p w:rsidR="00044047" w:rsidRPr="00076768" w:rsidRDefault="00044047" w:rsidP="0069780B">
      <w:pPr>
        <w:tabs>
          <w:tab w:val="left" w:pos="851"/>
        </w:tabs>
        <w:spacing w:line="240" w:lineRule="auto"/>
        <w:jc w:val="both"/>
        <w:rPr>
          <w:rFonts w:ascii="Arial" w:hAnsi="Arial" w:cs="Arial"/>
          <w:sz w:val="26"/>
          <w:szCs w:val="26"/>
          <w:lang w:val="en-ZA"/>
        </w:rPr>
      </w:pPr>
    </w:p>
    <w:p w:rsidR="00044047" w:rsidRPr="00076768" w:rsidRDefault="00044047" w:rsidP="0069780B">
      <w:pPr>
        <w:tabs>
          <w:tab w:val="left" w:pos="851"/>
        </w:tabs>
        <w:spacing w:line="240" w:lineRule="auto"/>
        <w:ind w:left="1440" w:hanging="720"/>
        <w:jc w:val="both"/>
        <w:rPr>
          <w:rFonts w:ascii="Arial" w:hAnsi="Arial" w:cs="Arial"/>
          <w:sz w:val="26"/>
          <w:szCs w:val="26"/>
          <w:lang w:val="en-ZA"/>
        </w:rPr>
      </w:pPr>
      <w:r w:rsidRPr="00076768">
        <w:rPr>
          <w:rFonts w:ascii="Arial" w:hAnsi="Arial" w:cs="Arial"/>
          <w:sz w:val="26"/>
          <w:szCs w:val="26"/>
          <w:lang w:val="en-ZA"/>
        </w:rPr>
        <w:t>(2)</w:t>
      </w:r>
      <w:r w:rsidRPr="00076768">
        <w:rPr>
          <w:rFonts w:ascii="Arial" w:hAnsi="Arial" w:cs="Arial"/>
          <w:sz w:val="26"/>
          <w:szCs w:val="26"/>
          <w:lang w:val="en-ZA"/>
        </w:rPr>
        <w:tab/>
        <w:t>Insistence by the urgent court judge that the judge be satisfied that –</w:t>
      </w:r>
    </w:p>
    <w:p w:rsidR="00044047" w:rsidRPr="00076768" w:rsidRDefault="00044047" w:rsidP="0069780B">
      <w:pPr>
        <w:tabs>
          <w:tab w:val="left" w:pos="851"/>
        </w:tabs>
        <w:spacing w:line="240" w:lineRule="auto"/>
        <w:jc w:val="both"/>
        <w:rPr>
          <w:rFonts w:ascii="Arial" w:hAnsi="Arial" w:cs="Arial"/>
          <w:sz w:val="26"/>
          <w:szCs w:val="26"/>
          <w:lang w:val="en-ZA"/>
        </w:rPr>
      </w:pPr>
    </w:p>
    <w:p w:rsidR="00044047" w:rsidRPr="00076768" w:rsidRDefault="00044047" w:rsidP="0069780B">
      <w:pPr>
        <w:tabs>
          <w:tab w:val="left" w:pos="851"/>
        </w:tabs>
        <w:spacing w:line="240" w:lineRule="auto"/>
        <w:ind w:left="2160" w:hanging="720"/>
        <w:jc w:val="both"/>
        <w:rPr>
          <w:rFonts w:ascii="Arial" w:hAnsi="Arial" w:cs="Arial"/>
          <w:sz w:val="26"/>
          <w:szCs w:val="26"/>
          <w:lang w:val="en-ZA"/>
        </w:rPr>
      </w:pPr>
      <w:r w:rsidRPr="00076768">
        <w:rPr>
          <w:rFonts w:ascii="Arial" w:hAnsi="Arial" w:cs="Arial"/>
          <w:sz w:val="26"/>
          <w:szCs w:val="26"/>
          <w:lang w:val="en-ZA"/>
        </w:rPr>
        <w:t>(i)</w:t>
      </w:r>
      <w:r w:rsidRPr="00076768">
        <w:rPr>
          <w:rFonts w:ascii="Arial" w:hAnsi="Arial" w:cs="Arial"/>
          <w:sz w:val="26"/>
          <w:szCs w:val="26"/>
          <w:lang w:val="en-ZA"/>
        </w:rPr>
        <w:tab/>
        <w:t>the abridgement of times and the deviation from the rule is justified by the circumstances of the case;  and</w:t>
      </w:r>
    </w:p>
    <w:p w:rsidR="00044047" w:rsidRPr="00076768" w:rsidRDefault="00044047" w:rsidP="0069780B">
      <w:pPr>
        <w:tabs>
          <w:tab w:val="left" w:pos="851"/>
        </w:tabs>
        <w:spacing w:line="240" w:lineRule="auto"/>
        <w:jc w:val="both"/>
        <w:rPr>
          <w:rFonts w:ascii="Arial" w:hAnsi="Arial" w:cs="Arial"/>
          <w:sz w:val="26"/>
          <w:szCs w:val="26"/>
          <w:lang w:val="en-ZA"/>
        </w:rPr>
      </w:pPr>
    </w:p>
    <w:p w:rsidR="00044047" w:rsidRPr="00076768" w:rsidRDefault="00044047" w:rsidP="0069780B">
      <w:pPr>
        <w:tabs>
          <w:tab w:val="left" w:pos="851"/>
        </w:tabs>
        <w:spacing w:line="240" w:lineRule="auto"/>
        <w:ind w:left="2160" w:hanging="720"/>
        <w:jc w:val="both"/>
        <w:rPr>
          <w:rFonts w:ascii="Arial" w:hAnsi="Arial" w:cs="Arial"/>
          <w:sz w:val="26"/>
          <w:szCs w:val="26"/>
          <w:lang w:val="en-ZA"/>
        </w:rPr>
      </w:pPr>
      <w:r w:rsidRPr="00076768">
        <w:rPr>
          <w:rFonts w:ascii="Arial" w:hAnsi="Arial" w:cs="Arial"/>
          <w:sz w:val="26"/>
          <w:szCs w:val="26"/>
          <w:lang w:val="en-ZA"/>
        </w:rPr>
        <w:t>(ii)</w:t>
      </w:r>
      <w:r w:rsidRPr="00076768">
        <w:rPr>
          <w:rFonts w:ascii="Arial" w:hAnsi="Arial" w:cs="Arial"/>
          <w:sz w:val="26"/>
          <w:szCs w:val="26"/>
          <w:lang w:val="en-ZA"/>
        </w:rPr>
        <w:tab/>
        <w:t>if the matter is not heard immediately the applicant will not be afforded substantial redress at a hearing in due course;</w:t>
      </w:r>
    </w:p>
    <w:p w:rsidR="00044047" w:rsidRPr="00076768" w:rsidRDefault="00044047" w:rsidP="0069780B">
      <w:pPr>
        <w:tabs>
          <w:tab w:val="left" w:pos="851"/>
        </w:tabs>
        <w:spacing w:line="240" w:lineRule="auto"/>
        <w:jc w:val="both"/>
        <w:rPr>
          <w:rFonts w:ascii="Arial" w:hAnsi="Arial" w:cs="Arial"/>
          <w:sz w:val="26"/>
          <w:szCs w:val="26"/>
          <w:lang w:val="en-ZA"/>
        </w:rPr>
      </w:pPr>
    </w:p>
    <w:p w:rsidR="00044047" w:rsidRPr="00076768" w:rsidRDefault="00044047" w:rsidP="0069780B">
      <w:pPr>
        <w:tabs>
          <w:tab w:val="left" w:pos="851"/>
        </w:tabs>
        <w:spacing w:line="240" w:lineRule="auto"/>
        <w:ind w:left="1440"/>
        <w:jc w:val="both"/>
        <w:rPr>
          <w:rFonts w:ascii="Arial" w:hAnsi="Arial" w:cs="Arial"/>
          <w:sz w:val="26"/>
          <w:szCs w:val="26"/>
          <w:lang w:val="en-ZA"/>
        </w:rPr>
      </w:pPr>
      <w:r w:rsidRPr="00076768">
        <w:rPr>
          <w:rFonts w:ascii="Arial" w:hAnsi="Arial" w:cs="Arial"/>
          <w:sz w:val="26"/>
          <w:szCs w:val="26"/>
          <w:lang w:val="en-ZA"/>
        </w:rPr>
        <w:t>These matters must be pertinently dealt with in the affidavits filed in support of the application;</w:t>
      </w:r>
    </w:p>
    <w:p w:rsidR="00044047" w:rsidRPr="00076768" w:rsidRDefault="00044047" w:rsidP="0069780B">
      <w:pPr>
        <w:tabs>
          <w:tab w:val="left" w:pos="851"/>
        </w:tabs>
        <w:spacing w:line="240" w:lineRule="auto"/>
        <w:jc w:val="both"/>
        <w:rPr>
          <w:rFonts w:ascii="Arial" w:hAnsi="Arial" w:cs="Arial"/>
          <w:sz w:val="26"/>
          <w:szCs w:val="26"/>
          <w:lang w:val="en-ZA"/>
        </w:rPr>
      </w:pPr>
    </w:p>
    <w:p w:rsidR="00044047" w:rsidRPr="00076768" w:rsidRDefault="00044047" w:rsidP="0069780B">
      <w:pPr>
        <w:tabs>
          <w:tab w:val="left" w:pos="851"/>
        </w:tabs>
        <w:spacing w:line="240" w:lineRule="auto"/>
        <w:ind w:left="1440" w:hanging="720"/>
        <w:jc w:val="both"/>
        <w:rPr>
          <w:rFonts w:ascii="Arial" w:hAnsi="Arial" w:cs="Arial"/>
          <w:sz w:val="26"/>
          <w:szCs w:val="26"/>
          <w:lang w:val="en-ZA"/>
        </w:rPr>
      </w:pPr>
      <w:r w:rsidRPr="00076768">
        <w:rPr>
          <w:rFonts w:ascii="Arial" w:hAnsi="Arial" w:cs="Arial"/>
          <w:sz w:val="26"/>
          <w:szCs w:val="26"/>
          <w:lang w:val="en-ZA"/>
        </w:rPr>
        <w:t>(3)</w:t>
      </w:r>
      <w:r w:rsidRPr="00076768">
        <w:rPr>
          <w:rFonts w:ascii="Arial" w:hAnsi="Arial" w:cs="Arial"/>
          <w:sz w:val="26"/>
          <w:szCs w:val="26"/>
          <w:lang w:val="en-ZA"/>
        </w:rPr>
        <w:tab/>
        <w:t xml:space="preserve">If an application is not filed (bound, indexed and paginated) by 12:00 on the previous Thursday (subject to the remaining degrees of ascending urgency in </w:t>
      </w:r>
      <w:r w:rsidRPr="00076768">
        <w:rPr>
          <w:rFonts w:ascii="Arial" w:hAnsi="Arial" w:cs="Arial"/>
          <w:i/>
          <w:sz w:val="26"/>
          <w:szCs w:val="26"/>
          <w:lang w:val="en-ZA"/>
        </w:rPr>
        <w:t>Luna Meubel Vervaardigers</w:t>
      </w:r>
      <w:r w:rsidRPr="00076768">
        <w:rPr>
          <w:rFonts w:ascii="Arial" w:hAnsi="Arial" w:cs="Arial"/>
          <w:sz w:val="26"/>
          <w:szCs w:val="26"/>
          <w:lang w:val="en-ZA"/>
        </w:rPr>
        <w:t>) the application will not be heard and will be struck off the roll.  The object of timeous filing of the papers is to enable the court to prepare and adjudicate upon the matter expeditiously;</w:t>
      </w:r>
    </w:p>
    <w:p w:rsidR="00044047" w:rsidRPr="00076768" w:rsidRDefault="00044047" w:rsidP="0069780B">
      <w:pPr>
        <w:tabs>
          <w:tab w:val="left" w:pos="851"/>
        </w:tabs>
        <w:spacing w:line="240" w:lineRule="auto"/>
        <w:jc w:val="both"/>
        <w:rPr>
          <w:rFonts w:ascii="Arial" w:hAnsi="Arial" w:cs="Arial"/>
          <w:sz w:val="26"/>
          <w:szCs w:val="26"/>
          <w:lang w:val="en-ZA"/>
        </w:rPr>
      </w:pPr>
    </w:p>
    <w:p w:rsidR="00044047" w:rsidRPr="00076768" w:rsidRDefault="00044047" w:rsidP="0069780B">
      <w:pPr>
        <w:tabs>
          <w:tab w:val="left" w:pos="851"/>
        </w:tabs>
        <w:spacing w:line="240" w:lineRule="auto"/>
        <w:ind w:left="1440" w:hanging="720"/>
        <w:jc w:val="both"/>
        <w:rPr>
          <w:rFonts w:ascii="Arial" w:hAnsi="Arial" w:cs="Arial"/>
          <w:sz w:val="26"/>
          <w:szCs w:val="26"/>
          <w:lang w:val="en-ZA"/>
        </w:rPr>
      </w:pPr>
      <w:r w:rsidRPr="00076768">
        <w:rPr>
          <w:rFonts w:ascii="Arial" w:hAnsi="Arial" w:cs="Arial"/>
          <w:sz w:val="26"/>
          <w:szCs w:val="26"/>
          <w:lang w:val="en-ZA"/>
        </w:rPr>
        <w:t>(4)</w:t>
      </w:r>
      <w:r w:rsidRPr="00076768">
        <w:rPr>
          <w:rFonts w:ascii="Arial" w:hAnsi="Arial" w:cs="Arial"/>
          <w:sz w:val="26"/>
          <w:szCs w:val="26"/>
          <w:lang w:val="en-ZA"/>
        </w:rPr>
        <w:tab/>
        <w:t>If the judge is not satisfied that the application must be heard in the week in which it is enrolled for hearing it will be struck from the roll;</w:t>
      </w:r>
    </w:p>
    <w:p w:rsidR="00044047" w:rsidRPr="00076768" w:rsidRDefault="00044047" w:rsidP="0069780B">
      <w:pPr>
        <w:tabs>
          <w:tab w:val="left" w:pos="851"/>
        </w:tabs>
        <w:spacing w:line="240" w:lineRule="auto"/>
        <w:jc w:val="both"/>
        <w:rPr>
          <w:rFonts w:ascii="Arial" w:hAnsi="Arial" w:cs="Arial"/>
          <w:sz w:val="26"/>
          <w:szCs w:val="26"/>
          <w:lang w:val="en-ZA"/>
        </w:rPr>
      </w:pPr>
    </w:p>
    <w:p w:rsidR="00044047" w:rsidRPr="00076768" w:rsidRDefault="00044047" w:rsidP="0069780B">
      <w:pPr>
        <w:tabs>
          <w:tab w:val="left" w:pos="851"/>
        </w:tabs>
        <w:spacing w:line="240" w:lineRule="auto"/>
        <w:ind w:left="1440" w:hanging="720"/>
        <w:jc w:val="both"/>
        <w:rPr>
          <w:rFonts w:ascii="Arial" w:hAnsi="Arial" w:cs="Arial"/>
          <w:sz w:val="26"/>
          <w:szCs w:val="26"/>
          <w:lang w:val="en-ZA"/>
        </w:rPr>
      </w:pPr>
      <w:r w:rsidRPr="00076768">
        <w:rPr>
          <w:rFonts w:ascii="Arial" w:hAnsi="Arial" w:cs="Arial"/>
          <w:sz w:val="26"/>
          <w:szCs w:val="26"/>
          <w:lang w:val="en-ZA"/>
        </w:rPr>
        <w:t>(5)</w:t>
      </w:r>
      <w:r w:rsidRPr="00076768">
        <w:rPr>
          <w:rFonts w:ascii="Arial" w:hAnsi="Arial" w:cs="Arial"/>
          <w:sz w:val="26"/>
          <w:szCs w:val="26"/>
          <w:lang w:val="en-ZA"/>
        </w:rPr>
        <w:tab/>
        <w:t>If the application is enrolled for hearing outside normal court hours (i e 10:00 – 16:00) without satisfactory explanation, it will be struck from the roll;</w:t>
      </w:r>
    </w:p>
    <w:p w:rsidR="00044047" w:rsidRPr="00076768" w:rsidRDefault="00044047" w:rsidP="0069780B">
      <w:pPr>
        <w:tabs>
          <w:tab w:val="left" w:pos="851"/>
        </w:tabs>
        <w:spacing w:line="240" w:lineRule="auto"/>
        <w:jc w:val="both"/>
        <w:rPr>
          <w:rFonts w:ascii="Arial" w:hAnsi="Arial" w:cs="Arial"/>
          <w:sz w:val="26"/>
          <w:szCs w:val="26"/>
          <w:lang w:val="en-ZA"/>
        </w:rPr>
      </w:pPr>
    </w:p>
    <w:p w:rsidR="00044047" w:rsidRPr="00076768" w:rsidRDefault="00044047" w:rsidP="0069780B">
      <w:pPr>
        <w:tabs>
          <w:tab w:val="left" w:pos="851"/>
        </w:tabs>
        <w:spacing w:line="240" w:lineRule="auto"/>
        <w:ind w:left="1440" w:hanging="720"/>
        <w:jc w:val="both"/>
        <w:rPr>
          <w:rFonts w:ascii="Arial" w:hAnsi="Arial" w:cs="Arial"/>
          <w:sz w:val="26"/>
          <w:szCs w:val="26"/>
          <w:lang w:val="en-ZA"/>
        </w:rPr>
      </w:pPr>
      <w:r w:rsidRPr="00076768">
        <w:rPr>
          <w:rFonts w:ascii="Arial" w:hAnsi="Arial" w:cs="Arial"/>
          <w:sz w:val="26"/>
          <w:szCs w:val="26"/>
          <w:lang w:val="en-ZA"/>
        </w:rPr>
        <w:t>(6)</w:t>
      </w:r>
      <w:r w:rsidRPr="00076768">
        <w:rPr>
          <w:rFonts w:ascii="Arial" w:hAnsi="Arial" w:cs="Arial"/>
          <w:sz w:val="26"/>
          <w:szCs w:val="26"/>
          <w:lang w:val="en-ZA"/>
        </w:rPr>
        <w:tab/>
        <w:t xml:space="preserve">If an application, whether unopposed or opposed, is not ready to be adjudicated upon at the time indicated in the notice of motion it will be struck off the roll.  If this occurs in an opposed application </w:t>
      </w:r>
      <w:r w:rsidRPr="00076768">
        <w:rPr>
          <w:rFonts w:ascii="Arial" w:hAnsi="Arial" w:cs="Arial"/>
          <w:sz w:val="26"/>
          <w:szCs w:val="26"/>
          <w:lang w:val="en-ZA"/>
        </w:rPr>
        <w:lastRenderedPageBreak/>
        <w:t xml:space="preserve">because the affidavits have not been filed timeously before 12:00 the previous Thursday (subject to the application falling under the remaining three degrees of ascending urgency referred to in </w:t>
      </w:r>
      <w:r w:rsidRPr="00076768">
        <w:rPr>
          <w:rFonts w:ascii="Arial" w:hAnsi="Arial" w:cs="Arial"/>
          <w:b/>
          <w:i/>
          <w:sz w:val="26"/>
          <w:szCs w:val="26"/>
          <w:lang w:val="en-ZA"/>
        </w:rPr>
        <w:t>Luna Meubel Vervaardigers</w:t>
      </w:r>
      <w:r w:rsidRPr="00076768">
        <w:rPr>
          <w:rFonts w:ascii="Arial" w:hAnsi="Arial" w:cs="Arial"/>
          <w:sz w:val="26"/>
          <w:szCs w:val="26"/>
          <w:lang w:val="en-ZA"/>
        </w:rPr>
        <w:t xml:space="preserve">) this will mean that the applicant has not complied with the </w:t>
      </w:r>
      <w:r w:rsidRPr="00076768">
        <w:rPr>
          <w:rFonts w:ascii="Arial" w:hAnsi="Arial" w:cs="Arial"/>
          <w:b/>
          <w:i/>
          <w:sz w:val="26"/>
          <w:szCs w:val="26"/>
          <w:lang w:val="en-ZA"/>
        </w:rPr>
        <w:t xml:space="preserve">Republikeinse Publikasies </w:t>
      </w:r>
      <w:r w:rsidRPr="00076768">
        <w:rPr>
          <w:rFonts w:ascii="Arial" w:hAnsi="Arial" w:cs="Arial"/>
          <w:sz w:val="26"/>
          <w:szCs w:val="26"/>
          <w:lang w:val="en-ZA"/>
        </w:rPr>
        <w:t>guidelines.  The judge in the urgent motion court will not permit the application to stand down so that further affidavits can be filed;</w:t>
      </w:r>
    </w:p>
    <w:p w:rsidR="00044047" w:rsidRPr="00076768" w:rsidRDefault="00044047" w:rsidP="0069780B">
      <w:pPr>
        <w:tabs>
          <w:tab w:val="left" w:pos="851"/>
        </w:tabs>
        <w:spacing w:line="240" w:lineRule="auto"/>
        <w:jc w:val="both"/>
        <w:rPr>
          <w:rFonts w:ascii="Arial" w:hAnsi="Arial" w:cs="Arial"/>
          <w:sz w:val="26"/>
          <w:szCs w:val="26"/>
          <w:lang w:val="en-ZA"/>
        </w:rPr>
      </w:pPr>
    </w:p>
    <w:p w:rsidR="00044047" w:rsidRPr="00076768" w:rsidRDefault="00044047" w:rsidP="0069780B">
      <w:pPr>
        <w:tabs>
          <w:tab w:val="left" w:pos="851"/>
        </w:tabs>
        <w:spacing w:line="240" w:lineRule="auto"/>
        <w:ind w:left="1440" w:hanging="720"/>
        <w:jc w:val="both"/>
        <w:rPr>
          <w:rFonts w:ascii="Arial" w:hAnsi="Arial" w:cs="Arial"/>
          <w:sz w:val="26"/>
          <w:szCs w:val="26"/>
          <w:lang w:val="en-ZA"/>
        </w:rPr>
      </w:pPr>
      <w:r w:rsidRPr="00076768">
        <w:rPr>
          <w:rFonts w:ascii="Arial" w:hAnsi="Arial" w:cs="Arial"/>
          <w:sz w:val="26"/>
          <w:szCs w:val="26"/>
          <w:lang w:val="en-ZA"/>
        </w:rPr>
        <w:t>(7)</w:t>
      </w:r>
      <w:r w:rsidRPr="00076768">
        <w:rPr>
          <w:rFonts w:ascii="Arial" w:hAnsi="Arial" w:cs="Arial"/>
          <w:sz w:val="26"/>
          <w:szCs w:val="26"/>
          <w:lang w:val="en-ZA"/>
        </w:rPr>
        <w:tab/>
        <w:t>If a matter is not ready for hearing in the week in which it is enrolled for hearing, for whatever reason, in the absence of exceptional circumstances, which must appear from an affidavit, it will not be postponed to a later week.  It will be struck off the roll;</w:t>
      </w:r>
    </w:p>
    <w:p w:rsidR="00044047" w:rsidRPr="00076768" w:rsidRDefault="00044047" w:rsidP="0069780B">
      <w:pPr>
        <w:tabs>
          <w:tab w:val="left" w:pos="851"/>
        </w:tabs>
        <w:spacing w:line="240" w:lineRule="auto"/>
        <w:jc w:val="both"/>
        <w:rPr>
          <w:rFonts w:ascii="Arial" w:hAnsi="Arial" w:cs="Arial"/>
          <w:sz w:val="26"/>
          <w:szCs w:val="26"/>
          <w:lang w:val="en-ZA"/>
        </w:rPr>
      </w:pPr>
    </w:p>
    <w:p w:rsidR="00044047" w:rsidRPr="00076768" w:rsidRDefault="00044047" w:rsidP="0069780B">
      <w:pPr>
        <w:tabs>
          <w:tab w:val="left" w:pos="851"/>
        </w:tabs>
        <w:spacing w:line="240" w:lineRule="auto"/>
        <w:ind w:left="1440" w:hanging="720"/>
        <w:jc w:val="both"/>
        <w:rPr>
          <w:rFonts w:ascii="Arial" w:hAnsi="Arial" w:cs="Arial"/>
          <w:sz w:val="26"/>
          <w:szCs w:val="26"/>
          <w:lang w:val="en-ZA"/>
        </w:rPr>
      </w:pPr>
      <w:r w:rsidRPr="00076768">
        <w:rPr>
          <w:rFonts w:ascii="Arial" w:hAnsi="Arial" w:cs="Arial"/>
          <w:sz w:val="26"/>
          <w:szCs w:val="26"/>
          <w:lang w:val="en-ZA"/>
        </w:rPr>
        <w:t>(8)</w:t>
      </w:r>
      <w:r w:rsidRPr="00076768">
        <w:rPr>
          <w:rFonts w:ascii="Arial" w:hAnsi="Arial" w:cs="Arial"/>
          <w:sz w:val="26"/>
          <w:szCs w:val="26"/>
          <w:lang w:val="en-ZA"/>
        </w:rPr>
        <w:tab/>
        <w:t>If the circumstances of a case are exceptional and the judge postpones the matter to a later week the judge will order –</w:t>
      </w:r>
    </w:p>
    <w:p w:rsidR="00044047" w:rsidRPr="00076768" w:rsidRDefault="00044047" w:rsidP="0069780B">
      <w:pPr>
        <w:tabs>
          <w:tab w:val="left" w:pos="851"/>
        </w:tabs>
        <w:spacing w:line="240" w:lineRule="auto"/>
        <w:jc w:val="both"/>
        <w:rPr>
          <w:rFonts w:ascii="Arial" w:hAnsi="Arial" w:cs="Arial"/>
          <w:sz w:val="26"/>
          <w:szCs w:val="26"/>
          <w:lang w:val="en-ZA"/>
        </w:rPr>
      </w:pPr>
    </w:p>
    <w:p w:rsidR="00044047" w:rsidRPr="00076768" w:rsidRDefault="00044047" w:rsidP="0069780B">
      <w:pPr>
        <w:tabs>
          <w:tab w:val="left" w:pos="851"/>
        </w:tabs>
        <w:spacing w:line="240" w:lineRule="auto"/>
        <w:ind w:left="2160" w:hanging="720"/>
        <w:jc w:val="both"/>
        <w:rPr>
          <w:rFonts w:ascii="Arial" w:hAnsi="Arial" w:cs="Arial"/>
          <w:sz w:val="26"/>
          <w:szCs w:val="26"/>
          <w:lang w:val="en-ZA"/>
        </w:rPr>
      </w:pPr>
      <w:r w:rsidRPr="00076768">
        <w:rPr>
          <w:rFonts w:ascii="Arial" w:hAnsi="Arial" w:cs="Arial"/>
          <w:sz w:val="26"/>
          <w:szCs w:val="26"/>
          <w:lang w:val="en-ZA"/>
        </w:rPr>
        <w:t>(i)</w:t>
      </w:r>
      <w:r w:rsidRPr="00076768">
        <w:rPr>
          <w:rFonts w:ascii="Arial" w:hAnsi="Arial" w:cs="Arial"/>
          <w:sz w:val="26"/>
          <w:szCs w:val="26"/>
          <w:lang w:val="en-ZA"/>
        </w:rPr>
        <w:tab/>
        <w:t>that the remaining affidavits be filed (bound, indexed and paginated) by specific times;</w:t>
      </w:r>
    </w:p>
    <w:p w:rsidR="00044047" w:rsidRPr="00076768" w:rsidRDefault="00044047" w:rsidP="0069780B">
      <w:pPr>
        <w:tabs>
          <w:tab w:val="left" w:pos="851"/>
        </w:tabs>
        <w:spacing w:line="240" w:lineRule="auto"/>
        <w:jc w:val="both"/>
        <w:rPr>
          <w:rFonts w:ascii="Arial" w:hAnsi="Arial" w:cs="Arial"/>
          <w:sz w:val="26"/>
          <w:szCs w:val="26"/>
          <w:lang w:val="en-ZA"/>
        </w:rPr>
      </w:pPr>
    </w:p>
    <w:p w:rsidR="00044047" w:rsidRPr="00076768" w:rsidRDefault="00044047" w:rsidP="0069780B">
      <w:pPr>
        <w:tabs>
          <w:tab w:val="left" w:pos="851"/>
        </w:tabs>
        <w:spacing w:line="240" w:lineRule="auto"/>
        <w:ind w:left="2160" w:hanging="720"/>
        <w:jc w:val="both"/>
        <w:rPr>
          <w:rFonts w:ascii="Arial" w:hAnsi="Arial" w:cs="Arial"/>
          <w:sz w:val="26"/>
          <w:szCs w:val="26"/>
          <w:lang w:val="en-ZA"/>
        </w:rPr>
      </w:pPr>
      <w:r w:rsidRPr="00076768">
        <w:rPr>
          <w:rFonts w:ascii="Arial" w:hAnsi="Arial" w:cs="Arial"/>
          <w:sz w:val="26"/>
          <w:szCs w:val="26"/>
          <w:lang w:val="en-ZA"/>
        </w:rPr>
        <w:t>(ii)</w:t>
      </w:r>
      <w:r w:rsidRPr="00076768">
        <w:rPr>
          <w:rFonts w:ascii="Arial" w:hAnsi="Arial" w:cs="Arial"/>
          <w:sz w:val="26"/>
          <w:szCs w:val="26"/>
          <w:lang w:val="en-ZA"/>
        </w:rPr>
        <w:tab/>
        <w:t>that the papers be taken immediately to the judge who will sit in the later court;</w:t>
      </w:r>
    </w:p>
    <w:p w:rsidR="00044047" w:rsidRPr="00076768" w:rsidRDefault="00044047" w:rsidP="0069780B">
      <w:pPr>
        <w:tabs>
          <w:tab w:val="left" w:pos="851"/>
        </w:tabs>
        <w:spacing w:line="240" w:lineRule="auto"/>
        <w:jc w:val="both"/>
        <w:rPr>
          <w:rFonts w:ascii="Arial" w:hAnsi="Arial" w:cs="Arial"/>
          <w:sz w:val="26"/>
          <w:szCs w:val="26"/>
          <w:lang w:val="en-ZA"/>
        </w:rPr>
      </w:pPr>
    </w:p>
    <w:p w:rsidR="00044047" w:rsidRPr="00076768" w:rsidRDefault="00044047" w:rsidP="0069780B">
      <w:pPr>
        <w:tabs>
          <w:tab w:val="left" w:pos="851"/>
        </w:tabs>
        <w:spacing w:line="240" w:lineRule="auto"/>
        <w:ind w:left="2160" w:hanging="720"/>
        <w:jc w:val="both"/>
        <w:rPr>
          <w:rFonts w:ascii="Arial" w:hAnsi="Arial" w:cs="Arial"/>
          <w:sz w:val="26"/>
          <w:szCs w:val="26"/>
          <w:lang w:val="en-ZA"/>
        </w:rPr>
      </w:pPr>
      <w:r w:rsidRPr="00076768">
        <w:rPr>
          <w:rFonts w:ascii="Arial" w:hAnsi="Arial" w:cs="Arial"/>
          <w:sz w:val="26"/>
          <w:szCs w:val="26"/>
          <w:lang w:val="en-ZA"/>
        </w:rPr>
        <w:t>(iii)</w:t>
      </w:r>
      <w:r w:rsidRPr="00076768">
        <w:rPr>
          <w:rFonts w:ascii="Arial" w:hAnsi="Arial" w:cs="Arial"/>
          <w:sz w:val="26"/>
          <w:szCs w:val="26"/>
          <w:lang w:val="en-ZA"/>
        </w:rPr>
        <w:tab/>
        <w:t>that the applicant immediately deliver to the judge who will sit in the later week a letter summarising the issues in the matter and the nature of the urgency.</w:t>
      </w:r>
    </w:p>
    <w:p w:rsidR="00044047" w:rsidRPr="00076768" w:rsidRDefault="00044047" w:rsidP="0069780B">
      <w:pPr>
        <w:tabs>
          <w:tab w:val="left" w:pos="851"/>
        </w:tabs>
        <w:spacing w:line="240" w:lineRule="auto"/>
        <w:jc w:val="both"/>
        <w:rPr>
          <w:rFonts w:ascii="Arial" w:hAnsi="Arial" w:cs="Arial"/>
          <w:sz w:val="26"/>
          <w:szCs w:val="26"/>
          <w:lang w:val="en-ZA"/>
        </w:rPr>
      </w:pPr>
    </w:p>
    <w:p w:rsidR="00044047" w:rsidRPr="00076768" w:rsidRDefault="00044047" w:rsidP="0069780B">
      <w:pPr>
        <w:tabs>
          <w:tab w:val="left" w:pos="851"/>
        </w:tabs>
        <w:spacing w:line="240" w:lineRule="auto"/>
        <w:ind w:left="1440" w:hanging="720"/>
        <w:jc w:val="both"/>
        <w:rPr>
          <w:rFonts w:ascii="Arial" w:hAnsi="Arial" w:cs="Arial"/>
          <w:sz w:val="26"/>
          <w:szCs w:val="26"/>
          <w:lang w:val="en-ZA"/>
        </w:rPr>
      </w:pPr>
      <w:r w:rsidRPr="00076768">
        <w:rPr>
          <w:rFonts w:ascii="Arial" w:hAnsi="Arial" w:cs="Arial"/>
          <w:sz w:val="26"/>
          <w:szCs w:val="26"/>
          <w:lang w:val="en-ZA"/>
        </w:rPr>
        <w:t>(9)</w:t>
      </w:r>
      <w:r w:rsidRPr="00076768">
        <w:rPr>
          <w:rFonts w:ascii="Arial" w:hAnsi="Arial" w:cs="Arial"/>
          <w:sz w:val="26"/>
          <w:szCs w:val="26"/>
          <w:lang w:val="en-ZA"/>
        </w:rPr>
        <w:tab/>
        <w:t>The return day of a rule</w:t>
      </w:r>
      <w:r w:rsidRPr="00076768">
        <w:rPr>
          <w:rFonts w:ascii="Arial" w:hAnsi="Arial" w:cs="Arial"/>
          <w:i/>
          <w:sz w:val="26"/>
          <w:szCs w:val="26"/>
          <w:lang w:val="en-ZA"/>
        </w:rPr>
        <w:t xml:space="preserve"> nisi </w:t>
      </w:r>
      <w:r w:rsidRPr="00076768">
        <w:rPr>
          <w:rFonts w:ascii="Arial" w:hAnsi="Arial" w:cs="Arial"/>
          <w:sz w:val="26"/>
          <w:szCs w:val="26"/>
          <w:lang w:val="en-ZA"/>
        </w:rPr>
        <w:t>will be heard in the ordinary motion court unless the rule</w:t>
      </w:r>
      <w:r w:rsidRPr="00076768">
        <w:rPr>
          <w:rFonts w:ascii="Arial" w:hAnsi="Arial" w:cs="Arial"/>
          <w:i/>
          <w:sz w:val="26"/>
          <w:szCs w:val="26"/>
          <w:lang w:val="en-ZA"/>
        </w:rPr>
        <w:t xml:space="preserve"> nisi </w:t>
      </w:r>
      <w:r w:rsidRPr="00076768">
        <w:rPr>
          <w:rFonts w:ascii="Arial" w:hAnsi="Arial" w:cs="Arial"/>
          <w:sz w:val="26"/>
          <w:szCs w:val="26"/>
          <w:lang w:val="en-ZA"/>
        </w:rPr>
        <w:t>expressly orders that the return day be heard in the urgent motion court.  If parties agree that interim relief be granted and the respondent contends that the final adjudication of the matter is urgent, this must be dealt with in an affidavit so that the judge in the urgent motion court can make the appropriate order;</w:t>
      </w:r>
    </w:p>
    <w:p w:rsidR="00044047" w:rsidRPr="00076768" w:rsidRDefault="00044047" w:rsidP="0069780B">
      <w:pPr>
        <w:tabs>
          <w:tab w:val="left" w:pos="851"/>
        </w:tabs>
        <w:spacing w:line="240" w:lineRule="auto"/>
        <w:jc w:val="both"/>
        <w:rPr>
          <w:rFonts w:ascii="Arial" w:hAnsi="Arial" w:cs="Arial"/>
          <w:sz w:val="26"/>
          <w:szCs w:val="26"/>
          <w:lang w:val="en-ZA"/>
        </w:rPr>
      </w:pPr>
    </w:p>
    <w:p w:rsidR="00044047" w:rsidRPr="00076768" w:rsidRDefault="00044047" w:rsidP="0069780B">
      <w:pPr>
        <w:tabs>
          <w:tab w:val="left" w:pos="851"/>
        </w:tabs>
        <w:spacing w:line="240" w:lineRule="auto"/>
        <w:ind w:left="1440" w:hanging="720"/>
        <w:jc w:val="both"/>
        <w:rPr>
          <w:rFonts w:ascii="Arial" w:hAnsi="Arial" w:cs="Arial"/>
          <w:sz w:val="26"/>
          <w:szCs w:val="26"/>
          <w:lang w:val="en-ZA"/>
        </w:rPr>
      </w:pPr>
      <w:r w:rsidRPr="00076768">
        <w:rPr>
          <w:rFonts w:ascii="Arial" w:hAnsi="Arial" w:cs="Arial"/>
          <w:sz w:val="26"/>
          <w:szCs w:val="26"/>
          <w:lang w:val="en-ZA"/>
        </w:rPr>
        <w:t>(10)</w:t>
      </w:r>
      <w:r w:rsidRPr="00076768">
        <w:rPr>
          <w:rFonts w:ascii="Arial" w:hAnsi="Arial" w:cs="Arial"/>
          <w:sz w:val="26"/>
          <w:szCs w:val="26"/>
          <w:lang w:val="en-ZA"/>
        </w:rPr>
        <w:tab/>
        <w:t xml:space="preserve">No matter involving more than 500 pages will be considered by the judge in the urgent court (subject to the remaining three degrees of ascending urgency) unless the papers are delivered to </w:t>
      </w:r>
      <w:r w:rsidRPr="00076768">
        <w:rPr>
          <w:rFonts w:ascii="Arial" w:hAnsi="Arial" w:cs="Arial"/>
          <w:sz w:val="26"/>
          <w:szCs w:val="26"/>
          <w:lang w:val="en-ZA"/>
        </w:rPr>
        <w:lastRenderedPageBreak/>
        <w:t>the judge who will hear the matter at least 48 hours before the time of the hearing in the notice of motion;</w:t>
      </w:r>
    </w:p>
    <w:p w:rsidR="00044047" w:rsidRPr="00076768" w:rsidRDefault="00044047" w:rsidP="0069780B">
      <w:pPr>
        <w:tabs>
          <w:tab w:val="left" w:pos="851"/>
        </w:tabs>
        <w:spacing w:line="240" w:lineRule="auto"/>
        <w:jc w:val="both"/>
        <w:rPr>
          <w:rFonts w:ascii="Arial" w:hAnsi="Arial" w:cs="Arial"/>
          <w:sz w:val="26"/>
          <w:szCs w:val="26"/>
          <w:lang w:val="en-ZA"/>
        </w:rPr>
      </w:pPr>
    </w:p>
    <w:p w:rsidR="00044047" w:rsidRPr="00076768" w:rsidRDefault="00044047" w:rsidP="0069780B">
      <w:pPr>
        <w:tabs>
          <w:tab w:val="left" w:pos="851"/>
        </w:tabs>
        <w:spacing w:line="240" w:lineRule="auto"/>
        <w:ind w:left="1440" w:hanging="720"/>
        <w:jc w:val="both"/>
        <w:rPr>
          <w:rFonts w:ascii="Arial" w:hAnsi="Arial" w:cs="Arial"/>
          <w:sz w:val="26"/>
          <w:szCs w:val="26"/>
          <w:lang w:val="en-ZA"/>
        </w:rPr>
      </w:pPr>
      <w:r w:rsidRPr="00076768">
        <w:rPr>
          <w:rFonts w:ascii="Arial" w:hAnsi="Arial" w:cs="Arial"/>
          <w:sz w:val="26"/>
          <w:szCs w:val="26"/>
          <w:lang w:val="en-ZA"/>
        </w:rPr>
        <w:t>(11)</w:t>
      </w:r>
      <w:r w:rsidRPr="00076768">
        <w:rPr>
          <w:rFonts w:ascii="Arial" w:hAnsi="Arial" w:cs="Arial"/>
          <w:sz w:val="26"/>
          <w:szCs w:val="26"/>
          <w:lang w:val="en-ZA"/>
        </w:rPr>
        <w:tab/>
        <w:t>Any semi-urgent application which involves bulky affidavits in excess of 500 pages and/or argument in excess of three hours will be referred to the Deputy Judge President to allocate a date and judge for the hearing.  Where practitioners anticipate that a dispute is of such importance that it must be resolved urgently by the court, for whatever reason, they should approach the Deputy Judge President to allocate a date for the hearing and determine dates for the filing of affidavits and heads of argument and the indexing and pagination of the affidavits.</w:t>
      </w:r>
    </w:p>
    <w:p w:rsidR="00044047" w:rsidRPr="00076768" w:rsidRDefault="00044047" w:rsidP="0069780B">
      <w:pPr>
        <w:tabs>
          <w:tab w:val="left" w:pos="851"/>
        </w:tabs>
        <w:spacing w:line="240" w:lineRule="auto"/>
        <w:jc w:val="both"/>
        <w:rPr>
          <w:rFonts w:ascii="Arial" w:hAnsi="Arial" w:cs="Arial"/>
          <w:sz w:val="26"/>
          <w:szCs w:val="26"/>
          <w:lang w:val="en-ZA"/>
        </w:rPr>
      </w:pPr>
    </w:p>
    <w:p w:rsidR="00044047" w:rsidRPr="00076768" w:rsidRDefault="00044047" w:rsidP="0069780B">
      <w:pPr>
        <w:tabs>
          <w:tab w:val="left" w:pos="851"/>
        </w:tabs>
        <w:spacing w:line="240" w:lineRule="auto"/>
        <w:jc w:val="both"/>
        <w:rPr>
          <w:rFonts w:ascii="Arial" w:hAnsi="Arial" w:cs="Arial"/>
          <w:b/>
          <w:sz w:val="26"/>
          <w:szCs w:val="26"/>
          <w:lang w:val="en-ZA"/>
        </w:rPr>
      </w:pPr>
    </w:p>
    <w:p w:rsidR="00044047" w:rsidRPr="00076768" w:rsidRDefault="00044047" w:rsidP="00FA0E62">
      <w:pPr>
        <w:tabs>
          <w:tab w:val="left" w:pos="851"/>
        </w:tabs>
        <w:jc w:val="both"/>
        <w:rPr>
          <w:rFonts w:ascii="Arial" w:hAnsi="Arial" w:cs="Arial"/>
          <w:b/>
          <w:sz w:val="26"/>
          <w:szCs w:val="26"/>
          <w:lang w:val="en-ZA"/>
        </w:rPr>
      </w:pPr>
      <w:r w:rsidRPr="00076768">
        <w:rPr>
          <w:rFonts w:ascii="Arial" w:hAnsi="Arial" w:cs="Arial"/>
          <w:b/>
          <w:sz w:val="26"/>
          <w:szCs w:val="26"/>
          <w:lang w:val="en-ZA"/>
        </w:rPr>
        <w:br w:type="page"/>
      </w:r>
      <w:r w:rsidRPr="00076768">
        <w:rPr>
          <w:rFonts w:ascii="Arial" w:hAnsi="Arial" w:cs="Arial"/>
          <w:b/>
          <w:sz w:val="26"/>
          <w:szCs w:val="26"/>
          <w:lang w:val="en-ZA"/>
        </w:rPr>
        <w:lastRenderedPageBreak/>
        <w:t>ANNEXURE</w:t>
      </w:r>
      <w:r w:rsidR="00174841">
        <w:rPr>
          <w:rFonts w:ascii="Arial" w:hAnsi="Arial" w:cs="Arial"/>
          <w:b/>
          <w:sz w:val="26"/>
          <w:szCs w:val="26"/>
          <w:lang w:val="en-ZA"/>
        </w:rPr>
        <w:t xml:space="preserve"> </w:t>
      </w:r>
      <w:r w:rsidRPr="00076768">
        <w:rPr>
          <w:rFonts w:ascii="Arial" w:hAnsi="Arial" w:cs="Arial"/>
          <w:b/>
          <w:sz w:val="26"/>
          <w:szCs w:val="26"/>
          <w:lang w:val="en-ZA"/>
        </w:rPr>
        <w:t xml:space="preserve"> “A” </w:t>
      </w:r>
      <w:r w:rsidR="00174841">
        <w:rPr>
          <w:rFonts w:ascii="Arial" w:hAnsi="Arial" w:cs="Arial"/>
          <w:b/>
          <w:sz w:val="26"/>
          <w:szCs w:val="26"/>
          <w:lang w:val="en-ZA"/>
        </w:rPr>
        <w:t xml:space="preserve"> </w:t>
      </w:r>
      <w:r w:rsidRPr="00076768">
        <w:rPr>
          <w:rFonts w:ascii="Arial" w:hAnsi="Arial" w:cs="Arial"/>
          <w:b/>
          <w:sz w:val="26"/>
          <w:szCs w:val="26"/>
          <w:lang w:val="en-ZA"/>
        </w:rPr>
        <w:t>15.1</w:t>
      </w:r>
    </w:p>
    <w:p w:rsidR="00044047" w:rsidRPr="00076768" w:rsidRDefault="00044047" w:rsidP="00FA0E62">
      <w:pPr>
        <w:pStyle w:val="ListParagraph"/>
        <w:numPr>
          <w:ilvl w:val="0"/>
          <w:numId w:val="7"/>
        </w:numPr>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The order being served on you requires you to allow the persons named therein to enter the premises described in this order and to search for, examine and remove or copy the articles specified in this order.  You are also required to point out and hand over any such item to the sheriff.  Particulars are stated in the order.</w:t>
      </w:r>
    </w:p>
    <w:p w:rsidR="00044047" w:rsidRPr="00076768" w:rsidRDefault="00044047" w:rsidP="00FA0E62">
      <w:pPr>
        <w:pStyle w:val="ListParagraph"/>
        <w:tabs>
          <w:tab w:val="left" w:pos="851"/>
        </w:tabs>
        <w:spacing w:after="0"/>
        <w:ind w:left="851" w:hanging="851"/>
        <w:jc w:val="both"/>
        <w:rPr>
          <w:rFonts w:ascii="Arial" w:hAnsi="Arial" w:cs="Arial"/>
          <w:sz w:val="26"/>
          <w:szCs w:val="26"/>
          <w:lang w:val="en-ZA"/>
        </w:rPr>
      </w:pPr>
    </w:p>
    <w:p w:rsidR="00044047" w:rsidRDefault="00174841" w:rsidP="00FA0E62">
      <w:pPr>
        <w:pStyle w:val="ListParagraph"/>
        <w:numPr>
          <w:ilvl w:val="0"/>
          <w:numId w:val="7"/>
        </w:numPr>
        <w:tabs>
          <w:tab w:val="left" w:pos="851"/>
        </w:tabs>
        <w:spacing w:after="0"/>
        <w:ind w:left="851" w:hanging="851"/>
        <w:jc w:val="both"/>
        <w:rPr>
          <w:rFonts w:ascii="Arial" w:hAnsi="Arial" w:cs="Arial"/>
          <w:sz w:val="26"/>
          <w:szCs w:val="26"/>
          <w:lang w:val="en-ZA"/>
        </w:rPr>
      </w:pPr>
      <w:r>
        <w:rPr>
          <w:rFonts w:ascii="Arial" w:hAnsi="Arial" w:cs="Arial"/>
          <w:sz w:val="26"/>
          <w:szCs w:val="26"/>
          <w:lang w:val="en-ZA"/>
        </w:rPr>
        <w:t>… .</w:t>
      </w:r>
    </w:p>
    <w:p w:rsidR="00174841" w:rsidRPr="00076768" w:rsidRDefault="00174841" w:rsidP="00FA0E62">
      <w:pPr>
        <w:pStyle w:val="ListParagraph"/>
        <w:tabs>
          <w:tab w:val="left" w:pos="851"/>
        </w:tabs>
        <w:spacing w:after="0"/>
        <w:ind w:left="851"/>
        <w:jc w:val="both"/>
        <w:rPr>
          <w:rFonts w:ascii="Arial" w:hAnsi="Arial" w:cs="Arial"/>
          <w:sz w:val="26"/>
          <w:szCs w:val="26"/>
          <w:lang w:val="en-ZA"/>
        </w:rPr>
      </w:pPr>
    </w:p>
    <w:p w:rsidR="00044047" w:rsidRPr="00076768" w:rsidRDefault="00044047" w:rsidP="00FA0E62">
      <w:pPr>
        <w:pStyle w:val="ListParagraph"/>
        <w:numPr>
          <w:ilvl w:val="1"/>
          <w:numId w:val="7"/>
        </w:numPr>
        <w:tabs>
          <w:tab w:val="left" w:pos="1985"/>
        </w:tabs>
        <w:spacing w:after="0"/>
        <w:ind w:left="1985" w:hanging="1134"/>
        <w:jc w:val="both"/>
        <w:rPr>
          <w:rFonts w:ascii="Arial" w:hAnsi="Arial" w:cs="Arial"/>
          <w:sz w:val="26"/>
          <w:szCs w:val="26"/>
          <w:lang w:val="en-ZA"/>
        </w:rPr>
      </w:pPr>
      <w:r w:rsidRPr="00076768">
        <w:rPr>
          <w:rFonts w:ascii="Arial" w:hAnsi="Arial" w:cs="Arial"/>
          <w:sz w:val="26"/>
          <w:szCs w:val="26"/>
          <w:lang w:val="en-ZA"/>
        </w:rPr>
        <w:t>When this notice is handed to you, you are entitled, if you are an employee of the respondent or in charge of the premises, to contact the respondent or a more senior officer of the respondent.  You are entitled to the attendance and advice of such senior person, the respondent or an attorney, provided such person arrives without delay and not later than an hour after the handing over of this notice.</w:t>
      </w:r>
    </w:p>
    <w:p w:rsidR="00044047" w:rsidRPr="00076768" w:rsidRDefault="00044047" w:rsidP="00FA0E62">
      <w:pPr>
        <w:pStyle w:val="ListParagraph"/>
        <w:tabs>
          <w:tab w:val="left" w:pos="1985"/>
        </w:tabs>
        <w:spacing w:after="0"/>
        <w:ind w:left="1985" w:hanging="1134"/>
        <w:jc w:val="both"/>
        <w:rPr>
          <w:rFonts w:ascii="Arial" w:hAnsi="Arial" w:cs="Arial"/>
          <w:sz w:val="26"/>
          <w:szCs w:val="26"/>
          <w:lang w:val="en-ZA"/>
        </w:rPr>
      </w:pPr>
    </w:p>
    <w:p w:rsidR="00044047" w:rsidRPr="00076768" w:rsidRDefault="00044047" w:rsidP="00FA0E62">
      <w:pPr>
        <w:pStyle w:val="ListParagraph"/>
        <w:numPr>
          <w:ilvl w:val="1"/>
          <w:numId w:val="7"/>
        </w:numPr>
        <w:tabs>
          <w:tab w:val="left" w:pos="1985"/>
        </w:tabs>
        <w:spacing w:after="0"/>
        <w:ind w:left="1985" w:hanging="1134"/>
        <w:jc w:val="both"/>
        <w:rPr>
          <w:rFonts w:ascii="Arial" w:hAnsi="Arial" w:cs="Arial"/>
          <w:sz w:val="26"/>
          <w:szCs w:val="26"/>
          <w:lang w:val="en-ZA"/>
        </w:rPr>
      </w:pPr>
      <w:r w:rsidRPr="00076768">
        <w:rPr>
          <w:rFonts w:ascii="Arial" w:hAnsi="Arial" w:cs="Arial"/>
          <w:sz w:val="26"/>
          <w:szCs w:val="26"/>
          <w:lang w:val="en-ZA"/>
        </w:rPr>
        <w:t>Until the attorney, the respondent or such other officer arrives or until the time has passed for him or her to arrive, you need not comply with any part of this order, except that you must allow the applicant’s attorney, the sheriff and the other persons named in the order to enter the premises and to take such steps as, in the opinion of that attorney, are reasonably necessary to prevent prejudice to the further execution of the order.</w:t>
      </w:r>
    </w:p>
    <w:p w:rsidR="00044047" w:rsidRPr="00076768" w:rsidRDefault="00044047" w:rsidP="00FA0E62">
      <w:pPr>
        <w:pStyle w:val="ListParagraph"/>
        <w:tabs>
          <w:tab w:val="left" w:pos="851"/>
        </w:tabs>
        <w:spacing w:after="0"/>
        <w:ind w:left="851" w:hanging="851"/>
        <w:jc w:val="both"/>
        <w:rPr>
          <w:rFonts w:ascii="Arial" w:hAnsi="Arial" w:cs="Arial"/>
          <w:sz w:val="26"/>
          <w:szCs w:val="26"/>
          <w:lang w:val="en-ZA"/>
        </w:rPr>
      </w:pPr>
    </w:p>
    <w:p w:rsidR="00044047" w:rsidRPr="00076768" w:rsidRDefault="00044047" w:rsidP="00FA0E62">
      <w:pPr>
        <w:pStyle w:val="ListParagraph"/>
        <w:numPr>
          <w:ilvl w:val="0"/>
          <w:numId w:val="7"/>
        </w:numPr>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You are further entitled to have the sheriff and the applicant’s attorney explains to you what this notice and the court order mean.</w:t>
      </w:r>
    </w:p>
    <w:p w:rsidR="00044047" w:rsidRPr="00076768" w:rsidRDefault="00044047" w:rsidP="00FA0E62">
      <w:pPr>
        <w:pStyle w:val="ListParagraph"/>
        <w:tabs>
          <w:tab w:val="left" w:pos="851"/>
        </w:tabs>
        <w:spacing w:after="0"/>
        <w:ind w:left="851" w:hanging="851"/>
        <w:jc w:val="both"/>
        <w:rPr>
          <w:rFonts w:ascii="Arial" w:hAnsi="Arial" w:cs="Arial"/>
          <w:sz w:val="26"/>
          <w:szCs w:val="26"/>
          <w:lang w:val="en-ZA"/>
        </w:rPr>
      </w:pPr>
    </w:p>
    <w:p w:rsidR="00044047" w:rsidRPr="00076768" w:rsidRDefault="00044047" w:rsidP="00FA0E62">
      <w:pPr>
        <w:pStyle w:val="ListParagraph"/>
        <w:numPr>
          <w:ilvl w:val="0"/>
          <w:numId w:val="7"/>
        </w:numPr>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 xml:space="preserve">You may be punished for contempt of court if you, </w:t>
      </w:r>
      <w:r w:rsidRPr="00076768">
        <w:rPr>
          <w:rFonts w:ascii="Arial" w:hAnsi="Arial" w:cs="Arial"/>
          <w:i/>
          <w:sz w:val="26"/>
          <w:szCs w:val="26"/>
          <w:lang w:val="en-ZA"/>
        </w:rPr>
        <w:t>inter alia</w:t>
      </w:r>
      <w:r w:rsidR="00FA0E62">
        <w:rPr>
          <w:rFonts w:ascii="Arial" w:hAnsi="Arial" w:cs="Arial"/>
          <w:sz w:val="26"/>
          <w:szCs w:val="26"/>
          <w:lang w:val="en-ZA"/>
        </w:rPr>
        <w:t>:</w:t>
      </w:r>
    </w:p>
    <w:p w:rsidR="00044047" w:rsidRPr="00076768" w:rsidRDefault="00044047" w:rsidP="00FA0E62">
      <w:pPr>
        <w:pStyle w:val="ListParagraph"/>
        <w:tabs>
          <w:tab w:val="left" w:pos="851"/>
        </w:tabs>
        <w:spacing w:after="0"/>
        <w:ind w:left="851" w:hanging="851"/>
        <w:jc w:val="both"/>
        <w:rPr>
          <w:rFonts w:ascii="Arial" w:hAnsi="Arial" w:cs="Arial"/>
          <w:sz w:val="26"/>
          <w:szCs w:val="26"/>
          <w:lang w:val="en-ZA"/>
        </w:rPr>
      </w:pPr>
    </w:p>
    <w:p w:rsidR="00044047" w:rsidRPr="00076768" w:rsidRDefault="00FA0E62" w:rsidP="00FA0E62">
      <w:pPr>
        <w:pStyle w:val="ListParagraph"/>
        <w:numPr>
          <w:ilvl w:val="1"/>
          <w:numId w:val="7"/>
        </w:numPr>
        <w:tabs>
          <w:tab w:val="left" w:pos="1985"/>
        </w:tabs>
        <w:spacing w:after="0"/>
        <w:ind w:left="1985" w:hanging="1134"/>
        <w:jc w:val="both"/>
        <w:rPr>
          <w:rFonts w:ascii="Arial" w:hAnsi="Arial" w:cs="Arial"/>
          <w:sz w:val="26"/>
          <w:szCs w:val="26"/>
          <w:lang w:val="en-ZA"/>
        </w:rPr>
      </w:pPr>
      <w:r>
        <w:rPr>
          <w:rFonts w:ascii="Arial" w:hAnsi="Arial" w:cs="Arial"/>
          <w:sz w:val="26"/>
          <w:szCs w:val="26"/>
          <w:lang w:val="en-ZA"/>
        </w:rPr>
        <w:t>O</w:t>
      </w:r>
      <w:r w:rsidR="00044047" w:rsidRPr="00076768">
        <w:rPr>
          <w:rFonts w:ascii="Arial" w:hAnsi="Arial" w:cs="Arial"/>
          <w:sz w:val="26"/>
          <w:szCs w:val="26"/>
          <w:lang w:val="en-ZA"/>
        </w:rPr>
        <w:t>bstruct the sheriff unlawfully in the execution of this order</w:t>
      </w:r>
      <w:r>
        <w:rPr>
          <w:rFonts w:ascii="Arial" w:hAnsi="Arial" w:cs="Arial"/>
          <w:sz w:val="26"/>
          <w:szCs w:val="26"/>
          <w:lang w:val="en-ZA"/>
        </w:rPr>
        <w:t>.</w:t>
      </w:r>
      <w:r w:rsidR="00044047" w:rsidRPr="00076768">
        <w:rPr>
          <w:rFonts w:ascii="Arial" w:hAnsi="Arial" w:cs="Arial"/>
          <w:sz w:val="26"/>
          <w:szCs w:val="26"/>
          <w:lang w:val="en-ZA"/>
        </w:rPr>
        <w:t xml:space="preserve"> </w:t>
      </w:r>
    </w:p>
    <w:p w:rsidR="00044047" w:rsidRPr="00076768" w:rsidRDefault="00044047" w:rsidP="00FA0E62">
      <w:pPr>
        <w:pStyle w:val="ListParagraph"/>
        <w:tabs>
          <w:tab w:val="left" w:pos="1985"/>
        </w:tabs>
        <w:spacing w:after="0"/>
        <w:ind w:left="1985" w:hanging="1134"/>
        <w:jc w:val="both"/>
        <w:rPr>
          <w:rFonts w:ascii="Arial" w:hAnsi="Arial" w:cs="Arial"/>
          <w:sz w:val="26"/>
          <w:szCs w:val="26"/>
          <w:lang w:val="en-ZA"/>
        </w:rPr>
      </w:pPr>
    </w:p>
    <w:p w:rsidR="00044047" w:rsidRPr="00076768" w:rsidRDefault="00FA0E62" w:rsidP="00FA0E62">
      <w:pPr>
        <w:pStyle w:val="ListParagraph"/>
        <w:numPr>
          <w:ilvl w:val="1"/>
          <w:numId w:val="7"/>
        </w:numPr>
        <w:tabs>
          <w:tab w:val="left" w:pos="1985"/>
        </w:tabs>
        <w:spacing w:after="0"/>
        <w:ind w:left="1985" w:hanging="1134"/>
        <w:jc w:val="both"/>
        <w:rPr>
          <w:rFonts w:ascii="Arial" w:hAnsi="Arial" w:cs="Arial"/>
          <w:sz w:val="26"/>
          <w:szCs w:val="26"/>
          <w:lang w:val="en-ZA"/>
        </w:rPr>
      </w:pPr>
      <w:r>
        <w:rPr>
          <w:rFonts w:ascii="Arial" w:hAnsi="Arial" w:cs="Arial"/>
          <w:sz w:val="26"/>
          <w:szCs w:val="26"/>
          <w:lang w:val="en-ZA"/>
        </w:rPr>
        <w:t>W</w:t>
      </w:r>
      <w:r w:rsidR="00044047" w:rsidRPr="00076768">
        <w:rPr>
          <w:rFonts w:ascii="Arial" w:hAnsi="Arial" w:cs="Arial"/>
          <w:sz w:val="26"/>
          <w:szCs w:val="26"/>
          <w:lang w:val="en-ZA"/>
        </w:rPr>
        <w:t>il</w:t>
      </w:r>
      <w:r>
        <w:rPr>
          <w:rFonts w:ascii="Arial" w:hAnsi="Arial" w:cs="Arial"/>
          <w:sz w:val="26"/>
          <w:szCs w:val="26"/>
          <w:lang w:val="en-ZA"/>
        </w:rPr>
        <w:t>fully disobey this order.</w:t>
      </w:r>
    </w:p>
    <w:p w:rsidR="00044047" w:rsidRPr="00076768" w:rsidRDefault="00044047" w:rsidP="00FA0E62">
      <w:pPr>
        <w:tabs>
          <w:tab w:val="left" w:pos="1985"/>
        </w:tabs>
        <w:spacing w:after="0"/>
        <w:ind w:left="1985" w:hanging="1134"/>
        <w:jc w:val="both"/>
        <w:rPr>
          <w:rFonts w:ascii="Arial" w:hAnsi="Arial" w:cs="Arial"/>
          <w:sz w:val="26"/>
          <w:szCs w:val="26"/>
          <w:lang w:val="en-ZA"/>
        </w:rPr>
      </w:pPr>
    </w:p>
    <w:p w:rsidR="00044047" w:rsidRPr="00076768" w:rsidRDefault="00FA0E62" w:rsidP="00FA0E62">
      <w:pPr>
        <w:pStyle w:val="ListParagraph"/>
        <w:numPr>
          <w:ilvl w:val="1"/>
          <w:numId w:val="7"/>
        </w:numPr>
        <w:tabs>
          <w:tab w:val="left" w:pos="1985"/>
        </w:tabs>
        <w:spacing w:after="0"/>
        <w:ind w:left="1985" w:hanging="1134"/>
        <w:jc w:val="both"/>
        <w:rPr>
          <w:rFonts w:ascii="Arial" w:hAnsi="Arial" w:cs="Arial"/>
          <w:sz w:val="26"/>
          <w:szCs w:val="26"/>
          <w:lang w:val="en-ZA"/>
        </w:rPr>
      </w:pPr>
      <w:r>
        <w:rPr>
          <w:rFonts w:ascii="Arial" w:hAnsi="Arial" w:cs="Arial"/>
          <w:sz w:val="26"/>
          <w:szCs w:val="26"/>
          <w:lang w:val="en-ZA"/>
        </w:rPr>
        <w:t>R</w:t>
      </w:r>
      <w:r w:rsidR="00044047" w:rsidRPr="00076768">
        <w:rPr>
          <w:rFonts w:ascii="Arial" w:hAnsi="Arial" w:cs="Arial"/>
          <w:sz w:val="26"/>
          <w:szCs w:val="26"/>
          <w:lang w:val="en-ZA"/>
        </w:rPr>
        <w:t>emove or intentionally cause harm to any item about to be attached or removed in terms of this order, until the attachment is set aside by the court or is lifted on instruction from the applicant.</w:t>
      </w:r>
    </w:p>
    <w:p w:rsidR="00FA0E62" w:rsidRDefault="00FA0E62">
      <w:pPr>
        <w:spacing w:after="0" w:line="240" w:lineRule="auto"/>
        <w:rPr>
          <w:rFonts w:ascii="Arial" w:hAnsi="Arial" w:cs="Arial"/>
          <w:b/>
          <w:sz w:val="26"/>
          <w:szCs w:val="26"/>
          <w:lang w:val="en-ZA"/>
        </w:rPr>
      </w:pPr>
      <w:r>
        <w:rPr>
          <w:rFonts w:ascii="Arial" w:hAnsi="Arial" w:cs="Arial"/>
          <w:b/>
          <w:sz w:val="26"/>
          <w:szCs w:val="26"/>
          <w:lang w:val="en-ZA"/>
        </w:rPr>
        <w:br w:type="page"/>
      </w:r>
    </w:p>
    <w:p w:rsidR="00044047" w:rsidRPr="00FA0E62" w:rsidRDefault="00044047" w:rsidP="00FA0E62">
      <w:pPr>
        <w:tabs>
          <w:tab w:val="left" w:pos="851"/>
        </w:tabs>
        <w:spacing w:after="0"/>
        <w:jc w:val="both"/>
        <w:outlineLvl w:val="0"/>
        <w:rPr>
          <w:rFonts w:ascii="Arial" w:hAnsi="Arial" w:cs="Arial"/>
          <w:b/>
          <w:sz w:val="26"/>
          <w:szCs w:val="26"/>
          <w:lang w:val="en-ZA"/>
        </w:rPr>
      </w:pPr>
      <w:r w:rsidRPr="00FA0E62">
        <w:rPr>
          <w:rFonts w:ascii="Arial" w:hAnsi="Arial" w:cs="Arial"/>
          <w:b/>
          <w:sz w:val="26"/>
          <w:szCs w:val="26"/>
          <w:lang w:val="en-ZA"/>
        </w:rPr>
        <w:lastRenderedPageBreak/>
        <w:t>ANNEXURE</w:t>
      </w:r>
      <w:r w:rsidR="00FA0E62" w:rsidRPr="00FA0E62">
        <w:rPr>
          <w:rFonts w:ascii="Arial" w:hAnsi="Arial" w:cs="Arial"/>
          <w:b/>
          <w:sz w:val="26"/>
          <w:szCs w:val="26"/>
          <w:lang w:val="en-ZA"/>
        </w:rPr>
        <w:t xml:space="preserve"> </w:t>
      </w:r>
      <w:r w:rsidRPr="00FA0E62">
        <w:rPr>
          <w:rFonts w:ascii="Arial" w:hAnsi="Arial" w:cs="Arial"/>
          <w:b/>
          <w:sz w:val="26"/>
          <w:szCs w:val="26"/>
          <w:lang w:val="en-ZA"/>
        </w:rPr>
        <w:t xml:space="preserve"> “B” </w:t>
      </w:r>
      <w:r w:rsidR="00FA0E62" w:rsidRPr="00FA0E62">
        <w:rPr>
          <w:rFonts w:ascii="Arial" w:hAnsi="Arial" w:cs="Arial"/>
          <w:b/>
          <w:sz w:val="26"/>
          <w:szCs w:val="26"/>
          <w:lang w:val="en-ZA"/>
        </w:rPr>
        <w:t xml:space="preserve"> </w:t>
      </w:r>
      <w:r w:rsidRPr="00FA0E62">
        <w:rPr>
          <w:rFonts w:ascii="Arial" w:hAnsi="Arial" w:cs="Arial"/>
          <w:b/>
          <w:sz w:val="26"/>
          <w:szCs w:val="26"/>
          <w:lang w:val="en-ZA"/>
        </w:rPr>
        <w:t>15.1</w:t>
      </w:r>
    </w:p>
    <w:p w:rsidR="00044047" w:rsidRPr="00FA0E62" w:rsidRDefault="00044047" w:rsidP="00FA0E62">
      <w:pPr>
        <w:tabs>
          <w:tab w:val="left" w:pos="851"/>
        </w:tabs>
        <w:spacing w:after="0"/>
        <w:jc w:val="both"/>
        <w:rPr>
          <w:rFonts w:ascii="Arial" w:hAnsi="Arial" w:cs="Arial"/>
          <w:sz w:val="26"/>
          <w:szCs w:val="26"/>
          <w:lang w:val="en-ZA"/>
        </w:rPr>
      </w:pPr>
    </w:p>
    <w:p w:rsidR="00044047" w:rsidRPr="00FA0E62" w:rsidRDefault="00044047" w:rsidP="00FA0E62">
      <w:pPr>
        <w:tabs>
          <w:tab w:val="left" w:pos="851"/>
        </w:tabs>
        <w:spacing w:after="0"/>
        <w:jc w:val="both"/>
        <w:rPr>
          <w:rFonts w:ascii="Arial" w:hAnsi="Arial" w:cs="Arial"/>
          <w:sz w:val="26"/>
          <w:szCs w:val="26"/>
          <w:lang w:val="en-ZA"/>
        </w:rPr>
      </w:pPr>
      <w:r w:rsidRPr="00FA0E62">
        <w:rPr>
          <w:rFonts w:ascii="Arial" w:hAnsi="Arial" w:cs="Arial"/>
          <w:sz w:val="26"/>
          <w:szCs w:val="26"/>
          <w:lang w:val="en-ZA"/>
        </w:rPr>
        <w:t>Having heard counsel for the applicant and having read the papers filed of record, and on the basis that the applicant undertakes to this court that:</w:t>
      </w:r>
    </w:p>
    <w:p w:rsidR="00044047" w:rsidRPr="00FA0E62" w:rsidRDefault="00044047" w:rsidP="00FA0E62">
      <w:pPr>
        <w:tabs>
          <w:tab w:val="left" w:pos="851"/>
        </w:tabs>
        <w:spacing w:after="0"/>
        <w:jc w:val="both"/>
        <w:rPr>
          <w:rFonts w:ascii="Arial" w:hAnsi="Arial" w:cs="Arial"/>
          <w:sz w:val="26"/>
          <w:szCs w:val="26"/>
          <w:lang w:val="en-ZA"/>
        </w:rPr>
      </w:pPr>
    </w:p>
    <w:p w:rsidR="00044047" w:rsidRPr="00FA0E62" w:rsidRDefault="00FA0E62" w:rsidP="00FA0E62">
      <w:pPr>
        <w:pStyle w:val="ListParagraph"/>
        <w:numPr>
          <w:ilvl w:val="0"/>
          <w:numId w:val="8"/>
        </w:numPr>
        <w:tabs>
          <w:tab w:val="left" w:pos="851"/>
        </w:tabs>
        <w:spacing w:after="0"/>
        <w:ind w:left="851" w:hanging="851"/>
        <w:jc w:val="both"/>
        <w:rPr>
          <w:rFonts w:ascii="Arial" w:hAnsi="Arial" w:cs="Arial"/>
          <w:sz w:val="26"/>
          <w:szCs w:val="26"/>
          <w:lang w:val="en-ZA"/>
        </w:rPr>
      </w:pPr>
      <w:r w:rsidRPr="00FA0E62">
        <w:rPr>
          <w:rFonts w:ascii="Arial" w:hAnsi="Arial" w:cs="Arial"/>
          <w:sz w:val="26"/>
          <w:szCs w:val="26"/>
          <w:lang w:val="en-ZA"/>
        </w:rPr>
        <w:t>T</w:t>
      </w:r>
      <w:r w:rsidR="00044047" w:rsidRPr="00FA0E62">
        <w:rPr>
          <w:rFonts w:ascii="Arial" w:hAnsi="Arial" w:cs="Arial"/>
          <w:sz w:val="26"/>
          <w:szCs w:val="26"/>
          <w:lang w:val="en-ZA"/>
        </w:rPr>
        <w:t>his order will not be executed outside the hours between 08:00 and 18:00 on a weekday;</w:t>
      </w:r>
    </w:p>
    <w:p w:rsidR="00044047" w:rsidRPr="00FA0E62" w:rsidRDefault="00044047" w:rsidP="00FA0E62">
      <w:pPr>
        <w:pStyle w:val="ListParagraph"/>
        <w:tabs>
          <w:tab w:val="left" w:pos="851"/>
        </w:tabs>
        <w:spacing w:after="0"/>
        <w:jc w:val="both"/>
        <w:rPr>
          <w:rFonts w:ascii="Arial" w:hAnsi="Arial" w:cs="Arial"/>
          <w:sz w:val="26"/>
          <w:szCs w:val="26"/>
          <w:lang w:val="en-ZA"/>
        </w:rPr>
      </w:pPr>
    </w:p>
    <w:p w:rsidR="00044047" w:rsidRPr="00FA0E62" w:rsidRDefault="00FA0E62" w:rsidP="00FA0E62">
      <w:pPr>
        <w:pStyle w:val="ListParagraph"/>
        <w:numPr>
          <w:ilvl w:val="0"/>
          <w:numId w:val="8"/>
        </w:numPr>
        <w:tabs>
          <w:tab w:val="left" w:pos="851"/>
        </w:tabs>
        <w:spacing w:after="0"/>
        <w:ind w:hanging="720"/>
        <w:jc w:val="both"/>
        <w:rPr>
          <w:rFonts w:ascii="Arial" w:hAnsi="Arial" w:cs="Arial"/>
          <w:sz w:val="26"/>
          <w:szCs w:val="26"/>
          <w:lang w:val="en-ZA"/>
        </w:rPr>
      </w:pPr>
      <w:r w:rsidRPr="00FA0E62">
        <w:rPr>
          <w:rFonts w:ascii="Arial" w:hAnsi="Arial" w:cs="Arial"/>
          <w:sz w:val="26"/>
          <w:szCs w:val="26"/>
          <w:lang w:val="en-ZA"/>
        </w:rPr>
        <w:t>A</w:t>
      </w:r>
      <w:r w:rsidR="00044047" w:rsidRPr="00FA0E62">
        <w:rPr>
          <w:rFonts w:ascii="Arial" w:hAnsi="Arial" w:cs="Arial"/>
          <w:sz w:val="26"/>
          <w:szCs w:val="26"/>
          <w:lang w:val="en-ZA"/>
        </w:rPr>
        <w:t>pplicant will prevent the disclosure of any information gained during the execution of this order to any party except in the course of obtaining legal advice or pursuing litigation against the respondent;</w:t>
      </w:r>
    </w:p>
    <w:p w:rsidR="00044047" w:rsidRPr="00FA0E62" w:rsidRDefault="00044047" w:rsidP="00FA0E62">
      <w:pPr>
        <w:pStyle w:val="ListParagraph"/>
        <w:tabs>
          <w:tab w:val="left" w:pos="851"/>
        </w:tabs>
        <w:spacing w:after="0"/>
        <w:jc w:val="both"/>
        <w:rPr>
          <w:rFonts w:ascii="Arial" w:hAnsi="Arial" w:cs="Arial"/>
          <w:sz w:val="26"/>
          <w:szCs w:val="26"/>
          <w:lang w:val="en-ZA"/>
        </w:rPr>
      </w:pPr>
    </w:p>
    <w:p w:rsidR="00044047" w:rsidRPr="00FA0E62" w:rsidRDefault="00FA0E62" w:rsidP="00FA0E62">
      <w:pPr>
        <w:pStyle w:val="ListParagraph"/>
        <w:numPr>
          <w:ilvl w:val="0"/>
          <w:numId w:val="8"/>
        </w:numPr>
        <w:tabs>
          <w:tab w:val="left" w:pos="851"/>
        </w:tabs>
        <w:spacing w:after="0"/>
        <w:ind w:hanging="720"/>
        <w:jc w:val="both"/>
        <w:rPr>
          <w:rFonts w:ascii="Arial" w:hAnsi="Arial" w:cs="Arial"/>
          <w:sz w:val="26"/>
          <w:szCs w:val="26"/>
          <w:lang w:val="en-ZA"/>
        </w:rPr>
      </w:pPr>
      <w:r w:rsidRPr="00FA0E62">
        <w:rPr>
          <w:rFonts w:ascii="Arial" w:hAnsi="Arial" w:cs="Arial"/>
          <w:sz w:val="26"/>
          <w:szCs w:val="26"/>
          <w:lang w:val="en-ZA"/>
        </w:rPr>
        <w:t>A</w:t>
      </w:r>
      <w:r w:rsidR="00044047" w:rsidRPr="00FA0E62">
        <w:rPr>
          <w:rFonts w:ascii="Arial" w:hAnsi="Arial" w:cs="Arial"/>
          <w:sz w:val="26"/>
          <w:szCs w:val="26"/>
          <w:lang w:val="en-ZA"/>
        </w:rPr>
        <w:t>pplicant  will compensate the respondent for any damages caused to the respondent by anyone exceeding the terms of this order;</w:t>
      </w:r>
    </w:p>
    <w:p w:rsidR="00044047" w:rsidRPr="00FA0E62" w:rsidRDefault="00044047" w:rsidP="00FA0E62">
      <w:pPr>
        <w:pStyle w:val="ListParagraph"/>
        <w:tabs>
          <w:tab w:val="left" w:pos="851"/>
        </w:tabs>
        <w:spacing w:after="0"/>
        <w:jc w:val="both"/>
        <w:rPr>
          <w:rFonts w:ascii="Arial" w:hAnsi="Arial" w:cs="Arial"/>
          <w:sz w:val="26"/>
          <w:szCs w:val="26"/>
          <w:lang w:val="en-ZA"/>
        </w:rPr>
      </w:pPr>
    </w:p>
    <w:p w:rsidR="00044047" w:rsidRPr="00FA0E62" w:rsidRDefault="00FA0E62" w:rsidP="00FA0E62">
      <w:pPr>
        <w:pStyle w:val="ListParagraph"/>
        <w:numPr>
          <w:ilvl w:val="0"/>
          <w:numId w:val="8"/>
        </w:numPr>
        <w:tabs>
          <w:tab w:val="left" w:pos="851"/>
        </w:tabs>
        <w:spacing w:after="0"/>
        <w:ind w:hanging="720"/>
        <w:jc w:val="both"/>
        <w:rPr>
          <w:rFonts w:ascii="Arial" w:hAnsi="Arial" w:cs="Arial"/>
          <w:sz w:val="26"/>
          <w:szCs w:val="26"/>
          <w:lang w:val="en-ZA"/>
        </w:rPr>
      </w:pPr>
      <w:r w:rsidRPr="00FA0E62">
        <w:rPr>
          <w:rFonts w:ascii="Arial" w:hAnsi="Arial" w:cs="Arial"/>
          <w:sz w:val="26"/>
          <w:szCs w:val="26"/>
          <w:lang w:val="en-ZA"/>
        </w:rPr>
        <w:t>A</w:t>
      </w:r>
      <w:r w:rsidR="00044047" w:rsidRPr="00FA0E62">
        <w:rPr>
          <w:rFonts w:ascii="Arial" w:hAnsi="Arial" w:cs="Arial"/>
          <w:sz w:val="26"/>
          <w:szCs w:val="26"/>
          <w:lang w:val="en-ZA"/>
        </w:rPr>
        <w:t>pplicant will compensate the respondent for any damage caused to the respondent by reason of the execution of this order should this order subsequently be set aside.</w:t>
      </w:r>
    </w:p>
    <w:p w:rsidR="00044047" w:rsidRPr="00FA0E62" w:rsidRDefault="00044047" w:rsidP="00FA0E62">
      <w:pPr>
        <w:pStyle w:val="ListParagraph"/>
        <w:tabs>
          <w:tab w:val="left" w:pos="851"/>
        </w:tabs>
        <w:spacing w:after="0"/>
        <w:jc w:val="both"/>
        <w:rPr>
          <w:rFonts w:ascii="Arial" w:hAnsi="Arial" w:cs="Arial"/>
          <w:sz w:val="26"/>
          <w:szCs w:val="26"/>
          <w:lang w:val="en-ZA"/>
        </w:rPr>
      </w:pPr>
    </w:p>
    <w:p w:rsidR="00044047" w:rsidRPr="00FA0E62" w:rsidRDefault="00044047" w:rsidP="00FA0E62">
      <w:pPr>
        <w:tabs>
          <w:tab w:val="left" w:pos="851"/>
        </w:tabs>
        <w:spacing w:after="0"/>
        <w:jc w:val="both"/>
        <w:outlineLvl w:val="0"/>
        <w:rPr>
          <w:rFonts w:ascii="Arial" w:hAnsi="Arial" w:cs="Arial"/>
          <w:b/>
          <w:sz w:val="26"/>
          <w:szCs w:val="26"/>
          <w:lang w:val="en-ZA"/>
        </w:rPr>
      </w:pPr>
      <w:r w:rsidRPr="00FA0E62">
        <w:rPr>
          <w:rFonts w:ascii="Arial" w:hAnsi="Arial" w:cs="Arial"/>
          <w:b/>
          <w:sz w:val="26"/>
          <w:szCs w:val="26"/>
          <w:lang w:val="en-ZA"/>
        </w:rPr>
        <w:t xml:space="preserve">IT </w:t>
      </w:r>
      <w:r w:rsidR="00FA0E62" w:rsidRPr="00FA0E62">
        <w:rPr>
          <w:rFonts w:ascii="Arial" w:hAnsi="Arial" w:cs="Arial"/>
          <w:b/>
          <w:sz w:val="26"/>
          <w:szCs w:val="26"/>
          <w:lang w:val="en-ZA"/>
        </w:rPr>
        <w:t xml:space="preserve"> </w:t>
      </w:r>
      <w:r w:rsidRPr="00FA0E62">
        <w:rPr>
          <w:rFonts w:ascii="Arial" w:hAnsi="Arial" w:cs="Arial"/>
          <w:b/>
          <w:sz w:val="26"/>
          <w:szCs w:val="26"/>
          <w:lang w:val="en-ZA"/>
        </w:rPr>
        <w:t xml:space="preserve">IS </w:t>
      </w:r>
      <w:r w:rsidR="00FA0E62" w:rsidRPr="00FA0E62">
        <w:rPr>
          <w:rFonts w:ascii="Arial" w:hAnsi="Arial" w:cs="Arial"/>
          <w:b/>
          <w:sz w:val="26"/>
          <w:szCs w:val="26"/>
          <w:lang w:val="en-ZA"/>
        </w:rPr>
        <w:t xml:space="preserve"> </w:t>
      </w:r>
      <w:r w:rsidRPr="00FA0E62">
        <w:rPr>
          <w:rFonts w:ascii="Arial" w:hAnsi="Arial" w:cs="Arial"/>
          <w:b/>
          <w:sz w:val="26"/>
          <w:szCs w:val="26"/>
          <w:lang w:val="en-ZA"/>
        </w:rPr>
        <w:t xml:space="preserve">ORDERED: </w:t>
      </w:r>
    </w:p>
    <w:p w:rsidR="00044047" w:rsidRPr="00FA0E62" w:rsidRDefault="00044047" w:rsidP="00FA0E62">
      <w:pPr>
        <w:tabs>
          <w:tab w:val="left" w:pos="851"/>
        </w:tabs>
        <w:spacing w:after="0"/>
        <w:jc w:val="both"/>
        <w:rPr>
          <w:rFonts w:ascii="Arial" w:hAnsi="Arial" w:cs="Arial"/>
          <w:b/>
          <w:sz w:val="26"/>
          <w:szCs w:val="26"/>
          <w:lang w:val="en-ZA"/>
        </w:rPr>
      </w:pPr>
    </w:p>
    <w:p w:rsidR="00044047" w:rsidRPr="00FA0E62" w:rsidRDefault="00044047" w:rsidP="00FA0E62">
      <w:pPr>
        <w:pStyle w:val="ListParagraph"/>
        <w:numPr>
          <w:ilvl w:val="0"/>
          <w:numId w:val="9"/>
        </w:numPr>
        <w:tabs>
          <w:tab w:val="left" w:pos="851"/>
        </w:tabs>
        <w:spacing w:after="0"/>
        <w:ind w:hanging="720"/>
        <w:jc w:val="both"/>
        <w:rPr>
          <w:rFonts w:ascii="Arial" w:hAnsi="Arial" w:cs="Arial"/>
          <w:sz w:val="26"/>
          <w:szCs w:val="26"/>
          <w:lang w:val="en-ZA"/>
        </w:rPr>
      </w:pPr>
      <w:r w:rsidRPr="00FA0E62">
        <w:rPr>
          <w:rFonts w:ascii="Arial" w:hAnsi="Arial" w:cs="Arial"/>
          <w:sz w:val="26"/>
          <w:szCs w:val="26"/>
          <w:lang w:val="en-ZA"/>
        </w:rPr>
        <w:t>That the respondent and any other adult person in charge of the premises of the respondent at Lover’s Lane, Pretoria,  grant the sheriff of the above honourable court, applicant’s manager ( “Mr ABC”), attorney DEF (“applicant’s attorneys”) and a computer operator nominated by applicant access to the said premises for the purpose of :</w:t>
      </w:r>
    </w:p>
    <w:p w:rsidR="00044047" w:rsidRPr="00FA0E62" w:rsidRDefault="00044047" w:rsidP="00FA0E62">
      <w:pPr>
        <w:pStyle w:val="ListParagraph"/>
        <w:tabs>
          <w:tab w:val="left" w:pos="851"/>
        </w:tabs>
        <w:spacing w:after="0"/>
        <w:jc w:val="both"/>
        <w:rPr>
          <w:rFonts w:ascii="Arial" w:hAnsi="Arial" w:cs="Arial"/>
          <w:sz w:val="26"/>
          <w:szCs w:val="26"/>
          <w:lang w:val="en-ZA"/>
        </w:rPr>
      </w:pPr>
    </w:p>
    <w:p w:rsidR="00044047" w:rsidRPr="00FA0E62" w:rsidRDefault="00044047" w:rsidP="00FA0E62">
      <w:pPr>
        <w:pStyle w:val="ListParagraph"/>
        <w:tabs>
          <w:tab w:val="left" w:pos="851"/>
        </w:tabs>
        <w:spacing w:after="0"/>
        <w:ind w:left="1985" w:hanging="1134"/>
        <w:jc w:val="both"/>
        <w:rPr>
          <w:rFonts w:ascii="Arial" w:hAnsi="Arial" w:cs="Arial"/>
          <w:sz w:val="26"/>
          <w:szCs w:val="26"/>
          <w:lang w:val="en-ZA"/>
        </w:rPr>
      </w:pPr>
      <w:r w:rsidRPr="00FA0E62">
        <w:rPr>
          <w:rFonts w:ascii="Arial" w:hAnsi="Arial" w:cs="Arial"/>
          <w:sz w:val="26"/>
          <w:szCs w:val="26"/>
          <w:lang w:val="en-ZA"/>
        </w:rPr>
        <w:t>1.1</w:t>
      </w:r>
      <w:r w:rsidRPr="00FA0E62">
        <w:rPr>
          <w:rFonts w:ascii="Arial" w:hAnsi="Arial" w:cs="Arial"/>
          <w:sz w:val="26"/>
          <w:szCs w:val="26"/>
          <w:lang w:val="en-ZA"/>
        </w:rPr>
        <w:tab/>
      </w:r>
      <w:r w:rsidR="00FA0E62" w:rsidRPr="00FA0E62">
        <w:rPr>
          <w:rFonts w:ascii="Arial" w:hAnsi="Arial" w:cs="Arial"/>
          <w:sz w:val="26"/>
          <w:szCs w:val="26"/>
          <w:lang w:val="en-ZA"/>
        </w:rPr>
        <w:t>S</w:t>
      </w:r>
      <w:r w:rsidRPr="00FA0E62">
        <w:rPr>
          <w:rFonts w:ascii="Arial" w:hAnsi="Arial" w:cs="Arial"/>
          <w:sz w:val="26"/>
          <w:szCs w:val="26"/>
          <w:lang w:val="en-ZA"/>
        </w:rPr>
        <w:t>earching the premises for the purpose of enabling any of those persons to identify and point out to the sheriff originals or copies of, or extracts from applicant’s recipes and formulae for the manufacture of GHtoys</w:t>
      </w:r>
      <w:r w:rsidR="00FA0E62" w:rsidRPr="00FA0E62">
        <w:rPr>
          <w:rFonts w:ascii="Arial" w:hAnsi="Arial" w:cs="Arial"/>
          <w:sz w:val="26"/>
          <w:szCs w:val="26"/>
          <w:lang w:val="en-ZA"/>
        </w:rPr>
        <w:t>.</w:t>
      </w:r>
    </w:p>
    <w:p w:rsidR="00044047" w:rsidRPr="00FA0E62" w:rsidRDefault="00044047" w:rsidP="00FA0E62">
      <w:pPr>
        <w:pStyle w:val="ListParagraph"/>
        <w:tabs>
          <w:tab w:val="left" w:pos="851"/>
        </w:tabs>
        <w:spacing w:after="0"/>
        <w:ind w:left="1985" w:hanging="1134"/>
        <w:jc w:val="both"/>
        <w:rPr>
          <w:rFonts w:ascii="Arial" w:hAnsi="Arial" w:cs="Arial"/>
          <w:sz w:val="26"/>
          <w:szCs w:val="26"/>
          <w:lang w:val="en-ZA"/>
        </w:rPr>
      </w:pPr>
    </w:p>
    <w:p w:rsidR="00044047" w:rsidRPr="00FA0E62" w:rsidRDefault="00FA0E62" w:rsidP="00FA0E62">
      <w:pPr>
        <w:pStyle w:val="ListParagraph"/>
        <w:numPr>
          <w:ilvl w:val="1"/>
          <w:numId w:val="9"/>
        </w:numPr>
        <w:tabs>
          <w:tab w:val="left" w:pos="851"/>
        </w:tabs>
        <w:spacing w:after="0"/>
        <w:ind w:left="1985" w:hanging="1134"/>
        <w:jc w:val="both"/>
        <w:rPr>
          <w:rFonts w:ascii="Arial" w:hAnsi="Arial" w:cs="Arial"/>
          <w:sz w:val="26"/>
          <w:szCs w:val="26"/>
          <w:lang w:val="en-ZA"/>
        </w:rPr>
      </w:pPr>
      <w:r w:rsidRPr="00FA0E62">
        <w:rPr>
          <w:rFonts w:ascii="Arial" w:hAnsi="Arial" w:cs="Arial"/>
          <w:sz w:val="26"/>
          <w:szCs w:val="26"/>
          <w:lang w:val="en-ZA"/>
        </w:rPr>
        <w:t>E</w:t>
      </w:r>
      <w:r w:rsidR="00044047" w:rsidRPr="00FA0E62">
        <w:rPr>
          <w:rFonts w:ascii="Arial" w:hAnsi="Arial" w:cs="Arial"/>
          <w:sz w:val="26"/>
          <w:szCs w:val="26"/>
          <w:lang w:val="en-ZA"/>
        </w:rPr>
        <w:t>xamining any item for the purpose of identifying it and deciding whether it is of the nature mentioned in the preceding subparagraph</w:t>
      </w:r>
      <w:r w:rsidRPr="00FA0E62">
        <w:rPr>
          <w:rFonts w:ascii="Arial" w:hAnsi="Arial" w:cs="Arial"/>
          <w:sz w:val="26"/>
          <w:szCs w:val="26"/>
          <w:lang w:val="en-ZA"/>
        </w:rPr>
        <w:t>.</w:t>
      </w:r>
    </w:p>
    <w:p w:rsidR="00044047" w:rsidRPr="00FA0E62" w:rsidRDefault="00044047" w:rsidP="00FA0E62">
      <w:pPr>
        <w:pStyle w:val="ListParagraph"/>
        <w:tabs>
          <w:tab w:val="left" w:pos="851"/>
        </w:tabs>
        <w:spacing w:after="0"/>
        <w:ind w:left="1985" w:hanging="1134"/>
        <w:jc w:val="both"/>
        <w:rPr>
          <w:rFonts w:ascii="Arial" w:hAnsi="Arial" w:cs="Arial"/>
          <w:sz w:val="26"/>
          <w:szCs w:val="26"/>
          <w:lang w:val="en-ZA"/>
        </w:rPr>
      </w:pPr>
    </w:p>
    <w:p w:rsidR="00044047" w:rsidRPr="00FA0E62" w:rsidRDefault="00FA0E62" w:rsidP="00FA0E62">
      <w:pPr>
        <w:pStyle w:val="ListParagraph"/>
        <w:numPr>
          <w:ilvl w:val="1"/>
          <w:numId w:val="9"/>
        </w:numPr>
        <w:tabs>
          <w:tab w:val="left" w:pos="851"/>
        </w:tabs>
        <w:spacing w:after="0"/>
        <w:ind w:left="1985" w:hanging="1134"/>
        <w:jc w:val="both"/>
        <w:rPr>
          <w:rFonts w:ascii="Arial" w:hAnsi="Arial" w:cs="Arial"/>
          <w:sz w:val="26"/>
          <w:szCs w:val="26"/>
          <w:lang w:val="en-ZA"/>
        </w:rPr>
      </w:pPr>
      <w:r w:rsidRPr="00FA0E62">
        <w:rPr>
          <w:rFonts w:ascii="Arial" w:hAnsi="Arial" w:cs="Arial"/>
          <w:sz w:val="26"/>
          <w:szCs w:val="26"/>
          <w:lang w:val="en-ZA"/>
        </w:rPr>
        <w:t>S</w:t>
      </w:r>
      <w:r w:rsidR="00044047" w:rsidRPr="00FA0E62">
        <w:rPr>
          <w:rFonts w:ascii="Arial" w:hAnsi="Arial" w:cs="Arial"/>
          <w:sz w:val="26"/>
          <w:szCs w:val="26"/>
          <w:lang w:val="en-ZA"/>
        </w:rPr>
        <w:t>earching the premises for the purposes of finding any computer disc containing any of the items referred to above.</w:t>
      </w:r>
    </w:p>
    <w:p w:rsidR="00044047" w:rsidRPr="00FA0E62" w:rsidRDefault="00044047" w:rsidP="00FA0E62">
      <w:pPr>
        <w:pStyle w:val="ListParagraph"/>
        <w:tabs>
          <w:tab w:val="left" w:pos="851"/>
        </w:tabs>
        <w:spacing w:after="0"/>
        <w:ind w:left="1440"/>
        <w:jc w:val="both"/>
        <w:rPr>
          <w:rFonts w:ascii="Arial" w:hAnsi="Arial" w:cs="Arial"/>
          <w:sz w:val="26"/>
          <w:szCs w:val="26"/>
          <w:lang w:val="en-ZA"/>
        </w:rPr>
      </w:pPr>
    </w:p>
    <w:p w:rsidR="00044047" w:rsidRPr="00FA0E62" w:rsidRDefault="00044047" w:rsidP="00FA0E62">
      <w:pPr>
        <w:pStyle w:val="ListParagraph"/>
        <w:numPr>
          <w:ilvl w:val="0"/>
          <w:numId w:val="9"/>
        </w:numPr>
        <w:tabs>
          <w:tab w:val="left" w:pos="851"/>
        </w:tabs>
        <w:spacing w:after="0"/>
        <w:ind w:left="851" w:hanging="851"/>
        <w:jc w:val="both"/>
        <w:rPr>
          <w:rFonts w:ascii="Arial" w:hAnsi="Arial" w:cs="Arial"/>
          <w:sz w:val="26"/>
          <w:szCs w:val="26"/>
          <w:lang w:val="en-ZA"/>
        </w:rPr>
      </w:pPr>
      <w:r w:rsidRPr="00FA0E62">
        <w:rPr>
          <w:rFonts w:ascii="Arial" w:hAnsi="Arial" w:cs="Arial"/>
          <w:sz w:val="26"/>
          <w:szCs w:val="26"/>
          <w:lang w:val="en-ZA"/>
        </w:rPr>
        <w:t xml:space="preserve">That the respondent forthwith discloses passwords and procedures required for effective access to the computer for the purpose of </w:t>
      </w:r>
      <w:r w:rsidRPr="00FA0E62">
        <w:rPr>
          <w:rFonts w:ascii="Arial" w:hAnsi="Arial" w:cs="Arial"/>
          <w:sz w:val="26"/>
          <w:szCs w:val="26"/>
          <w:lang w:val="en-ZA"/>
        </w:rPr>
        <w:lastRenderedPageBreak/>
        <w:t>searching on the computer and making a disc copy, or, if that is not possible, a print out of computer documents containing information of the nature which would be expected in a document mentioned in paragraph 1.1 above.</w:t>
      </w:r>
    </w:p>
    <w:p w:rsidR="00FA0E62" w:rsidRPr="00FA0E62" w:rsidRDefault="00FA0E62" w:rsidP="00FA0E62">
      <w:pPr>
        <w:pStyle w:val="ListParagraph"/>
        <w:tabs>
          <w:tab w:val="left" w:pos="851"/>
        </w:tabs>
        <w:spacing w:after="0"/>
        <w:ind w:left="851"/>
        <w:jc w:val="both"/>
        <w:rPr>
          <w:rFonts w:ascii="Arial" w:hAnsi="Arial" w:cs="Arial"/>
          <w:sz w:val="26"/>
          <w:szCs w:val="26"/>
          <w:lang w:val="en-ZA"/>
        </w:rPr>
      </w:pPr>
    </w:p>
    <w:p w:rsidR="00044047" w:rsidRPr="00FA0E62" w:rsidRDefault="00FA0E62" w:rsidP="00FA0E62">
      <w:pPr>
        <w:pStyle w:val="ListParagraph"/>
        <w:numPr>
          <w:ilvl w:val="0"/>
          <w:numId w:val="9"/>
        </w:numPr>
        <w:tabs>
          <w:tab w:val="left" w:pos="851"/>
        </w:tabs>
        <w:spacing w:after="0"/>
        <w:ind w:hanging="720"/>
        <w:jc w:val="both"/>
        <w:rPr>
          <w:rFonts w:ascii="Arial" w:hAnsi="Arial" w:cs="Arial"/>
          <w:sz w:val="26"/>
          <w:szCs w:val="26"/>
          <w:lang w:val="en-ZA"/>
        </w:rPr>
      </w:pPr>
      <w:r w:rsidRPr="00FA0E62">
        <w:rPr>
          <w:rFonts w:ascii="Arial" w:hAnsi="Arial" w:cs="Arial"/>
          <w:sz w:val="26"/>
          <w:szCs w:val="26"/>
          <w:lang w:val="en-ZA"/>
        </w:rPr>
        <w:t>… .</w:t>
      </w:r>
    </w:p>
    <w:p w:rsidR="00FA0E62" w:rsidRPr="00FA0E62" w:rsidRDefault="00FA0E62" w:rsidP="00FA0E62">
      <w:pPr>
        <w:pStyle w:val="ListParagraph"/>
        <w:rPr>
          <w:rFonts w:ascii="Arial" w:hAnsi="Arial" w:cs="Arial"/>
          <w:sz w:val="26"/>
          <w:szCs w:val="26"/>
          <w:lang w:val="en-ZA"/>
        </w:rPr>
      </w:pPr>
    </w:p>
    <w:p w:rsidR="00044047" w:rsidRPr="00FA0E62" w:rsidRDefault="00044047" w:rsidP="00BF32B7">
      <w:pPr>
        <w:pStyle w:val="ListParagraph"/>
        <w:numPr>
          <w:ilvl w:val="1"/>
          <w:numId w:val="5"/>
        </w:numPr>
        <w:tabs>
          <w:tab w:val="left" w:pos="851"/>
        </w:tabs>
        <w:spacing w:after="0"/>
        <w:ind w:left="1985" w:hanging="1134"/>
        <w:jc w:val="both"/>
        <w:rPr>
          <w:rFonts w:ascii="Arial" w:hAnsi="Arial" w:cs="Arial"/>
          <w:sz w:val="26"/>
          <w:szCs w:val="26"/>
          <w:lang w:val="en-ZA"/>
        </w:rPr>
      </w:pPr>
      <w:r w:rsidRPr="00FA0E62">
        <w:rPr>
          <w:rFonts w:ascii="Arial" w:hAnsi="Arial" w:cs="Arial"/>
          <w:sz w:val="26"/>
          <w:szCs w:val="26"/>
          <w:lang w:val="en-ZA"/>
        </w:rPr>
        <w:t>That the respondent permits the sheriff to attach and to remove any document pointed out by a person mentioned in paragraph 1 as being a document covered by paragraph 1.</w:t>
      </w:r>
    </w:p>
    <w:p w:rsidR="00044047" w:rsidRPr="00FA0E62" w:rsidRDefault="00044047" w:rsidP="00BF32B7">
      <w:pPr>
        <w:pStyle w:val="ListParagraph"/>
        <w:tabs>
          <w:tab w:val="left" w:pos="851"/>
        </w:tabs>
        <w:spacing w:after="0"/>
        <w:ind w:left="1985" w:hanging="1134"/>
        <w:jc w:val="both"/>
        <w:rPr>
          <w:rFonts w:ascii="Arial" w:hAnsi="Arial" w:cs="Arial"/>
          <w:sz w:val="26"/>
          <w:szCs w:val="26"/>
          <w:lang w:val="en-ZA"/>
        </w:rPr>
      </w:pPr>
    </w:p>
    <w:p w:rsidR="00044047" w:rsidRPr="00FA0E62" w:rsidRDefault="00044047" w:rsidP="00BF32B7">
      <w:pPr>
        <w:pStyle w:val="ListParagraph"/>
        <w:numPr>
          <w:ilvl w:val="1"/>
          <w:numId w:val="5"/>
        </w:numPr>
        <w:tabs>
          <w:tab w:val="left" w:pos="851"/>
        </w:tabs>
        <w:spacing w:after="0"/>
        <w:ind w:left="1985" w:hanging="1134"/>
        <w:jc w:val="both"/>
        <w:rPr>
          <w:rFonts w:ascii="Arial" w:hAnsi="Arial" w:cs="Arial"/>
          <w:sz w:val="26"/>
          <w:szCs w:val="26"/>
          <w:lang w:val="en-ZA"/>
        </w:rPr>
      </w:pPr>
      <w:r w:rsidRPr="00FA0E62">
        <w:rPr>
          <w:rFonts w:ascii="Arial" w:hAnsi="Arial" w:cs="Arial"/>
          <w:sz w:val="26"/>
          <w:szCs w:val="26"/>
          <w:lang w:val="en-ZA"/>
        </w:rPr>
        <w:t>That, subject to paragraph 5.3.2 hereof, the sheriff is authorized to attach any document which is pointed out by any of the aforesaid persons and is directed to remove any attached document in respect of which the applicant or the applicant’s attorney does not give a different instruction.  The sheriff is directed to keep each removed item in his custody until the applicant authorizes its release to the respondent or this court directs otherwise.</w:t>
      </w:r>
    </w:p>
    <w:p w:rsidR="00044047" w:rsidRPr="00FA0E62" w:rsidRDefault="00044047" w:rsidP="00BF32B7">
      <w:pPr>
        <w:tabs>
          <w:tab w:val="left" w:pos="851"/>
        </w:tabs>
        <w:spacing w:after="0"/>
        <w:ind w:left="1985" w:hanging="1134"/>
        <w:jc w:val="both"/>
        <w:rPr>
          <w:rFonts w:ascii="Arial" w:hAnsi="Arial" w:cs="Arial"/>
          <w:sz w:val="26"/>
          <w:szCs w:val="26"/>
          <w:lang w:val="en-ZA"/>
        </w:rPr>
      </w:pPr>
    </w:p>
    <w:p w:rsidR="00BF32B7" w:rsidRDefault="00044047" w:rsidP="00D403CE">
      <w:pPr>
        <w:pStyle w:val="ListParagraph"/>
        <w:numPr>
          <w:ilvl w:val="0"/>
          <w:numId w:val="132"/>
        </w:numPr>
        <w:tabs>
          <w:tab w:val="left" w:pos="851"/>
        </w:tabs>
        <w:spacing w:after="0"/>
        <w:ind w:left="851" w:hanging="851"/>
        <w:jc w:val="both"/>
        <w:rPr>
          <w:rFonts w:ascii="Arial" w:hAnsi="Arial" w:cs="Arial"/>
          <w:sz w:val="26"/>
          <w:szCs w:val="26"/>
          <w:lang w:val="en-ZA"/>
        </w:rPr>
      </w:pPr>
      <w:r w:rsidRPr="00BF32B7">
        <w:rPr>
          <w:rFonts w:ascii="Arial" w:hAnsi="Arial" w:cs="Arial"/>
          <w:sz w:val="26"/>
          <w:szCs w:val="26"/>
          <w:lang w:val="en-ZA"/>
        </w:rPr>
        <w:t>That until completion of the search authorized in the preceding paragraphs the respondent may not access any computer or any area where documents of the class mentioned in paragraph 1.1 may be present except with the leave of the applicant’s attorney or to make telephone calls or send an electronic message to obtain the attendance and advice mentioned in the notice which is handed over immediately prior to execution of this order.</w:t>
      </w:r>
      <w:r w:rsidR="00BF32B7" w:rsidRPr="00BF32B7">
        <w:rPr>
          <w:rFonts w:ascii="Arial" w:hAnsi="Arial" w:cs="Arial"/>
          <w:sz w:val="26"/>
          <w:szCs w:val="26"/>
          <w:lang w:val="en-ZA"/>
        </w:rPr>
        <w:t xml:space="preserve">   </w:t>
      </w:r>
    </w:p>
    <w:p w:rsidR="00BF32B7" w:rsidRDefault="00BF32B7" w:rsidP="00BF32B7">
      <w:pPr>
        <w:pStyle w:val="ListParagraph"/>
        <w:tabs>
          <w:tab w:val="left" w:pos="851"/>
        </w:tabs>
        <w:spacing w:after="0"/>
        <w:ind w:left="851"/>
        <w:jc w:val="both"/>
        <w:rPr>
          <w:rFonts w:ascii="Arial" w:hAnsi="Arial" w:cs="Arial"/>
          <w:sz w:val="26"/>
          <w:szCs w:val="26"/>
          <w:lang w:val="en-ZA"/>
        </w:rPr>
      </w:pPr>
    </w:p>
    <w:p w:rsidR="00044047" w:rsidRPr="00BF32B7" w:rsidRDefault="00044047" w:rsidP="00D403CE">
      <w:pPr>
        <w:pStyle w:val="ListParagraph"/>
        <w:numPr>
          <w:ilvl w:val="0"/>
          <w:numId w:val="132"/>
        </w:numPr>
        <w:tabs>
          <w:tab w:val="left" w:pos="851"/>
        </w:tabs>
        <w:spacing w:after="0"/>
        <w:ind w:left="851" w:hanging="851"/>
        <w:jc w:val="both"/>
        <w:rPr>
          <w:rFonts w:ascii="Arial" w:hAnsi="Arial" w:cs="Arial"/>
          <w:sz w:val="26"/>
          <w:szCs w:val="26"/>
          <w:lang w:val="en-ZA"/>
        </w:rPr>
      </w:pPr>
      <w:r w:rsidRPr="00BF32B7">
        <w:rPr>
          <w:rFonts w:ascii="Arial" w:hAnsi="Arial" w:cs="Arial"/>
          <w:sz w:val="26"/>
          <w:szCs w:val="26"/>
          <w:lang w:val="en-ZA"/>
        </w:rPr>
        <w:t>The sheriff is directed, before this order and this application is served or executed, to</w:t>
      </w:r>
      <w:r w:rsidR="00BF32B7">
        <w:rPr>
          <w:rFonts w:ascii="Arial" w:hAnsi="Arial" w:cs="Arial"/>
          <w:sz w:val="26"/>
          <w:szCs w:val="26"/>
          <w:lang w:val="en-ZA"/>
        </w:rPr>
        <w:t>:</w:t>
      </w:r>
    </w:p>
    <w:p w:rsidR="00044047" w:rsidRPr="00FA0E62" w:rsidRDefault="00044047" w:rsidP="00FA0E62">
      <w:pPr>
        <w:pStyle w:val="ListParagraph"/>
        <w:tabs>
          <w:tab w:val="left" w:pos="851"/>
        </w:tabs>
        <w:spacing w:after="0"/>
        <w:ind w:left="0"/>
        <w:jc w:val="both"/>
        <w:rPr>
          <w:rFonts w:ascii="Arial" w:hAnsi="Arial" w:cs="Arial"/>
          <w:sz w:val="26"/>
          <w:szCs w:val="26"/>
          <w:lang w:val="en-ZA"/>
        </w:rPr>
      </w:pPr>
    </w:p>
    <w:p w:rsidR="003D1D19" w:rsidRDefault="003D1D19" w:rsidP="00D403CE">
      <w:pPr>
        <w:pStyle w:val="ListParagraph"/>
        <w:numPr>
          <w:ilvl w:val="0"/>
          <w:numId w:val="134"/>
        </w:numPr>
        <w:tabs>
          <w:tab w:val="left" w:pos="851"/>
        </w:tabs>
        <w:spacing w:after="0"/>
        <w:ind w:left="1985" w:hanging="1134"/>
        <w:jc w:val="both"/>
        <w:rPr>
          <w:rFonts w:ascii="Arial" w:hAnsi="Arial" w:cs="Arial"/>
          <w:sz w:val="26"/>
          <w:szCs w:val="26"/>
          <w:lang w:val="en-ZA"/>
        </w:rPr>
      </w:pPr>
      <w:r>
        <w:rPr>
          <w:rFonts w:ascii="Arial" w:hAnsi="Arial" w:cs="Arial"/>
          <w:sz w:val="26"/>
          <w:szCs w:val="26"/>
          <w:lang w:val="en-ZA"/>
        </w:rPr>
        <w:t>H</w:t>
      </w:r>
      <w:r w:rsidR="00044047" w:rsidRPr="00FA0E62">
        <w:rPr>
          <w:rFonts w:ascii="Arial" w:hAnsi="Arial" w:cs="Arial"/>
          <w:sz w:val="26"/>
          <w:szCs w:val="26"/>
          <w:lang w:val="en-ZA"/>
        </w:rPr>
        <w:t xml:space="preserve">and to the respondent or the other person found in charge of the said premises a copy of a notice which accords with annexure” A” 15.1 of the practice </w:t>
      </w:r>
      <w:r>
        <w:rPr>
          <w:rFonts w:ascii="Arial" w:hAnsi="Arial" w:cs="Arial"/>
          <w:sz w:val="26"/>
          <w:szCs w:val="26"/>
          <w:lang w:val="en-ZA"/>
        </w:rPr>
        <w:t>directive.</w:t>
      </w:r>
    </w:p>
    <w:p w:rsidR="003D1D19" w:rsidRDefault="003D1D19" w:rsidP="003D1D19">
      <w:pPr>
        <w:pStyle w:val="ListParagraph"/>
        <w:tabs>
          <w:tab w:val="left" w:pos="851"/>
        </w:tabs>
        <w:spacing w:after="0"/>
        <w:ind w:left="1985"/>
        <w:jc w:val="both"/>
        <w:rPr>
          <w:rFonts w:ascii="Arial" w:hAnsi="Arial" w:cs="Arial"/>
          <w:sz w:val="26"/>
          <w:szCs w:val="26"/>
          <w:lang w:val="en-ZA"/>
        </w:rPr>
      </w:pPr>
    </w:p>
    <w:p w:rsidR="003D1D19" w:rsidRDefault="003D1D19" w:rsidP="00D403CE">
      <w:pPr>
        <w:pStyle w:val="ListParagraph"/>
        <w:numPr>
          <w:ilvl w:val="0"/>
          <w:numId w:val="134"/>
        </w:numPr>
        <w:tabs>
          <w:tab w:val="left" w:pos="851"/>
        </w:tabs>
        <w:spacing w:after="0"/>
        <w:ind w:left="1985" w:hanging="1134"/>
        <w:jc w:val="both"/>
        <w:rPr>
          <w:rFonts w:ascii="Arial" w:hAnsi="Arial" w:cs="Arial"/>
          <w:sz w:val="26"/>
          <w:szCs w:val="26"/>
          <w:lang w:val="en-ZA"/>
        </w:rPr>
      </w:pPr>
      <w:r>
        <w:rPr>
          <w:rFonts w:ascii="Arial" w:hAnsi="Arial" w:cs="Arial"/>
          <w:sz w:val="26"/>
          <w:szCs w:val="26"/>
          <w:lang w:val="en-ZA"/>
        </w:rPr>
        <w:t>T</w:t>
      </w:r>
      <w:r w:rsidR="00044047" w:rsidRPr="00FA0E62">
        <w:rPr>
          <w:rFonts w:ascii="Arial" w:hAnsi="Arial" w:cs="Arial"/>
          <w:sz w:val="26"/>
          <w:szCs w:val="26"/>
          <w:lang w:val="en-ZA"/>
        </w:rPr>
        <w:t>o explain paragraphs 2, 3 and 4 thereof</w:t>
      </w:r>
      <w:r>
        <w:rPr>
          <w:rFonts w:ascii="Arial" w:hAnsi="Arial" w:cs="Arial"/>
          <w:sz w:val="26"/>
          <w:szCs w:val="26"/>
          <w:lang w:val="en-ZA"/>
        </w:rPr>
        <w:t>.</w:t>
      </w:r>
    </w:p>
    <w:p w:rsidR="003D1D19" w:rsidRPr="003D1D19" w:rsidRDefault="003D1D19" w:rsidP="003D1D19">
      <w:pPr>
        <w:pStyle w:val="ListParagraph"/>
        <w:rPr>
          <w:rFonts w:ascii="Arial" w:hAnsi="Arial" w:cs="Arial"/>
          <w:sz w:val="26"/>
          <w:szCs w:val="26"/>
          <w:lang w:val="en-ZA"/>
        </w:rPr>
      </w:pPr>
    </w:p>
    <w:p w:rsidR="003D1D19" w:rsidRDefault="003D1D19" w:rsidP="00D403CE">
      <w:pPr>
        <w:pStyle w:val="ListParagraph"/>
        <w:numPr>
          <w:ilvl w:val="0"/>
          <w:numId w:val="134"/>
        </w:numPr>
        <w:tabs>
          <w:tab w:val="left" w:pos="851"/>
        </w:tabs>
        <w:spacing w:after="0"/>
        <w:ind w:left="1985" w:hanging="1134"/>
        <w:jc w:val="both"/>
        <w:rPr>
          <w:rFonts w:ascii="Arial" w:hAnsi="Arial" w:cs="Arial"/>
          <w:sz w:val="26"/>
          <w:szCs w:val="26"/>
          <w:lang w:val="en-ZA"/>
        </w:rPr>
      </w:pPr>
      <w:r>
        <w:rPr>
          <w:rFonts w:ascii="Arial" w:hAnsi="Arial" w:cs="Arial"/>
          <w:sz w:val="26"/>
          <w:szCs w:val="26"/>
          <w:lang w:val="en-ZA"/>
        </w:rPr>
        <w:t>T</w:t>
      </w:r>
      <w:r w:rsidR="00044047" w:rsidRPr="00FA0E62">
        <w:rPr>
          <w:rFonts w:ascii="Arial" w:hAnsi="Arial" w:cs="Arial"/>
          <w:sz w:val="26"/>
          <w:szCs w:val="26"/>
          <w:lang w:val="en-ZA"/>
        </w:rPr>
        <w:t>o inform those persons of the following:</w:t>
      </w:r>
    </w:p>
    <w:p w:rsidR="003D1D19" w:rsidRPr="003D1D19" w:rsidRDefault="003D1D19" w:rsidP="003D1D19">
      <w:pPr>
        <w:pStyle w:val="ListParagraph"/>
        <w:rPr>
          <w:rFonts w:ascii="Arial" w:hAnsi="Arial" w:cs="Arial"/>
          <w:sz w:val="26"/>
          <w:szCs w:val="26"/>
          <w:lang w:val="en-ZA"/>
        </w:rPr>
      </w:pPr>
    </w:p>
    <w:p w:rsidR="003D1D19" w:rsidRDefault="003D1D19" w:rsidP="003D1D19">
      <w:pPr>
        <w:pStyle w:val="ListParagraph"/>
        <w:tabs>
          <w:tab w:val="left" w:pos="851"/>
        </w:tabs>
        <w:spacing w:after="0"/>
        <w:ind w:left="1985"/>
        <w:jc w:val="both"/>
        <w:rPr>
          <w:rFonts w:ascii="Arial" w:hAnsi="Arial" w:cs="Arial"/>
          <w:sz w:val="26"/>
          <w:szCs w:val="26"/>
          <w:lang w:val="en-ZA"/>
        </w:rPr>
      </w:pPr>
    </w:p>
    <w:p w:rsidR="00266B0C" w:rsidRDefault="00044047" w:rsidP="00D403CE">
      <w:pPr>
        <w:pStyle w:val="ListParagraph"/>
        <w:numPr>
          <w:ilvl w:val="0"/>
          <w:numId w:val="135"/>
        </w:numPr>
        <w:tabs>
          <w:tab w:val="left" w:pos="851"/>
        </w:tabs>
        <w:spacing w:after="0"/>
        <w:ind w:left="3402" w:hanging="1417"/>
        <w:jc w:val="both"/>
        <w:rPr>
          <w:rFonts w:ascii="Arial" w:hAnsi="Arial" w:cs="Arial"/>
          <w:sz w:val="26"/>
          <w:szCs w:val="26"/>
          <w:lang w:val="en-ZA"/>
        </w:rPr>
      </w:pPr>
      <w:r w:rsidRPr="00FA0E62">
        <w:rPr>
          <w:rFonts w:ascii="Arial" w:hAnsi="Arial" w:cs="Arial"/>
          <w:sz w:val="26"/>
          <w:szCs w:val="26"/>
          <w:lang w:val="en-ZA"/>
        </w:rPr>
        <w:lastRenderedPageBreak/>
        <w:tab/>
        <w:t xml:space="preserve">That any interested party may apply to this court on not less than </w:t>
      </w:r>
      <w:r w:rsidR="00266B0C">
        <w:rPr>
          <w:rFonts w:ascii="Arial" w:hAnsi="Arial" w:cs="Arial"/>
          <w:sz w:val="26"/>
          <w:szCs w:val="26"/>
          <w:lang w:val="en-ZA"/>
        </w:rPr>
        <w:t>24 (</w:t>
      </w:r>
      <w:r w:rsidRPr="00FA0E62">
        <w:rPr>
          <w:rFonts w:ascii="Arial" w:hAnsi="Arial" w:cs="Arial"/>
          <w:sz w:val="26"/>
          <w:szCs w:val="26"/>
          <w:lang w:val="en-ZA"/>
        </w:rPr>
        <w:t>twenty four) hours’ notice to the office of the applicant’s attorney for a variation or setting aside of this order, the court’s practices and rules applying unless the court directs otherwise.</w:t>
      </w:r>
    </w:p>
    <w:p w:rsidR="00266B0C" w:rsidRDefault="00266B0C" w:rsidP="00266B0C">
      <w:pPr>
        <w:pStyle w:val="ListParagraph"/>
        <w:tabs>
          <w:tab w:val="left" w:pos="851"/>
        </w:tabs>
        <w:spacing w:after="0"/>
        <w:ind w:left="3402"/>
        <w:jc w:val="both"/>
        <w:rPr>
          <w:rFonts w:ascii="Arial" w:hAnsi="Arial" w:cs="Arial"/>
          <w:sz w:val="26"/>
          <w:szCs w:val="26"/>
          <w:lang w:val="en-ZA"/>
        </w:rPr>
      </w:pPr>
    </w:p>
    <w:p w:rsidR="00266B0C" w:rsidRDefault="00044047" w:rsidP="00D403CE">
      <w:pPr>
        <w:pStyle w:val="ListParagraph"/>
        <w:numPr>
          <w:ilvl w:val="0"/>
          <w:numId w:val="135"/>
        </w:numPr>
        <w:tabs>
          <w:tab w:val="left" w:pos="851"/>
        </w:tabs>
        <w:spacing w:after="0"/>
        <w:ind w:left="3402" w:hanging="1417"/>
        <w:jc w:val="both"/>
        <w:rPr>
          <w:rFonts w:ascii="Arial" w:hAnsi="Arial" w:cs="Arial"/>
          <w:sz w:val="26"/>
          <w:szCs w:val="26"/>
          <w:lang w:val="en-ZA"/>
        </w:rPr>
      </w:pPr>
      <w:r w:rsidRPr="00266B0C">
        <w:rPr>
          <w:rFonts w:ascii="Arial" w:hAnsi="Arial" w:cs="Arial"/>
          <w:sz w:val="26"/>
          <w:szCs w:val="26"/>
          <w:lang w:val="en-ZA"/>
        </w:rPr>
        <w:tab/>
        <w:t>That the respondent is entitled to make a copy of any document which the sheriff intends to remove unless the sheriff declares that the time involved makes the procedure impractical and the sheriff either does not remove the relevant item or removes it in a container sealed by him</w:t>
      </w:r>
      <w:r w:rsidR="00266B0C">
        <w:rPr>
          <w:rFonts w:ascii="Arial" w:hAnsi="Arial" w:cs="Arial"/>
          <w:sz w:val="26"/>
          <w:szCs w:val="26"/>
          <w:lang w:val="en-ZA"/>
        </w:rPr>
        <w:t xml:space="preserve"> and w</w:t>
      </w:r>
      <w:r w:rsidRPr="00266B0C">
        <w:rPr>
          <w:rFonts w:ascii="Arial" w:hAnsi="Arial" w:cs="Arial"/>
          <w:sz w:val="26"/>
          <w:szCs w:val="26"/>
          <w:lang w:val="en-ZA"/>
        </w:rPr>
        <w:t>hich the sheriff may not open except to give effect to this order or to any further direction from the court.</w:t>
      </w:r>
    </w:p>
    <w:p w:rsidR="00266B0C" w:rsidRPr="00266B0C" w:rsidRDefault="00266B0C" w:rsidP="00266B0C">
      <w:pPr>
        <w:pStyle w:val="ListParagraph"/>
        <w:rPr>
          <w:rFonts w:ascii="Arial" w:hAnsi="Arial" w:cs="Arial"/>
          <w:sz w:val="26"/>
          <w:szCs w:val="26"/>
          <w:lang w:val="en-ZA"/>
        </w:rPr>
      </w:pPr>
    </w:p>
    <w:p w:rsidR="00044047" w:rsidRPr="00266B0C" w:rsidRDefault="00044047" w:rsidP="00D403CE">
      <w:pPr>
        <w:pStyle w:val="ListParagraph"/>
        <w:numPr>
          <w:ilvl w:val="0"/>
          <w:numId w:val="135"/>
        </w:numPr>
        <w:tabs>
          <w:tab w:val="left" w:pos="851"/>
        </w:tabs>
        <w:spacing w:after="0"/>
        <w:ind w:left="3402" w:hanging="1417"/>
        <w:jc w:val="both"/>
        <w:rPr>
          <w:rFonts w:ascii="Arial" w:hAnsi="Arial" w:cs="Arial"/>
          <w:sz w:val="26"/>
          <w:szCs w:val="26"/>
          <w:lang w:val="en-ZA"/>
        </w:rPr>
      </w:pPr>
      <w:r w:rsidRPr="00266B0C">
        <w:rPr>
          <w:rFonts w:ascii="Arial" w:hAnsi="Arial" w:cs="Arial"/>
          <w:sz w:val="26"/>
          <w:szCs w:val="26"/>
          <w:lang w:val="en-ZA"/>
        </w:rPr>
        <w:t>That the respondent or his representative is entitled to inspect items in the sheriff’s possession for the purpose of satisfying themselves that the inventory is correct.</w:t>
      </w:r>
    </w:p>
    <w:p w:rsidR="00044047" w:rsidRPr="00FA0E62" w:rsidRDefault="00044047" w:rsidP="00FA0E62">
      <w:pPr>
        <w:pStyle w:val="ListParagraph"/>
        <w:tabs>
          <w:tab w:val="left" w:pos="851"/>
        </w:tabs>
        <w:spacing w:after="0"/>
        <w:ind w:left="1440"/>
        <w:jc w:val="both"/>
        <w:rPr>
          <w:rFonts w:ascii="Arial" w:hAnsi="Arial" w:cs="Arial"/>
          <w:sz w:val="26"/>
          <w:szCs w:val="26"/>
          <w:lang w:val="en-ZA"/>
        </w:rPr>
      </w:pPr>
    </w:p>
    <w:p w:rsidR="003D1D19" w:rsidRDefault="00044047" w:rsidP="00D403CE">
      <w:pPr>
        <w:pStyle w:val="ListParagraph"/>
        <w:numPr>
          <w:ilvl w:val="0"/>
          <w:numId w:val="133"/>
        </w:numPr>
        <w:tabs>
          <w:tab w:val="left" w:pos="851"/>
        </w:tabs>
        <w:spacing w:after="0"/>
        <w:ind w:left="851" w:hanging="851"/>
        <w:jc w:val="both"/>
        <w:rPr>
          <w:rFonts w:ascii="Arial" w:hAnsi="Arial" w:cs="Arial"/>
          <w:sz w:val="26"/>
          <w:szCs w:val="26"/>
          <w:lang w:val="en-ZA"/>
        </w:rPr>
      </w:pPr>
      <w:r w:rsidRPr="00FA0E62">
        <w:rPr>
          <w:rFonts w:ascii="Arial" w:hAnsi="Arial" w:cs="Arial"/>
          <w:sz w:val="26"/>
          <w:szCs w:val="26"/>
          <w:lang w:val="en-ZA"/>
        </w:rPr>
        <w:t>The sheriff is ordered to immediately make a detailed inventory of all items attached and to provide the</w:t>
      </w:r>
      <w:r w:rsidR="00223AC0" w:rsidRPr="00FA0E62">
        <w:rPr>
          <w:rFonts w:ascii="Arial" w:hAnsi="Arial" w:cs="Arial"/>
          <w:sz w:val="26"/>
          <w:szCs w:val="26"/>
          <w:lang w:val="en-ZA"/>
        </w:rPr>
        <w:t xml:space="preserve"> registrar </w:t>
      </w:r>
      <w:r w:rsidRPr="00FA0E62">
        <w:rPr>
          <w:rFonts w:ascii="Arial" w:hAnsi="Arial" w:cs="Arial"/>
          <w:sz w:val="26"/>
          <w:szCs w:val="26"/>
          <w:lang w:val="en-ZA"/>
        </w:rPr>
        <w:t>of this court, the applicant’s attorney, and the respondent with a clear copy thereof.</w:t>
      </w:r>
    </w:p>
    <w:p w:rsidR="003D1D19" w:rsidRDefault="003D1D19" w:rsidP="003D1D19">
      <w:pPr>
        <w:pStyle w:val="ListParagraph"/>
        <w:tabs>
          <w:tab w:val="left" w:pos="851"/>
        </w:tabs>
        <w:spacing w:after="0"/>
        <w:ind w:left="851"/>
        <w:jc w:val="both"/>
        <w:rPr>
          <w:rFonts w:ascii="Arial" w:hAnsi="Arial" w:cs="Arial"/>
          <w:sz w:val="26"/>
          <w:szCs w:val="26"/>
          <w:lang w:val="en-ZA"/>
        </w:rPr>
      </w:pPr>
    </w:p>
    <w:p w:rsidR="003D1D19" w:rsidRDefault="003D1D19" w:rsidP="00D403CE">
      <w:pPr>
        <w:pStyle w:val="ListParagraph"/>
        <w:numPr>
          <w:ilvl w:val="0"/>
          <w:numId w:val="133"/>
        </w:numPr>
        <w:tabs>
          <w:tab w:val="left" w:pos="851"/>
        </w:tabs>
        <w:spacing w:after="0"/>
        <w:ind w:left="851" w:hanging="851"/>
        <w:jc w:val="both"/>
        <w:rPr>
          <w:rFonts w:ascii="Arial" w:hAnsi="Arial" w:cs="Arial"/>
          <w:sz w:val="26"/>
          <w:szCs w:val="26"/>
          <w:lang w:val="en-ZA"/>
        </w:rPr>
      </w:pPr>
      <w:r>
        <w:rPr>
          <w:rFonts w:ascii="Arial" w:hAnsi="Arial" w:cs="Arial"/>
          <w:sz w:val="26"/>
          <w:szCs w:val="26"/>
          <w:lang w:val="en-ZA"/>
        </w:rPr>
        <w:t>T</w:t>
      </w:r>
      <w:r w:rsidR="00044047" w:rsidRPr="00FA0E62">
        <w:rPr>
          <w:rFonts w:ascii="Arial" w:hAnsi="Arial" w:cs="Arial"/>
          <w:sz w:val="26"/>
          <w:szCs w:val="26"/>
          <w:lang w:val="en-ZA"/>
        </w:rPr>
        <w:t>hat unless a different direction is obtained from the court, applicant and applicant’s attorney will, two days after this order is executed, become entitled to inspect any of the removed items in order to assess whether it provides evidence relevant to the present application or to the further legal proceedings envisaged in the application.</w:t>
      </w:r>
    </w:p>
    <w:p w:rsidR="003D1D19" w:rsidRPr="003D1D19" w:rsidRDefault="003D1D19" w:rsidP="003D1D19">
      <w:pPr>
        <w:pStyle w:val="ListParagraph"/>
        <w:rPr>
          <w:rFonts w:ascii="Arial" w:hAnsi="Arial" w:cs="Arial"/>
          <w:sz w:val="26"/>
          <w:szCs w:val="26"/>
          <w:lang w:val="en-ZA"/>
        </w:rPr>
      </w:pPr>
    </w:p>
    <w:p w:rsidR="003D1D19" w:rsidRDefault="00044047" w:rsidP="00D403CE">
      <w:pPr>
        <w:pStyle w:val="ListParagraph"/>
        <w:numPr>
          <w:ilvl w:val="0"/>
          <w:numId w:val="133"/>
        </w:numPr>
        <w:tabs>
          <w:tab w:val="left" w:pos="851"/>
        </w:tabs>
        <w:spacing w:after="0"/>
        <w:ind w:left="851" w:hanging="851"/>
        <w:jc w:val="both"/>
        <w:rPr>
          <w:rFonts w:ascii="Arial" w:hAnsi="Arial" w:cs="Arial"/>
          <w:sz w:val="26"/>
          <w:szCs w:val="26"/>
          <w:lang w:val="en-ZA"/>
        </w:rPr>
      </w:pPr>
      <w:r w:rsidRPr="00FA0E62">
        <w:rPr>
          <w:rFonts w:ascii="Arial" w:hAnsi="Arial" w:cs="Arial"/>
          <w:sz w:val="26"/>
          <w:szCs w:val="26"/>
          <w:lang w:val="en-ZA"/>
        </w:rPr>
        <w:t>That the sheriff is ordered to inform the respondent that the execution of this order does not dispose of all the relief sought by the applicant and to simultaneously serve the notice of motion and explain the nature and exigency thereof.</w:t>
      </w:r>
    </w:p>
    <w:p w:rsidR="003D1D19" w:rsidRPr="003D1D19" w:rsidRDefault="003D1D19" w:rsidP="003D1D19">
      <w:pPr>
        <w:pStyle w:val="ListParagraph"/>
        <w:rPr>
          <w:rFonts w:ascii="Arial" w:hAnsi="Arial" w:cs="Arial"/>
          <w:sz w:val="26"/>
          <w:szCs w:val="26"/>
          <w:lang w:val="en-ZA"/>
        </w:rPr>
      </w:pPr>
    </w:p>
    <w:p w:rsidR="00266B0C" w:rsidRDefault="003D1D19" w:rsidP="00D403CE">
      <w:pPr>
        <w:pStyle w:val="ListParagraph"/>
        <w:numPr>
          <w:ilvl w:val="0"/>
          <w:numId w:val="133"/>
        </w:numPr>
        <w:tabs>
          <w:tab w:val="left" w:pos="851"/>
        </w:tabs>
        <w:spacing w:after="0"/>
        <w:ind w:left="851" w:hanging="851"/>
        <w:jc w:val="both"/>
        <w:rPr>
          <w:rFonts w:ascii="Arial" w:hAnsi="Arial" w:cs="Arial"/>
          <w:sz w:val="26"/>
          <w:szCs w:val="26"/>
          <w:lang w:val="en-ZA"/>
        </w:rPr>
      </w:pPr>
      <w:r>
        <w:rPr>
          <w:rFonts w:ascii="Arial" w:hAnsi="Arial" w:cs="Arial"/>
          <w:sz w:val="26"/>
          <w:szCs w:val="26"/>
          <w:lang w:val="en-ZA"/>
        </w:rPr>
        <w:t>T</w:t>
      </w:r>
      <w:r w:rsidR="00044047" w:rsidRPr="00FA0E62">
        <w:rPr>
          <w:rFonts w:ascii="Arial" w:hAnsi="Arial" w:cs="Arial"/>
          <w:sz w:val="26"/>
          <w:szCs w:val="26"/>
          <w:lang w:val="en-ZA"/>
        </w:rPr>
        <w:t>he costs of this application are reserved for determination  in the further proceedings foreshadowed in this application save that</w:t>
      </w:r>
      <w:r>
        <w:rPr>
          <w:rFonts w:ascii="Arial" w:hAnsi="Arial" w:cs="Arial"/>
          <w:sz w:val="26"/>
          <w:szCs w:val="26"/>
          <w:lang w:val="en-ZA"/>
        </w:rPr>
        <w:t>:</w:t>
      </w:r>
      <w:r w:rsidR="00044047" w:rsidRPr="00FA0E62">
        <w:rPr>
          <w:rFonts w:ascii="Arial" w:hAnsi="Arial" w:cs="Arial"/>
          <w:sz w:val="26"/>
          <w:szCs w:val="26"/>
          <w:lang w:val="en-ZA"/>
        </w:rPr>
        <w:t xml:space="preserve"> </w:t>
      </w:r>
    </w:p>
    <w:p w:rsidR="00266B0C" w:rsidRPr="00266B0C" w:rsidRDefault="00266B0C" w:rsidP="00266B0C">
      <w:pPr>
        <w:pStyle w:val="ListParagraph"/>
        <w:rPr>
          <w:rFonts w:ascii="Arial" w:hAnsi="Arial" w:cs="Arial"/>
          <w:sz w:val="26"/>
          <w:szCs w:val="26"/>
          <w:lang w:val="en-ZA"/>
        </w:rPr>
      </w:pPr>
    </w:p>
    <w:p w:rsidR="00266B0C" w:rsidRDefault="00266B0C" w:rsidP="00D403CE">
      <w:pPr>
        <w:pStyle w:val="ListParagraph"/>
        <w:numPr>
          <w:ilvl w:val="0"/>
          <w:numId w:val="136"/>
        </w:numPr>
        <w:tabs>
          <w:tab w:val="left" w:pos="851"/>
        </w:tabs>
        <w:spacing w:after="0"/>
        <w:ind w:left="1985" w:hanging="1134"/>
        <w:jc w:val="both"/>
        <w:rPr>
          <w:rFonts w:ascii="Arial" w:hAnsi="Arial" w:cs="Arial"/>
          <w:sz w:val="26"/>
          <w:szCs w:val="26"/>
          <w:lang w:val="en-ZA"/>
        </w:rPr>
      </w:pPr>
      <w:r>
        <w:rPr>
          <w:rFonts w:ascii="Arial" w:hAnsi="Arial" w:cs="Arial"/>
          <w:sz w:val="26"/>
          <w:szCs w:val="26"/>
          <w:lang w:val="en-ZA"/>
        </w:rPr>
        <w:lastRenderedPageBreak/>
        <w:t>I</w:t>
      </w:r>
      <w:r w:rsidR="00044047" w:rsidRPr="00FA0E62">
        <w:rPr>
          <w:rFonts w:ascii="Arial" w:hAnsi="Arial" w:cs="Arial"/>
          <w:sz w:val="26"/>
          <w:szCs w:val="26"/>
          <w:lang w:val="en-ZA"/>
        </w:rPr>
        <w:t xml:space="preserve">f the applicant does not institute those legal proceedings within </w:t>
      </w:r>
      <w:r>
        <w:rPr>
          <w:rFonts w:ascii="Arial" w:hAnsi="Arial" w:cs="Arial"/>
          <w:sz w:val="26"/>
          <w:szCs w:val="26"/>
          <w:lang w:val="en-ZA"/>
        </w:rPr>
        <w:t>3 (</w:t>
      </w:r>
      <w:r w:rsidR="00044047" w:rsidRPr="00FA0E62">
        <w:rPr>
          <w:rFonts w:ascii="Arial" w:hAnsi="Arial" w:cs="Arial"/>
          <w:sz w:val="26"/>
          <w:szCs w:val="26"/>
          <w:lang w:val="en-ZA"/>
        </w:rPr>
        <w:t>three</w:t>
      </w:r>
      <w:r>
        <w:rPr>
          <w:rFonts w:ascii="Arial" w:hAnsi="Arial" w:cs="Arial"/>
          <w:sz w:val="26"/>
          <w:szCs w:val="26"/>
          <w:lang w:val="en-ZA"/>
        </w:rPr>
        <w:t>)</w:t>
      </w:r>
      <w:r w:rsidR="00044047" w:rsidRPr="00FA0E62">
        <w:rPr>
          <w:rFonts w:ascii="Arial" w:hAnsi="Arial" w:cs="Arial"/>
          <w:sz w:val="26"/>
          <w:szCs w:val="26"/>
          <w:lang w:val="en-ZA"/>
        </w:rPr>
        <w:t xml:space="preserve"> weeks of the date of this order, either party may, on not less than 96 hours’ notice to the other, apply to this honourable court for an order: </w:t>
      </w:r>
    </w:p>
    <w:p w:rsidR="00266B0C" w:rsidRDefault="00266B0C" w:rsidP="00266B0C">
      <w:pPr>
        <w:pStyle w:val="ListParagraph"/>
        <w:tabs>
          <w:tab w:val="left" w:pos="851"/>
        </w:tabs>
        <w:spacing w:after="0"/>
        <w:ind w:left="1985"/>
        <w:jc w:val="both"/>
        <w:rPr>
          <w:rFonts w:ascii="Arial" w:hAnsi="Arial" w:cs="Arial"/>
          <w:sz w:val="26"/>
          <w:szCs w:val="26"/>
          <w:lang w:val="en-ZA"/>
        </w:rPr>
      </w:pPr>
    </w:p>
    <w:p w:rsidR="00266B0C" w:rsidRDefault="00266B0C" w:rsidP="00D403CE">
      <w:pPr>
        <w:pStyle w:val="ListParagraph"/>
        <w:numPr>
          <w:ilvl w:val="0"/>
          <w:numId w:val="137"/>
        </w:numPr>
        <w:tabs>
          <w:tab w:val="left" w:pos="851"/>
        </w:tabs>
        <w:spacing w:after="0"/>
        <w:ind w:left="3402" w:hanging="1417"/>
        <w:jc w:val="both"/>
        <w:rPr>
          <w:rFonts w:ascii="Arial" w:hAnsi="Arial" w:cs="Arial"/>
          <w:sz w:val="26"/>
          <w:szCs w:val="26"/>
          <w:lang w:val="en-ZA"/>
        </w:rPr>
      </w:pPr>
      <w:r>
        <w:rPr>
          <w:rFonts w:ascii="Arial" w:hAnsi="Arial" w:cs="Arial"/>
          <w:sz w:val="26"/>
          <w:szCs w:val="26"/>
          <w:lang w:val="en-ZA"/>
        </w:rPr>
        <w:t>D</w:t>
      </w:r>
      <w:r w:rsidR="00044047" w:rsidRPr="00FA0E62">
        <w:rPr>
          <w:rFonts w:ascii="Arial" w:hAnsi="Arial" w:cs="Arial"/>
          <w:sz w:val="26"/>
          <w:szCs w:val="26"/>
          <w:lang w:val="en-ZA"/>
        </w:rPr>
        <w:t>etermining liability for those costs and determining what must be done about removed items and any copies thereof</w:t>
      </w:r>
      <w:r>
        <w:rPr>
          <w:rFonts w:ascii="Arial" w:hAnsi="Arial" w:cs="Arial"/>
          <w:sz w:val="26"/>
          <w:szCs w:val="26"/>
          <w:lang w:val="en-ZA"/>
        </w:rPr>
        <w:t>.</w:t>
      </w:r>
    </w:p>
    <w:p w:rsidR="00266B0C" w:rsidRDefault="00266B0C" w:rsidP="00266B0C">
      <w:pPr>
        <w:pStyle w:val="ListParagraph"/>
        <w:tabs>
          <w:tab w:val="left" w:pos="851"/>
        </w:tabs>
        <w:spacing w:after="0"/>
        <w:ind w:left="3402"/>
        <w:jc w:val="both"/>
        <w:rPr>
          <w:rFonts w:ascii="Arial" w:hAnsi="Arial" w:cs="Arial"/>
          <w:sz w:val="26"/>
          <w:szCs w:val="26"/>
          <w:lang w:val="en-ZA"/>
        </w:rPr>
      </w:pPr>
    </w:p>
    <w:p w:rsidR="00266B0C" w:rsidRDefault="00266B0C" w:rsidP="00D403CE">
      <w:pPr>
        <w:pStyle w:val="ListParagraph"/>
        <w:numPr>
          <w:ilvl w:val="0"/>
          <w:numId w:val="137"/>
        </w:numPr>
        <w:tabs>
          <w:tab w:val="left" w:pos="851"/>
        </w:tabs>
        <w:spacing w:after="0"/>
        <w:ind w:left="3402" w:hanging="1417"/>
        <w:jc w:val="both"/>
        <w:rPr>
          <w:rFonts w:ascii="Arial" w:hAnsi="Arial" w:cs="Arial"/>
          <w:sz w:val="26"/>
          <w:szCs w:val="26"/>
          <w:lang w:val="en-ZA"/>
        </w:rPr>
      </w:pPr>
      <w:r>
        <w:rPr>
          <w:rFonts w:ascii="Arial" w:hAnsi="Arial" w:cs="Arial"/>
          <w:sz w:val="26"/>
          <w:szCs w:val="26"/>
          <w:lang w:val="en-ZA"/>
        </w:rPr>
        <w:t>A</w:t>
      </w:r>
      <w:r w:rsidR="00044047" w:rsidRPr="00FA0E62">
        <w:rPr>
          <w:rFonts w:ascii="Arial" w:hAnsi="Arial" w:cs="Arial"/>
          <w:sz w:val="26"/>
          <w:szCs w:val="26"/>
          <w:lang w:val="en-ZA"/>
        </w:rPr>
        <w:t>ny other party effected by the grant or execution of this order may on no less than 96 hours’ notice apply to this honourable court for an order determining liability for the costs of such party and determining what must be done about any item removed from any such party or any copy thereof.</w:t>
      </w:r>
    </w:p>
    <w:p w:rsidR="00266B0C" w:rsidRPr="00266B0C" w:rsidRDefault="00266B0C" w:rsidP="00266B0C">
      <w:pPr>
        <w:pStyle w:val="ListParagraph"/>
        <w:rPr>
          <w:rFonts w:ascii="Arial" w:hAnsi="Arial" w:cs="Arial"/>
          <w:sz w:val="26"/>
          <w:szCs w:val="26"/>
          <w:lang w:val="en-ZA"/>
        </w:rPr>
      </w:pPr>
    </w:p>
    <w:p w:rsidR="003D1D19" w:rsidRDefault="00044047" w:rsidP="00266B0C">
      <w:pPr>
        <w:pStyle w:val="ListParagraph"/>
        <w:tabs>
          <w:tab w:val="left" w:pos="851"/>
        </w:tabs>
        <w:spacing w:after="0"/>
        <w:ind w:left="0"/>
        <w:jc w:val="both"/>
        <w:rPr>
          <w:rFonts w:ascii="Arial" w:hAnsi="Arial" w:cs="Arial"/>
          <w:sz w:val="26"/>
          <w:szCs w:val="26"/>
          <w:lang w:val="en-ZA"/>
        </w:rPr>
      </w:pPr>
      <w:r w:rsidRPr="00FA0E62">
        <w:rPr>
          <w:rFonts w:ascii="Arial" w:hAnsi="Arial" w:cs="Arial"/>
          <w:b/>
          <w:sz w:val="26"/>
          <w:szCs w:val="26"/>
          <w:u w:val="single"/>
          <w:lang w:val="en-ZA"/>
        </w:rPr>
        <w:t>Note</w:t>
      </w:r>
      <w:r w:rsidRPr="00FA0E62">
        <w:rPr>
          <w:rFonts w:ascii="Arial" w:hAnsi="Arial" w:cs="Arial"/>
          <w:sz w:val="26"/>
          <w:szCs w:val="26"/>
          <w:lang w:val="en-ZA"/>
        </w:rPr>
        <w:t xml:space="preserve">: </w:t>
      </w:r>
      <w:r w:rsidR="00266B0C">
        <w:rPr>
          <w:rFonts w:ascii="Arial" w:hAnsi="Arial" w:cs="Arial"/>
          <w:sz w:val="26"/>
          <w:szCs w:val="26"/>
          <w:lang w:val="en-ZA"/>
        </w:rPr>
        <w:t xml:space="preserve"> </w:t>
      </w:r>
      <w:r w:rsidRPr="00FA0E62">
        <w:rPr>
          <w:rFonts w:ascii="Arial" w:hAnsi="Arial" w:cs="Arial"/>
          <w:sz w:val="26"/>
          <w:szCs w:val="26"/>
          <w:lang w:val="en-ZA"/>
        </w:rPr>
        <w:t xml:space="preserve"> In some situations the following may also be appropriate</w:t>
      </w:r>
      <w:r w:rsidR="00266B0C">
        <w:rPr>
          <w:rFonts w:ascii="Arial" w:hAnsi="Arial" w:cs="Arial"/>
          <w:sz w:val="26"/>
          <w:szCs w:val="26"/>
          <w:lang w:val="en-ZA"/>
        </w:rPr>
        <w:t>.</w:t>
      </w:r>
    </w:p>
    <w:p w:rsidR="003D1D19" w:rsidRPr="003D1D19" w:rsidRDefault="003D1D19" w:rsidP="003D1D19">
      <w:pPr>
        <w:pStyle w:val="ListParagraph"/>
        <w:rPr>
          <w:rFonts w:ascii="Arial" w:hAnsi="Arial" w:cs="Arial"/>
          <w:sz w:val="26"/>
          <w:szCs w:val="26"/>
          <w:lang w:val="en-ZA"/>
        </w:rPr>
      </w:pPr>
    </w:p>
    <w:p w:rsidR="003D1D19" w:rsidRDefault="00044047" w:rsidP="00D403CE">
      <w:pPr>
        <w:pStyle w:val="ListParagraph"/>
        <w:numPr>
          <w:ilvl w:val="0"/>
          <w:numId w:val="133"/>
        </w:numPr>
        <w:tabs>
          <w:tab w:val="left" w:pos="851"/>
        </w:tabs>
        <w:spacing w:after="0"/>
        <w:ind w:left="851" w:hanging="851"/>
        <w:jc w:val="both"/>
        <w:rPr>
          <w:rFonts w:ascii="Arial" w:hAnsi="Arial" w:cs="Arial"/>
          <w:sz w:val="26"/>
          <w:szCs w:val="26"/>
          <w:lang w:val="en-ZA"/>
        </w:rPr>
      </w:pPr>
      <w:r w:rsidRPr="00FA0E62">
        <w:rPr>
          <w:rFonts w:ascii="Arial" w:hAnsi="Arial" w:cs="Arial"/>
          <w:sz w:val="26"/>
          <w:szCs w:val="26"/>
          <w:lang w:val="en-ZA"/>
        </w:rPr>
        <w:t>The respondent and any other adult person in charge of the premises at which this order is executed are further directed to disclose to the sheriff of the above honourable court the whereabouts of any document or item falling within the categories of documents and items referred to in 1.1 above, whether at the premises at which this order is executed or elsewhere to the extent that the whereabouts are known to such person(s).</w:t>
      </w:r>
    </w:p>
    <w:p w:rsidR="003D1D19" w:rsidRDefault="003D1D19" w:rsidP="003D1D19">
      <w:pPr>
        <w:pStyle w:val="ListParagraph"/>
        <w:tabs>
          <w:tab w:val="left" w:pos="851"/>
        </w:tabs>
        <w:spacing w:after="0"/>
        <w:ind w:left="851"/>
        <w:jc w:val="both"/>
        <w:rPr>
          <w:rFonts w:ascii="Arial" w:hAnsi="Arial" w:cs="Arial"/>
          <w:sz w:val="26"/>
          <w:szCs w:val="26"/>
          <w:lang w:val="en-ZA"/>
        </w:rPr>
      </w:pPr>
    </w:p>
    <w:p w:rsidR="00044047" w:rsidRPr="00FA0E62" w:rsidRDefault="00044047" w:rsidP="00D403CE">
      <w:pPr>
        <w:pStyle w:val="ListParagraph"/>
        <w:numPr>
          <w:ilvl w:val="0"/>
          <w:numId w:val="133"/>
        </w:numPr>
        <w:tabs>
          <w:tab w:val="left" w:pos="851"/>
        </w:tabs>
        <w:spacing w:after="0"/>
        <w:ind w:left="851" w:hanging="851"/>
        <w:jc w:val="both"/>
        <w:rPr>
          <w:rFonts w:ascii="Arial" w:hAnsi="Arial" w:cs="Arial"/>
          <w:sz w:val="26"/>
          <w:szCs w:val="26"/>
          <w:lang w:val="en-ZA"/>
        </w:rPr>
      </w:pPr>
      <w:r w:rsidRPr="00FA0E62">
        <w:rPr>
          <w:rFonts w:ascii="Arial" w:hAnsi="Arial" w:cs="Arial"/>
          <w:sz w:val="26"/>
          <w:szCs w:val="26"/>
          <w:lang w:val="en-ZA"/>
        </w:rPr>
        <w:t xml:space="preserve">In the event that any document or item is disclosed to be at premises other than the premises mentioned in paragraph 1 of this order, the applicant may approach this court </w:t>
      </w:r>
      <w:r w:rsidRPr="00FA0E62">
        <w:rPr>
          <w:rFonts w:ascii="Arial" w:hAnsi="Arial" w:cs="Arial"/>
          <w:i/>
          <w:sz w:val="26"/>
          <w:szCs w:val="26"/>
          <w:lang w:val="en-ZA"/>
        </w:rPr>
        <w:t>ex parte</w:t>
      </w:r>
      <w:r w:rsidRPr="00FA0E62">
        <w:rPr>
          <w:rFonts w:ascii="Arial" w:hAnsi="Arial" w:cs="Arial"/>
          <w:sz w:val="26"/>
          <w:szCs w:val="26"/>
          <w:lang w:val="en-ZA"/>
        </w:rPr>
        <w:t xml:space="preserve"> for leave to permit execution of this order at such other premises.</w:t>
      </w:r>
    </w:p>
    <w:p w:rsidR="00044047" w:rsidRPr="00FA0E62" w:rsidRDefault="00044047" w:rsidP="00FA0E62">
      <w:pPr>
        <w:pStyle w:val="ListParagraph"/>
        <w:tabs>
          <w:tab w:val="left" w:pos="851"/>
        </w:tabs>
        <w:spacing w:after="0"/>
        <w:ind w:left="0"/>
        <w:jc w:val="both"/>
        <w:rPr>
          <w:rFonts w:ascii="Arial" w:hAnsi="Arial" w:cs="Arial"/>
          <w:sz w:val="26"/>
          <w:szCs w:val="26"/>
          <w:lang w:val="en-ZA"/>
        </w:rPr>
      </w:pPr>
      <w:r w:rsidRPr="00FA0E62">
        <w:rPr>
          <w:rFonts w:ascii="Arial" w:hAnsi="Arial" w:cs="Arial"/>
          <w:sz w:val="26"/>
          <w:szCs w:val="26"/>
          <w:lang w:val="en-ZA"/>
        </w:rPr>
        <w:br w:type="page"/>
      </w:r>
    </w:p>
    <w:p w:rsidR="00044047" w:rsidRPr="00076768" w:rsidRDefault="00044047" w:rsidP="00C1209E">
      <w:pPr>
        <w:tabs>
          <w:tab w:val="left" w:pos="851"/>
        </w:tabs>
        <w:spacing w:before="100" w:beforeAutospacing="1" w:after="100" w:afterAutospacing="1"/>
        <w:jc w:val="both"/>
        <w:outlineLvl w:val="0"/>
        <w:rPr>
          <w:rFonts w:ascii="Arial" w:hAnsi="Arial" w:cs="Arial"/>
          <w:b/>
          <w:sz w:val="26"/>
          <w:szCs w:val="26"/>
          <w:lang w:val="en-ZA"/>
        </w:rPr>
      </w:pPr>
      <w:r w:rsidRPr="00076768">
        <w:rPr>
          <w:rFonts w:ascii="Arial" w:hAnsi="Arial" w:cs="Arial"/>
          <w:b/>
          <w:sz w:val="26"/>
          <w:szCs w:val="26"/>
          <w:lang w:val="en-ZA"/>
        </w:rPr>
        <w:lastRenderedPageBreak/>
        <w:t xml:space="preserve">ANNEXURE </w:t>
      </w:r>
      <w:r w:rsidR="00C1209E">
        <w:rPr>
          <w:rFonts w:ascii="Arial" w:hAnsi="Arial" w:cs="Arial"/>
          <w:b/>
          <w:sz w:val="26"/>
          <w:szCs w:val="26"/>
          <w:lang w:val="en-ZA"/>
        </w:rPr>
        <w:t xml:space="preserve"> </w:t>
      </w:r>
      <w:r w:rsidRPr="00076768">
        <w:rPr>
          <w:rFonts w:ascii="Arial" w:hAnsi="Arial" w:cs="Arial"/>
          <w:b/>
          <w:sz w:val="26"/>
          <w:szCs w:val="26"/>
          <w:lang w:val="en-ZA"/>
        </w:rPr>
        <w:t xml:space="preserve">“A” </w:t>
      </w:r>
      <w:r w:rsidR="00C1209E">
        <w:rPr>
          <w:rFonts w:ascii="Arial" w:hAnsi="Arial" w:cs="Arial"/>
          <w:b/>
          <w:sz w:val="26"/>
          <w:szCs w:val="26"/>
          <w:lang w:val="en-ZA"/>
        </w:rPr>
        <w:t xml:space="preserve"> </w:t>
      </w:r>
      <w:r w:rsidRPr="00076768">
        <w:rPr>
          <w:rFonts w:ascii="Arial" w:hAnsi="Arial" w:cs="Arial"/>
          <w:b/>
          <w:sz w:val="26"/>
          <w:szCs w:val="26"/>
          <w:lang w:val="en-ZA"/>
        </w:rPr>
        <w:t>15.4</w:t>
      </w:r>
    </w:p>
    <w:p w:rsidR="00044047" w:rsidRPr="00C1209E" w:rsidRDefault="00044047" w:rsidP="00C1209E">
      <w:pPr>
        <w:pStyle w:val="ListParagraph"/>
        <w:tabs>
          <w:tab w:val="left" w:pos="851"/>
        </w:tabs>
        <w:spacing w:after="0"/>
        <w:ind w:left="0"/>
        <w:jc w:val="both"/>
        <w:rPr>
          <w:rFonts w:ascii="Arial" w:hAnsi="Arial" w:cs="Arial"/>
          <w:sz w:val="26"/>
          <w:szCs w:val="26"/>
          <w:lang w:val="en-ZA"/>
        </w:rPr>
      </w:pPr>
      <w:r w:rsidRPr="00076768">
        <w:rPr>
          <w:rFonts w:ascii="Arial" w:hAnsi="Arial" w:cs="Arial"/>
          <w:sz w:val="26"/>
          <w:szCs w:val="26"/>
          <w:lang w:val="en-ZA"/>
        </w:rPr>
        <w:t>Take notice that on the _________ day of ___________ 20 _____ at 10:00 or so soon thereafter as the matter may be heard, the abovemention</w:t>
      </w:r>
      <w:r w:rsidR="00C1209E">
        <w:rPr>
          <w:rFonts w:ascii="Arial" w:hAnsi="Arial" w:cs="Arial"/>
          <w:sz w:val="26"/>
          <w:szCs w:val="26"/>
          <w:lang w:val="en-ZA"/>
        </w:rPr>
        <w:t>ed applicants will apply to the</w:t>
      </w:r>
      <w:r w:rsidR="00C1209E" w:rsidRPr="00C1209E">
        <w:rPr>
          <w:rFonts w:ascii="Arial" w:hAnsi="Arial" w:cs="Arial"/>
          <w:b/>
          <w:sz w:val="26"/>
          <w:szCs w:val="26"/>
          <w:lang w:val="en-ZA"/>
        </w:rPr>
        <w:t xml:space="preserve"> </w:t>
      </w:r>
      <w:r w:rsidR="00C1209E" w:rsidRPr="00C1209E">
        <w:rPr>
          <w:rFonts w:ascii="Arial" w:hAnsi="Arial" w:cs="Arial"/>
          <w:sz w:val="26"/>
          <w:szCs w:val="26"/>
          <w:lang w:val="en-ZA"/>
        </w:rPr>
        <w:t xml:space="preserve">Limpopo North Local Division, Thohoyandou (High Court Buildings, Mphephu Drive, Thohoyandou) </w:t>
      </w:r>
      <w:r w:rsidR="00C1209E">
        <w:rPr>
          <w:rFonts w:ascii="Arial" w:hAnsi="Arial" w:cs="Arial"/>
          <w:sz w:val="26"/>
          <w:szCs w:val="26"/>
          <w:lang w:val="en-ZA"/>
        </w:rPr>
        <w:t>for and order in the following terms</w:t>
      </w:r>
      <w:r w:rsidRPr="00C1209E">
        <w:rPr>
          <w:rFonts w:ascii="Arial" w:hAnsi="Arial" w:cs="Arial"/>
          <w:sz w:val="26"/>
          <w:szCs w:val="26"/>
          <w:lang w:val="en-ZA"/>
        </w:rPr>
        <w:t>:</w:t>
      </w:r>
    </w:p>
    <w:p w:rsidR="00044047" w:rsidRPr="00076768" w:rsidRDefault="00044047" w:rsidP="00C1209E">
      <w:pPr>
        <w:tabs>
          <w:tab w:val="left" w:pos="851"/>
        </w:tabs>
        <w:spacing w:after="0"/>
        <w:jc w:val="both"/>
        <w:rPr>
          <w:rFonts w:ascii="Arial" w:hAnsi="Arial" w:cs="Arial"/>
          <w:sz w:val="26"/>
          <w:szCs w:val="26"/>
          <w:lang w:val="en-ZA"/>
        </w:rPr>
      </w:pPr>
    </w:p>
    <w:p w:rsidR="00044047" w:rsidRPr="00076768" w:rsidRDefault="00044047" w:rsidP="00C1209E">
      <w:pPr>
        <w:pStyle w:val="ListParagraph"/>
        <w:numPr>
          <w:ilvl w:val="0"/>
          <w:numId w:val="11"/>
        </w:numPr>
        <w:spacing w:after="0"/>
        <w:ind w:left="851" w:hanging="851"/>
        <w:jc w:val="both"/>
        <w:rPr>
          <w:rFonts w:ascii="Arial" w:hAnsi="Arial" w:cs="Arial"/>
          <w:sz w:val="26"/>
          <w:szCs w:val="26"/>
          <w:lang w:val="en-ZA"/>
        </w:rPr>
      </w:pPr>
      <w:r w:rsidRPr="00076768">
        <w:rPr>
          <w:rFonts w:ascii="Arial" w:hAnsi="Arial" w:cs="Arial"/>
          <w:sz w:val="26"/>
          <w:szCs w:val="26"/>
          <w:lang w:val="en-ZA"/>
        </w:rPr>
        <w:t>The applicants are given leave to change the matrimonial property system which applies to their marriage, by the execution and registration of a notarial contract, a draft whereof is attached to the first applicant’s supporting affidavit and is marked “….” and which contract, after registration thereof, will regulate their property system;</w:t>
      </w:r>
    </w:p>
    <w:p w:rsidR="00044047" w:rsidRPr="00076768" w:rsidRDefault="00044047" w:rsidP="00C1209E">
      <w:pPr>
        <w:pStyle w:val="ListParagraph"/>
        <w:spacing w:after="0"/>
        <w:ind w:left="851" w:hanging="851"/>
        <w:jc w:val="both"/>
        <w:rPr>
          <w:rFonts w:ascii="Arial" w:hAnsi="Arial" w:cs="Arial"/>
          <w:sz w:val="26"/>
          <w:szCs w:val="26"/>
          <w:lang w:val="en-ZA"/>
        </w:rPr>
      </w:pPr>
    </w:p>
    <w:p w:rsidR="00044047" w:rsidRPr="00076768" w:rsidRDefault="00044047" w:rsidP="00C1209E">
      <w:pPr>
        <w:pStyle w:val="ListParagraph"/>
        <w:numPr>
          <w:ilvl w:val="0"/>
          <w:numId w:val="11"/>
        </w:numPr>
        <w:spacing w:after="0"/>
        <w:ind w:left="851" w:hanging="851"/>
        <w:jc w:val="both"/>
        <w:rPr>
          <w:rFonts w:ascii="Arial" w:hAnsi="Arial" w:cs="Arial"/>
          <w:sz w:val="26"/>
          <w:szCs w:val="26"/>
          <w:lang w:val="en-ZA"/>
        </w:rPr>
      </w:pPr>
      <w:r w:rsidRPr="00076768">
        <w:rPr>
          <w:rFonts w:ascii="Arial" w:hAnsi="Arial" w:cs="Arial"/>
          <w:sz w:val="26"/>
          <w:szCs w:val="26"/>
          <w:lang w:val="en-ZA"/>
        </w:rPr>
        <w:t>The</w:t>
      </w:r>
      <w:r w:rsidR="00223AC0">
        <w:rPr>
          <w:rFonts w:ascii="Arial" w:hAnsi="Arial" w:cs="Arial"/>
          <w:sz w:val="26"/>
          <w:szCs w:val="26"/>
          <w:lang w:val="en-ZA"/>
        </w:rPr>
        <w:t xml:space="preserve"> registrar </w:t>
      </w:r>
      <w:r w:rsidRPr="00076768">
        <w:rPr>
          <w:rFonts w:ascii="Arial" w:hAnsi="Arial" w:cs="Arial"/>
          <w:sz w:val="26"/>
          <w:szCs w:val="26"/>
          <w:lang w:val="en-ZA"/>
        </w:rPr>
        <w:t>of Deeds is authorised to register the notarial contract:</w:t>
      </w:r>
    </w:p>
    <w:p w:rsidR="00044047" w:rsidRPr="00076768" w:rsidRDefault="00044047" w:rsidP="00C1209E">
      <w:pPr>
        <w:pStyle w:val="ListParagraph"/>
        <w:spacing w:after="0"/>
        <w:ind w:left="851" w:hanging="851"/>
        <w:jc w:val="both"/>
        <w:rPr>
          <w:rFonts w:ascii="Arial" w:hAnsi="Arial" w:cs="Arial"/>
          <w:sz w:val="26"/>
          <w:szCs w:val="26"/>
          <w:lang w:val="en-ZA"/>
        </w:rPr>
      </w:pPr>
    </w:p>
    <w:p w:rsidR="00044047" w:rsidRPr="00076768" w:rsidRDefault="00044047" w:rsidP="00C1209E">
      <w:pPr>
        <w:pStyle w:val="ListParagraph"/>
        <w:numPr>
          <w:ilvl w:val="0"/>
          <w:numId w:val="11"/>
        </w:numPr>
        <w:spacing w:after="0"/>
        <w:ind w:left="851" w:hanging="851"/>
        <w:jc w:val="both"/>
        <w:rPr>
          <w:rFonts w:ascii="Arial" w:hAnsi="Arial" w:cs="Arial"/>
          <w:sz w:val="26"/>
          <w:szCs w:val="26"/>
          <w:lang w:val="en-ZA"/>
        </w:rPr>
      </w:pPr>
      <w:r w:rsidRPr="00076768">
        <w:rPr>
          <w:rFonts w:ascii="Arial" w:hAnsi="Arial" w:cs="Arial"/>
          <w:sz w:val="26"/>
          <w:szCs w:val="26"/>
          <w:lang w:val="en-ZA"/>
        </w:rPr>
        <w:t>This order</w:t>
      </w:r>
      <w:r w:rsidR="00C1209E">
        <w:rPr>
          <w:rFonts w:ascii="Arial" w:hAnsi="Arial" w:cs="Arial"/>
          <w:sz w:val="26"/>
          <w:szCs w:val="26"/>
          <w:lang w:val="en-ZA"/>
        </w:rPr>
        <w:t>:</w:t>
      </w:r>
    </w:p>
    <w:p w:rsidR="00044047" w:rsidRPr="00076768" w:rsidRDefault="00044047" w:rsidP="00C1209E">
      <w:pPr>
        <w:pStyle w:val="ListParagraph"/>
        <w:tabs>
          <w:tab w:val="left" w:pos="851"/>
        </w:tabs>
        <w:spacing w:after="0"/>
        <w:jc w:val="both"/>
        <w:rPr>
          <w:rFonts w:ascii="Arial" w:hAnsi="Arial" w:cs="Arial"/>
          <w:sz w:val="26"/>
          <w:szCs w:val="26"/>
          <w:lang w:val="en-ZA"/>
        </w:rPr>
      </w:pPr>
    </w:p>
    <w:p w:rsidR="00044047" w:rsidRPr="00076768" w:rsidRDefault="00044047" w:rsidP="00C1209E">
      <w:pPr>
        <w:pStyle w:val="ListParagraph"/>
        <w:tabs>
          <w:tab w:val="left" w:pos="851"/>
        </w:tabs>
        <w:spacing w:after="0"/>
        <w:ind w:left="1985" w:hanging="1134"/>
        <w:jc w:val="both"/>
        <w:rPr>
          <w:rFonts w:ascii="Arial" w:hAnsi="Arial" w:cs="Arial"/>
          <w:sz w:val="26"/>
          <w:szCs w:val="26"/>
          <w:lang w:val="en-ZA"/>
        </w:rPr>
      </w:pPr>
      <w:r w:rsidRPr="00076768">
        <w:rPr>
          <w:rFonts w:ascii="Arial" w:hAnsi="Arial" w:cs="Arial"/>
          <w:sz w:val="26"/>
          <w:szCs w:val="26"/>
          <w:lang w:val="en-ZA"/>
        </w:rPr>
        <w:t>3.1</w:t>
      </w:r>
      <w:r w:rsidRPr="00076768">
        <w:rPr>
          <w:rFonts w:ascii="Arial" w:hAnsi="Arial" w:cs="Arial"/>
          <w:sz w:val="26"/>
          <w:szCs w:val="26"/>
          <w:lang w:val="en-ZA"/>
        </w:rPr>
        <w:tab/>
        <w:t>will lapse if the notarial contract is not registered by the</w:t>
      </w:r>
      <w:r w:rsidR="00223AC0">
        <w:rPr>
          <w:rFonts w:ascii="Arial" w:hAnsi="Arial" w:cs="Arial"/>
          <w:sz w:val="26"/>
          <w:szCs w:val="26"/>
          <w:lang w:val="en-ZA"/>
        </w:rPr>
        <w:t xml:space="preserve"> registrar </w:t>
      </w:r>
      <w:r w:rsidRPr="00076768">
        <w:rPr>
          <w:rFonts w:ascii="Arial" w:hAnsi="Arial" w:cs="Arial"/>
          <w:sz w:val="26"/>
          <w:szCs w:val="26"/>
          <w:lang w:val="en-ZA"/>
        </w:rPr>
        <w:t xml:space="preserve">of Deeds within two months of the date of the granting of this order; and </w:t>
      </w:r>
    </w:p>
    <w:p w:rsidR="00044047" w:rsidRPr="00076768" w:rsidRDefault="00044047" w:rsidP="00C1209E">
      <w:pPr>
        <w:pStyle w:val="ListParagraph"/>
        <w:tabs>
          <w:tab w:val="left" w:pos="851"/>
        </w:tabs>
        <w:spacing w:after="0"/>
        <w:ind w:left="1985" w:hanging="1134"/>
        <w:jc w:val="both"/>
        <w:rPr>
          <w:rFonts w:ascii="Arial" w:hAnsi="Arial" w:cs="Arial"/>
          <w:sz w:val="26"/>
          <w:szCs w:val="26"/>
          <w:lang w:val="en-ZA"/>
        </w:rPr>
      </w:pPr>
    </w:p>
    <w:p w:rsidR="00044047" w:rsidRPr="00076768" w:rsidRDefault="00044047" w:rsidP="00C1209E">
      <w:pPr>
        <w:pStyle w:val="ListParagraph"/>
        <w:tabs>
          <w:tab w:val="left" w:pos="851"/>
        </w:tabs>
        <w:spacing w:after="0"/>
        <w:ind w:left="1985" w:hanging="1134"/>
        <w:jc w:val="both"/>
        <w:rPr>
          <w:rFonts w:ascii="Arial" w:hAnsi="Arial" w:cs="Arial"/>
          <w:sz w:val="26"/>
          <w:szCs w:val="26"/>
          <w:lang w:val="en-ZA"/>
        </w:rPr>
      </w:pPr>
      <w:r w:rsidRPr="00076768">
        <w:rPr>
          <w:rFonts w:ascii="Arial" w:hAnsi="Arial" w:cs="Arial"/>
          <w:sz w:val="26"/>
          <w:szCs w:val="26"/>
          <w:lang w:val="en-ZA"/>
        </w:rPr>
        <w:t>3.2</w:t>
      </w:r>
      <w:r w:rsidRPr="00076768">
        <w:rPr>
          <w:rFonts w:ascii="Arial" w:hAnsi="Arial" w:cs="Arial"/>
          <w:sz w:val="26"/>
          <w:szCs w:val="26"/>
          <w:lang w:val="en-ZA"/>
        </w:rPr>
        <w:tab/>
        <w:t>will not prejudice the rights of any creditor of the applicants as at date of registration of the contract.</w:t>
      </w:r>
    </w:p>
    <w:p w:rsidR="00044047" w:rsidRPr="00076768" w:rsidRDefault="00044047" w:rsidP="00C1209E">
      <w:pPr>
        <w:pStyle w:val="ListParagraph"/>
        <w:tabs>
          <w:tab w:val="left" w:pos="851"/>
        </w:tabs>
        <w:spacing w:after="0"/>
        <w:ind w:left="1440" w:hanging="720"/>
        <w:jc w:val="both"/>
        <w:rPr>
          <w:rFonts w:ascii="Arial" w:hAnsi="Arial" w:cs="Arial"/>
          <w:sz w:val="26"/>
          <w:szCs w:val="26"/>
          <w:lang w:val="en-ZA"/>
        </w:rPr>
      </w:pPr>
    </w:p>
    <w:p w:rsidR="00044047" w:rsidRPr="00076768" w:rsidRDefault="00044047" w:rsidP="00C1209E">
      <w:pPr>
        <w:pStyle w:val="ListParagraph"/>
        <w:tabs>
          <w:tab w:val="left" w:pos="851"/>
        </w:tabs>
        <w:spacing w:after="0"/>
        <w:ind w:left="1440" w:hanging="1440"/>
        <w:jc w:val="both"/>
        <w:rPr>
          <w:rFonts w:ascii="Arial" w:hAnsi="Arial" w:cs="Arial"/>
          <w:sz w:val="26"/>
          <w:szCs w:val="26"/>
          <w:lang w:val="en-ZA"/>
        </w:rPr>
      </w:pPr>
    </w:p>
    <w:p w:rsidR="00044047" w:rsidRPr="00076768" w:rsidRDefault="00044047" w:rsidP="0069780B">
      <w:pPr>
        <w:pStyle w:val="ListParagraph"/>
        <w:tabs>
          <w:tab w:val="left" w:pos="851"/>
        </w:tabs>
        <w:spacing w:after="0" w:line="360" w:lineRule="auto"/>
        <w:ind w:left="1440" w:hanging="1440"/>
        <w:jc w:val="both"/>
        <w:rPr>
          <w:rFonts w:ascii="Arial" w:hAnsi="Arial" w:cs="Arial"/>
          <w:sz w:val="26"/>
          <w:szCs w:val="26"/>
          <w:lang w:val="en-ZA"/>
        </w:rPr>
      </w:pPr>
    </w:p>
    <w:p w:rsidR="00044047" w:rsidRPr="00076768" w:rsidRDefault="00044047" w:rsidP="0069780B">
      <w:pPr>
        <w:pStyle w:val="ListParagraph"/>
        <w:tabs>
          <w:tab w:val="left" w:pos="851"/>
        </w:tabs>
        <w:spacing w:after="0" w:line="360" w:lineRule="auto"/>
        <w:ind w:left="1440" w:hanging="1440"/>
        <w:jc w:val="both"/>
        <w:rPr>
          <w:rFonts w:ascii="Arial" w:hAnsi="Arial" w:cs="Arial"/>
          <w:sz w:val="26"/>
          <w:szCs w:val="26"/>
          <w:lang w:val="en-ZA"/>
        </w:rPr>
      </w:pPr>
    </w:p>
    <w:p w:rsidR="00044047" w:rsidRPr="00076768" w:rsidRDefault="00044047" w:rsidP="0069780B">
      <w:pPr>
        <w:pStyle w:val="ListParagraph"/>
        <w:tabs>
          <w:tab w:val="left" w:pos="851"/>
        </w:tabs>
        <w:spacing w:after="0" w:line="360" w:lineRule="auto"/>
        <w:ind w:left="1440" w:hanging="1440"/>
        <w:jc w:val="both"/>
        <w:rPr>
          <w:rFonts w:ascii="Arial" w:hAnsi="Arial" w:cs="Arial"/>
          <w:sz w:val="26"/>
          <w:szCs w:val="26"/>
          <w:lang w:val="en-ZA"/>
        </w:rPr>
      </w:pPr>
    </w:p>
    <w:p w:rsidR="00044047" w:rsidRPr="00076768" w:rsidRDefault="00044047" w:rsidP="0069780B">
      <w:pPr>
        <w:pStyle w:val="ListParagraph"/>
        <w:tabs>
          <w:tab w:val="left" w:pos="851"/>
        </w:tabs>
        <w:spacing w:after="0" w:line="360" w:lineRule="auto"/>
        <w:ind w:left="1440" w:hanging="1440"/>
        <w:jc w:val="both"/>
        <w:rPr>
          <w:rFonts w:ascii="Arial" w:hAnsi="Arial" w:cs="Arial"/>
          <w:sz w:val="26"/>
          <w:szCs w:val="26"/>
          <w:lang w:val="en-ZA"/>
        </w:rPr>
      </w:pPr>
    </w:p>
    <w:p w:rsidR="00044047" w:rsidRPr="00076768" w:rsidRDefault="00044047" w:rsidP="0069780B">
      <w:pPr>
        <w:tabs>
          <w:tab w:val="left" w:pos="851"/>
        </w:tabs>
        <w:spacing w:line="240" w:lineRule="auto"/>
        <w:jc w:val="both"/>
        <w:outlineLvl w:val="0"/>
        <w:rPr>
          <w:rFonts w:ascii="Arial" w:hAnsi="Arial" w:cs="Arial"/>
          <w:b/>
          <w:sz w:val="26"/>
          <w:szCs w:val="26"/>
          <w:lang w:val="en-ZA"/>
        </w:rPr>
      </w:pPr>
    </w:p>
    <w:p w:rsidR="00044047" w:rsidRPr="00076768" w:rsidRDefault="00044047" w:rsidP="0069780B">
      <w:pPr>
        <w:tabs>
          <w:tab w:val="left" w:pos="851"/>
        </w:tabs>
        <w:outlineLvl w:val="0"/>
        <w:rPr>
          <w:rFonts w:ascii="Arial" w:hAnsi="Arial" w:cs="Arial"/>
          <w:b/>
          <w:sz w:val="26"/>
          <w:szCs w:val="26"/>
          <w:lang w:val="en-ZA"/>
        </w:rPr>
      </w:pPr>
    </w:p>
    <w:p w:rsidR="00044047" w:rsidRPr="00076768" w:rsidRDefault="00044047" w:rsidP="0069780B">
      <w:pPr>
        <w:tabs>
          <w:tab w:val="left" w:pos="851"/>
        </w:tabs>
        <w:outlineLvl w:val="0"/>
        <w:rPr>
          <w:rFonts w:ascii="Arial" w:hAnsi="Arial" w:cs="Arial"/>
          <w:b/>
          <w:sz w:val="26"/>
          <w:szCs w:val="26"/>
          <w:lang w:val="en-ZA"/>
        </w:rPr>
      </w:pPr>
    </w:p>
    <w:p w:rsidR="00044047" w:rsidRPr="00076768" w:rsidRDefault="00044047" w:rsidP="0069780B">
      <w:pPr>
        <w:tabs>
          <w:tab w:val="left" w:pos="851"/>
        </w:tabs>
        <w:outlineLvl w:val="0"/>
        <w:rPr>
          <w:rFonts w:ascii="Arial" w:hAnsi="Arial" w:cs="Arial"/>
          <w:b/>
          <w:sz w:val="26"/>
          <w:szCs w:val="26"/>
          <w:lang w:val="en-ZA"/>
        </w:rPr>
      </w:pPr>
    </w:p>
    <w:p w:rsidR="00C1209E" w:rsidRDefault="00C1209E">
      <w:pPr>
        <w:spacing w:after="0" w:line="240" w:lineRule="auto"/>
        <w:rPr>
          <w:rFonts w:ascii="Arial" w:hAnsi="Arial" w:cs="Arial"/>
          <w:b/>
          <w:sz w:val="26"/>
          <w:szCs w:val="26"/>
          <w:lang w:val="en-ZA"/>
        </w:rPr>
      </w:pPr>
      <w:r>
        <w:rPr>
          <w:rFonts w:ascii="Arial" w:hAnsi="Arial" w:cs="Arial"/>
          <w:b/>
          <w:sz w:val="26"/>
          <w:szCs w:val="26"/>
          <w:lang w:val="en-ZA"/>
        </w:rPr>
        <w:br w:type="page"/>
      </w:r>
    </w:p>
    <w:p w:rsidR="00044047" w:rsidRPr="00076768" w:rsidRDefault="00044047" w:rsidP="0069780B">
      <w:pPr>
        <w:tabs>
          <w:tab w:val="left" w:pos="851"/>
        </w:tabs>
        <w:spacing w:after="0" w:line="360" w:lineRule="auto"/>
        <w:rPr>
          <w:rFonts w:ascii="Arial" w:hAnsi="Arial" w:cs="Arial"/>
          <w:b/>
          <w:sz w:val="26"/>
          <w:szCs w:val="26"/>
          <w:lang w:val="en-ZA"/>
        </w:rPr>
      </w:pPr>
      <w:r w:rsidRPr="00076768">
        <w:rPr>
          <w:rFonts w:ascii="Arial" w:hAnsi="Arial" w:cs="Arial"/>
          <w:b/>
          <w:sz w:val="26"/>
          <w:szCs w:val="26"/>
          <w:lang w:val="en-ZA"/>
        </w:rPr>
        <w:lastRenderedPageBreak/>
        <w:t>A</w:t>
      </w:r>
      <w:r w:rsidR="00C1209E">
        <w:rPr>
          <w:rFonts w:ascii="Arial" w:hAnsi="Arial" w:cs="Arial"/>
          <w:b/>
          <w:sz w:val="26"/>
          <w:szCs w:val="26"/>
          <w:lang w:val="en-ZA"/>
        </w:rPr>
        <w:t xml:space="preserve">NNEXURE </w:t>
      </w:r>
      <w:r w:rsidRPr="00076768">
        <w:rPr>
          <w:rFonts w:ascii="Arial" w:hAnsi="Arial" w:cs="Arial"/>
          <w:b/>
          <w:sz w:val="26"/>
          <w:szCs w:val="26"/>
          <w:lang w:val="en-ZA"/>
        </w:rPr>
        <w:t xml:space="preserve"> “A” </w:t>
      </w:r>
      <w:r w:rsidR="00C1209E">
        <w:rPr>
          <w:rFonts w:ascii="Arial" w:hAnsi="Arial" w:cs="Arial"/>
          <w:b/>
          <w:sz w:val="26"/>
          <w:szCs w:val="26"/>
          <w:lang w:val="en-ZA"/>
        </w:rPr>
        <w:t xml:space="preserve"> </w:t>
      </w:r>
      <w:r w:rsidRPr="00076768">
        <w:rPr>
          <w:rFonts w:ascii="Arial" w:hAnsi="Arial" w:cs="Arial"/>
          <w:b/>
          <w:sz w:val="26"/>
          <w:szCs w:val="26"/>
          <w:lang w:val="en-ZA"/>
        </w:rPr>
        <w:t>15.14</w:t>
      </w:r>
    </w:p>
    <w:p w:rsidR="00044047" w:rsidRPr="00076768" w:rsidRDefault="00044047" w:rsidP="0069780B">
      <w:pPr>
        <w:pStyle w:val="ListParagraph"/>
        <w:tabs>
          <w:tab w:val="left" w:pos="851"/>
        </w:tabs>
        <w:spacing w:after="0" w:line="360" w:lineRule="auto"/>
        <w:ind w:left="0"/>
        <w:jc w:val="both"/>
        <w:rPr>
          <w:rFonts w:ascii="Arial" w:hAnsi="Arial" w:cs="Arial"/>
          <w:sz w:val="26"/>
          <w:szCs w:val="26"/>
          <w:lang w:val="en-ZA"/>
        </w:rPr>
      </w:pPr>
      <w:r w:rsidRPr="00076768">
        <w:rPr>
          <w:rFonts w:ascii="Arial" w:hAnsi="Arial" w:cs="Arial"/>
          <w:sz w:val="26"/>
          <w:szCs w:val="26"/>
          <w:lang w:val="en-ZA"/>
        </w:rPr>
        <w:t>Applicant/s……………………</w:t>
      </w:r>
      <w:r w:rsidR="00C1209E">
        <w:rPr>
          <w:rFonts w:ascii="Arial" w:hAnsi="Arial" w:cs="Arial"/>
          <w:sz w:val="26"/>
          <w:szCs w:val="26"/>
          <w:lang w:val="en-ZA"/>
        </w:rPr>
        <w:t>……………….</w:t>
      </w:r>
      <w:r w:rsidRPr="00076768">
        <w:rPr>
          <w:rFonts w:ascii="Arial" w:hAnsi="Arial" w:cs="Arial"/>
          <w:sz w:val="26"/>
          <w:szCs w:val="26"/>
          <w:lang w:val="en-ZA"/>
        </w:rPr>
        <w:t>……………</w:t>
      </w:r>
      <w:r w:rsidRPr="00076768">
        <w:rPr>
          <w:rFonts w:ascii="Arial" w:hAnsi="Arial" w:cs="Arial"/>
          <w:sz w:val="26"/>
          <w:szCs w:val="26"/>
          <w:lang w:val="en-ZA"/>
        </w:rPr>
        <w:tab/>
      </w:r>
      <w:r w:rsidR="00C1209E">
        <w:rPr>
          <w:rFonts w:ascii="Arial" w:hAnsi="Arial" w:cs="Arial"/>
          <w:sz w:val="26"/>
          <w:szCs w:val="26"/>
          <w:lang w:val="en-ZA"/>
        </w:rPr>
        <w:t xml:space="preserve">Case No:  </w:t>
      </w:r>
      <w:r w:rsidRPr="00076768">
        <w:rPr>
          <w:rFonts w:ascii="Arial" w:hAnsi="Arial" w:cs="Arial"/>
          <w:sz w:val="26"/>
          <w:szCs w:val="26"/>
          <w:lang w:val="en-ZA"/>
        </w:rPr>
        <w:t>……</w:t>
      </w:r>
    </w:p>
    <w:p w:rsidR="00044047" w:rsidRPr="00076768" w:rsidRDefault="00044047" w:rsidP="0069780B">
      <w:pPr>
        <w:pStyle w:val="ListParagraph"/>
        <w:tabs>
          <w:tab w:val="left" w:pos="851"/>
        </w:tabs>
        <w:spacing w:after="0" w:line="360" w:lineRule="auto"/>
        <w:ind w:left="0"/>
        <w:jc w:val="center"/>
        <w:rPr>
          <w:rFonts w:ascii="Arial" w:hAnsi="Arial" w:cs="Arial"/>
          <w:b/>
          <w:sz w:val="26"/>
          <w:szCs w:val="26"/>
          <w:u w:val="single"/>
          <w:lang w:val="en-ZA"/>
        </w:rPr>
      </w:pPr>
      <w:r w:rsidRPr="00076768">
        <w:rPr>
          <w:rFonts w:ascii="Arial" w:hAnsi="Arial" w:cs="Arial"/>
          <w:b/>
          <w:sz w:val="26"/>
          <w:szCs w:val="26"/>
          <w:u w:val="single"/>
          <w:lang w:val="en-ZA"/>
        </w:rPr>
        <w:t>Practice Note</w:t>
      </w:r>
    </w:p>
    <w:p w:rsidR="00044047" w:rsidRPr="00076768" w:rsidRDefault="00044047" w:rsidP="0069780B">
      <w:pPr>
        <w:pStyle w:val="ListParagraph"/>
        <w:tabs>
          <w:tab w:val="left" w:pos="851"/>
        </w:tabs>
        <w:spacing w:after="0" w:line="360" w:lineRule="auto"/>
        <w:ind w:left="0"/>
        <w:jc w:val="both"/>
        <w:rPr>
          <w:rFonts w:ascii="Arial" w:hAnsi="Arial" w:cs="Arial"/>
          <w:sz w:val="26"/>
          <w:szCs w:val="26"/>
          <w:lang w:val="en-ZA"/>
        </w:rPr>
      </w:pPr>
      <w:r w:rsidRPr="00076768">
        <w:rPr>
          <w:rFonts w:ascii="Arial" w:hAnsi="Arial" w:cs="Arial"/>
          <w:sz w:val="26"/>
          <w:szCs w:val="26"/>
          <w:lang w:val="en-ZA"/>
        </w:rPr>
        <w:t>(1)</w:t>
      </w:r>
      <w:r w:rsidRPr="00076768">
        <w:rPr>
          <w:rFonts w:ascii="Arial" w:hAnsi="Arial" w:cs="Arial"/>
          <w:sz w:val="26"/>
          <w:szCs w:val="26"/>
          <w:lang w:val="en-ZA"/>
        </w:rPr>
        <w:tab/>
        <w:t>Applicant’s addr</w:t>
      </w:r>
      <w:r w:rsidR="00971DE8">
        <w:rPr>
          <w:rFonts w:ascii="Arial" w:hAnsi="Arial" w:cs="Arial"/>
          <w:sz w:val="26"/>
          <w:szCs w:val="26"/>
          <w:lang w:val="en-ZA"/>
        </w:rPr>
        <w:t>ess …………………………………….</w:t>
      </w:r>
      <w:r w:rsidRPr="00076768">
        <w:rPr>
          <w:rFonts w:ascii="Arial" w:hAnsi="Arial" w:cs="Arial"/>
          <w:sz w:val="26"/>
          <w:szCs w:val="26"/>
          <w:lang w:val="en-ZA"/>
        </w:rPr>
        <w:t>………………..</w:t>
      </w:r>
    </w:p>
    <w:p w:rsidR="00044047" w:rsidRPr="00076768" w:rsidRDefault="00044047" w:rsidP="0069780B">
      <w:pPr>
        <w:pStyle w:val="ListParagraph"/>
        <w:tabs>
          <w:tab w:val="left" w:pos="851"/>
        </w:tabs>
        <w:spacing w:after="0" w:line="360" w:lineRule="auto"/>
        <w:ind w:left="0"/>
        <w:rPr>
          <w:rFonts w:ascii="Arial" w:hAnsi="Arial" w:cs="Arial"/>
          <w:sz w:val="26"/>
          <w:szCs w:val="26"/>
          <w:lang w:val="en-ZA"/>
        </w:rPr>
      </w:pPr>
      <w:r w:rsidRPr="00076768">
        <w:rPr>
          <w:rFonts w:ascii="Arial" w:hAnsi="Arial" w:cs="Arial"/>
          <w:sz w:val="26"/>
          <w:szCs w:val="26"/>
          <w:lang w:val="en-ZA"/>
        </w:rPr>
        <w:t>(2)</w:t>
      </w:r>
      <w:r w:rsidRPr="00076768">
        <w:rPr>
          <w:rFonts w:ascii="Arial" w:hAnsi="Arial" w:cs="Arial"/>
          <w:sz w:val="26"/>
          <w:szCs w:val="26"/>
          <w:lang w:val="en-ZA"/>
        </w:rPr>
        <w:tab/>
        <w:t>Date advertised for applica</w:t>
      </w:r>
      <w:r w:rsidR="00971DE8">
        <w:rPr>
          <w:rFonts w:ascii="Arial" w:hAnsi="Arial" w:cs="Arial"/>
          <w:sz w:val="26"/>
          <w:szCs w:val="26"/>
          <w:lang w:val="en-ZA"/>
        </w:rPr>
        <w:t>tion ………………………………………..</w:t>
      </w:r>
      <w:r w:rsidRPr="00076768">
        <w:rPr>
          <w:rFonts w:ascii="Arial" w:hAnsi="Arial" w:cs="Arial"/>
          <w:sz w:val="26"/>
          <w:szCs w:val="26"/>
          <w:lang w:val="en-ZA"/>
        </w:rPr>
        <w:t>..</w:t>
      </w:r>
    </w:p>
    <w:p w:rsidR="00044047" w:rsidRPr="00076768" w:rsidRDefault="00044047" w:rsidP="0069780B">
      <w:pPr>
        <w:pStyle w:val="ListParagraph"/>
        <w:tabs>
          <w:tab w:val="left" w:pos="851"/>
        </w:tabs>
        <w:spacing w:after="0" w:line="360" w:lineRule="auto"/>
        <w:ind w:left="0"/>
        <w:jc w:val="both"/>
        <w:rPr>
          <w:rFonts w:ascii="Arial" w:hAnsi="Arial" w:cs="Arial"/>
          <w:sz w:val="26"/>
          <w:szCs w:val="26"/>
          <w:lang w:val="en-ZA"/>
        </w:rPr>
      </w:pPr>
      <w:r w:rsidRPr="00076768">
        <w:rPr>
          <w:rFonts w:ascii="Arial" w:hAnsi="Arial" w:cs="Arial"/>
          <w:sz w:val="26"/>
          <w:szCs w:val="26"/>
          <w:lang w:val="en-ZA"/>
        </w:rPr>
        <w:t>(3)</w:t>
      </w:r>
      <w:r w:rsidRPr="00076768">
        <w:rPr>
          <w:rFonts w:ascii="Arial" w:hAnsi="Arial" w:cs="Arial"/>
          <w:sz w:val="26"/>
          <w:szCs w:val="26"/>
          <w:lang w:val="en-ZA"/>
        </w:rPr>
        <w:tab/>
        <w:t>S 4(1):  Publication of notice of surrender</w:t>
      </w:r>
    </w:p>
    <w:p w:rsidR="00044047" w:rsidRPr="00076768" w:rsidRDefault="00044047" w:rsidP="0069780B">
      <w:pPr>
        <w:pStyle w:val="ListParagraph"/>
        <w:tabs>
          <w:tab w:val="left" w:pos="851"/>
        </w:tabs>
        <w:spacing w:after="0" w:line="360" w:lineRule="auto"/>
        <w:ind w:left="0"/>
        <w:jc w:val="both"/>
        <w:rPr>
          <w:rFonts w:ascii="Arial" w:hAnsi="Arial" w:cs="Arial"/>
          <w:sz w:val="26"/>
          <w:szCs w:val="26"/>
          <w:lang w:val="en-ZA"/>
        </w:rPr>
      </w:pPr>
      <w:r w:rsidRPr="00076768">
        <w:rPr>
          <w:rFonts w:ascii="Arial" w:hAnsi="Arial" w:cs="Arial"/>
          <w:sz w:val="26"/>
          <w:szCs w:val="26"/>
          <w:lang w:val="en-ZA"/>
        </w:rPr>
        <w:tab/>
        <w:t xml:space="preserve">Date of publication </w:t>
      </w:r>
      <w:r w:rsidRPr="00076768">
        <w:rPr>
          <w:rFonts w:ascii="Arial" w:hAnsi="Arial" w:cs="Arial"/>
          <w:sz w:val="26"/>
          <w:szCs w:val="26"/>
          <w:lang w:val="en-ZA"/>
        </w:rPr>
        <w:tab/>
      </w:r>
      <w:r w:rsidR="00971DE8">
        <w:rPr>
          <w:rFonts w:ascii="Arial" w:hAnsi="Arial" w:cs="Arial"/>
          <w:sz w:val="26"/>
          <w:szCs w:val="26"/>
          <w:lang w:val="en-ZA"/>
        </w:rPr>
        <w:t>…………….………………………………………</w:t>
      </w:r>
    </w:p>
    <w:p w:rsidR="00044047" w:rsidRPr="00076768" w:rsidRDefault="00044047" w:rsidP="0069780B">
      <w:pPr>
        <w:pStyle w:val="ListParagraph"/>
        <w:tabs>
          <w:tab w:val="left" w:pos="851"/>
        </w:tabs>
        <w:spacing w:after="0" w:line="360" w:lineRule="auto"/>
        <w:ind w:left="0"/>
        <w:jc w:val="both"/>
        <w:rPr>
          <w:rFonts w:ascii="Arial" w:hAnsi="Arial" w:cs="Arial"/>
          <w:sz w:val="26"/>
          <w:szCs w:val="26"/>
          <w:lang w:val="en-ZA"/>
        </w:rPr>
      </w:pPr>
      <w:r w:rsidRPr="00076768">
        <w:rPr>
          <w:rFonts w:ascii="Arial" w:hAnsi="Arial" w:cs="Arial"/>
          <w:sz w:val="26"/>
          <w:szCs w:val="26"/>
          <w:lang w:val="en-ZA"/>
        </w:rPr>
        <w:tab/>
      </w:r>
      <w:r w:rsidRPr="00076768">
        <w:rPr>
          <w:rFonts w:ascii="Arial" w:hAnsi="Arial" w:cs="Arial"/>
          <w:i/>
          <w:sz w:val="26"/>
          <w:szCs w:val="26"/>
          <w:lang w:val="en-ZA"/>
        </w:rPr>
        <w:t>Government Gazette</w:t>
      </w:r>
      <w:r w:rsidR="00971DE8">
        <w:rPr>
          <w:rFonts w:ascii="Arial" w:hAnsi="Arial" w:cs="Arial"/>
          <w:sz w:val="26"/>
          <w:szCs w:val="26"/>
          <w:lang w:val="en-ZA"/>
        </w:rPr>
        <w:t xml:space="preserve"> </w:t>
      </w:r>
      <w:r w:rsidR="00971DE8">
        <w:rPr>
          <w:rFonts w:ascii="Arial" w:hAnsi="Arial" w:cs="Arial"/>
          <w:sz w:val="26"/>
          <w:szCs w:val="26"/>
          <w:lang w:val="en-ZA"/>
        </w:rPr>
        <w:tab/>
      </w:r>
      <w:r w:rsidRPr="00076768">
        <w:rPr>
          <w:rFonts w:ascii="Arial" w:hAnsi="Arial" w:cs="Arial"/>
          <w:sz w:val="26"/>
          <w:szCs w:val="26"/>
          <w:lang w:val="en-ZA"/>
        </w:rPr>
        <w:tab/>
        <w:t>p</w:t>
      </w:r>
      <w:r w:rsidR="00971DE8">
        <w:rPr>
          <w:rFonts w:ascii="Arial" w:hAnsi="Arial" w:cs="Arial"/>
          <w:sz w:val="26"/>
          <w:szCs w:val="26"/>
          <w:lang w:val="en-ZA"/>
        </w:rPr>
        <w:t xml:space="preserve"> </w:t>
      </w:r>
      <w:r w:rsidRPr="00076768">
        <w:rPr>
          <w:rFonts w:ascii="Arial" w:hAnsi="Arial" w:cs="Arial"/>
          <w:sz w:val="26"/>
          <w:szCs w:val="26"/>
          <w:lang w:val="en-ZA"/>
        </w:rPr>
        <w:t>…………….……………………………</w:t>
      </w:r>
    </w:p>
    <w:p w:rsidR="00044047" w:rsidRPr="00076768" w:rsidRDefault="00044047" w:rsidP="0069780B">
      <w:pPr>
        <w:pStyle w:val="ListParagraph"/>
        <w:tabs>
          <w:tab w:val="left" w:pos="851"/>
        </w:tabs>
        <w:spacing w:after="0" w:line="360" w:lineRule="auto"/>
        <w:ind w:left="0"/>
        <w:jc w:val="both"/>
        <w:rPr>
          <w:rFonts w:ascii="Arial" w:hAnsi="Arial" w:cs="Arial"/>
          <w:sz w:val="26"/>
          <w:szCs w:val="26"/>
          <w:lang w:val="en-ZA"/>
        </w:rPr>
      </w:pPr>
      <w:r w:rsidRPr="00076768">
        <w:rPr>
          <w:rFonts w:ascii="Arial" w:hAnsi="Arial" w:cs="Arial"/>
          <w:sz w:val="26"/>
          <w:szCs w:val="26"/>
          <w:lang w:val="en-ZA"/>
        </w:rPr>
        <w:tab/>
        <w:t>Newspaper</w:t>
      </w:r>
      <w:r w:rsidR="00971DE8">
        <w:rPr>
          <w:rFonts w:ascii="Arial" w:hAnsi="Arial" w:cs="Arial"/>
          <w:sz w:val="26"/>
          <w:szCs w:val="26"/>
          <w:lang w:val="en-ZA"/>
        </w:rPr>
        <w:t xml:space="preserve"> </w:t>
      </w:r>
      <w:r w:rsidR="00971DE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t xml:space="preserve">p </w:t>
      </w:r>
      <w:r w:rsidR="00971DE8">
        <w:rPr>
          <w:rFonts w:ascii="Arial" w:hAnsi="Arial" w:cs="Arial"/>
          <w:sz w:val="26"/>
          <w:szCs w:val="26"/>
          <w:lang w:val="en-ZA"/>
        </w:rPr>
        <w:t>.</w:t>
      </w:r>
      <w:r w:rsidRPr="00076768">
        <w:rPr>
          <w:rFonts w:ascii="Arial" w:hAnsi="Arial" w:cs="Arial"/>
          <w:sz w:val="26"/>
          <w:szCs w:val="26"/>
          <w:lang w:val="en-ZA"/>
        </w:rPr>
        <w:t>……………….………………………..</w:t>
      </w:r>
    </w:p>
    <w:p w:rsidR="00044047" w:rsidRPr="00076768" w:rsidRDefault="00044047" w:rsidP="0069780B">
      <w:pPr>
        <w:pStyle w:val="ListParagraph"/>
        <w:tabs>
          <w:tab w:val="left" w:pos="851"/>
        </w:tabs>
        <w:spacing w:after="0" w:line="360" w:lineRule="auto"/>
        <w:ind w:left="0"/>
        <w:jc w:val="both"/>
        <w:rPr>
          <w:rFonts w:ascii="Arial" w:hAnsi="Arial" w:cs="Arial"/>
          <w:sz w:val="26"/>
          <w:szCs w:val="26"/>
          <w:lang w:val="en-ZA"/>
        </w:rPr>
      </w:pPr>
      <w:r w:rsidRPr="00076768">
        <w:rPr>
          <w:rFonts w:ascii="Arial" w:hAnsi="Arial" w:cs="Arial"/>
          <w:sz w:val="26"/>
          <w:szCs w:val="26"/>
          <w:lang w:val="en-ZA"/>
        </w:rPr>
        <w:t>(4)</w:t>
      </w:r>
      <w:r w:rsidRPr="00076768">
        <w:rPr>
          <w:rFonts w:ascii="Arial" w:hAnsi="Arial" w:cs="Arial"/>
          <w:sz w:val="26"/>
          <w:szCs w:val="26"/>
          <w:lang w:val="en-ZA"/>
        </w:rPr>
        <w:tab/>
        <w:t xml:space="preserve">S 4 (2):   Notice to creditors </w:t>
      </w:r>
    </w:p>
    <w:p w:rsidR="00044047" w:rsidRPr="00076768" w:rsidRDefault="00044047" w:rsidP="0069780B">
      <w:pPr>
        <w:pStyle w:val="ListParagraph"/>
        <w:tabs>
          <w:tab w:val="left" w:pos="851"/>
        </w:tabs>
        <w:spacing w:after="0" w:line="360" w:lineRule="auto"/>
        <w:ind w:left="0"/>
        <w:jc w:val="both"/>
        <w:rPr>
          <w:rFonts w:ascii="Arial" w:hAnsi="Arial" w:cs="Arial"/>
          <w:sz w:val="26"/>
          <w:szCs w:val="26"/>
          <w:lang w:val="en-ZA"/>
        </w:rPr>
      </w:pPr>
      <w:r w:rsidRPr="00076768">
        <w:rPr>
          <w:rFonts w:ascii="Arial" w:hAnsi="Arial" w:cs="Arial"/>
          <w:sz w:val="26"/>
          <w:szCs w:val="26"/>
          <w:lang w:val="en-ZA"/>
        </w:rPr>
        <w:tab/>
        <w:t>Date of delivery/posting</w:t>
      </w:r>
      <w:r w:rsidRPr="00076768">
        <w:rPr>
          <w:rFonts w:ascii="Arial" w:hAnsi="Arial" w:cs="Arial"/>
          <w:sz w:val="26"/>
          <w:szCs w:val="26"/>
          <w:lang w:val="en-ZA"/>
        </w:rPr>
        <w:tab/>
      </w:r>
      <w:r w:rsidR="00971DE8">
        <w:rPr>
          <w:rFonts w:ascii="Arial" w:hAnsi="Arial" w:cs="Arial"/>
          <w:sz w:val="26"/>
          <w:szCs w:val="26"/>
          <w:lang w:val="en-ZA"/>
        </w:rPr>
        <w:t>p …………………………………………</w:t>
      </w:r>
    </w:p>
    <w:p w:rsidR="00044047" w:rsidRPr="00076768" w:rsidRDefault="00044047" w:rsidP="0069780B">
      <w:pPr>
        <w:pStyle w:val="ListParagraph"/>
        <w:tabs>
          <w:tab w:val="left" w:pos="851"/>
        </w:tabs>
        <w:spacing w:after="0" w:line="360" w:lineRule="auto"/>
        <w:ind w:left="0"/>
        <w:jc w:val="both"/>
        <w:rPr>
          <w:rFonts w:ascii="Arial" w:hAnsi="Arial" w:cs="Arial"/>
          <w:sz w:val="26"/>
          <w:szCs w:val="26"/>
          <w:lang w:val="en-ZA"/>
        </w:rPr>
      </w:pPr>
      <w:r w:rsidRPr="00076768">
        <w:rPr>
          <w:rFonts w:ascii="Arial" w:hAnsi="Arial" w:cs="Arial"/>
          <w:sz w:val="26"/>
          <w:szCs w:val="26"/>
          <w:lang w:val="en-ZA"/>
        </w:rPr>
        <w:tab/>
        <w:t>Affidavit to prove d</w:t>
      </w:r>
      <w:r w:rsidR="00971DE8">
        <w:rPr>
          <w:rFonts w:ascii="Arial" w:hAnsi="Arial" w:cs="Arial"/>
          <w:sz w:val="26"/>
          <w:szCs w:val="26"/>
          <w:lang w:val="en-ZA"/>
        </w:rPr>
        <w:t>elivery/posting</w:t>
      </w:r>
      <w:r w:rsidR="00971DE8">
        <w:rPr>
          <w:rFonts w:ascii="Arial" w:hAnsi="Arial" w:cs="Arial"/>
          <w:sz w:val="26"/>
          <w:szCs w:val="26"/>
          <w:lang w:val="en-ZA"/>
        </w:rPr>
        <w:tab/>
        <w:t>p…………………</w:t>
      </w:r>
      <w:r w:rsidRPr="00076768">
        <w:rPr>
          <w:rFonts w:ascii="Arial" w:hAnsi="Arial" w:cs="Arial"/>
          <w:sz w:val="26"/>
          <w:szCs w:val="26"/>
          <w:lang w:val="en-ZA"/>
        </w:rPr>
        <w:t>………………</w:t>
      </w:r>
    </w:p>
    <w:p w:rsidR="00044047" w:rsidRPr="00076768" w:rsidRDefault="00044047" w:rsidP="0069780B">
      <w:pPr>
        <w:pStyle w:val="ListParagraph"/>
        <w:tabs>
          <w:tab w:val="left" w:pos="851"/>
        </w:tabs>
        <w:spacing w:after="0" w:line="360" w:lineRule="auto"/>
        <w:ind w:left="0"/>
        <w:jc w:val="both"/>
        <w:rPr>
          <w:rFonts w:ascii="Arial" w:hAnsi="Arial" w:cs="Arial"/>
          <w:sz w:val="26"/>
          <w:szCs w:val="26"/>
          <w:lang w:val="en-ZA"/>
        </w:rPr>
      </w:pPr>
      <w:r w:rsidRPr="00076768">
        <w:rPr>
          <w:rFonts w:ascii="Arial" w:hAnsi="Arial" w:cs="Arial"/>
          <w:sz w:val="26"/>
          <w:szCs w:val="26"/>
          <w:lang w:val="en-ZA"/>
        </w:rPr>
        <w:tab/>
        <w:t>Physical proof delivery/po</w:t>
      </w:r>
      <w:r w:rsidR="00971DE8">
        <w:rPr>
          <w:rFonts w:ascii="Arial" w:hAnsi="Arial" w:cs="Arial"/>
          <w:sz w:val="26"/>
          <w:szCs w:val="26"/>
          <w:lang w:val="en-ZA"/>
        </w:rPr>
        <w:t>sting</w:t>
      </w:r>
      <w:r w:rsidR="00971DE8">
        <w:rPr>
          <w:rFonts w:ascii="Arial" w:hAnsi="Arial" w:cs="Arial"/>
          <w:sz w:val="26"/>
          <w:szCs w:val="26"/>
          <w:lang w:val="en-ZA"/>
        </w:rPr>
        <w:tab/>
        <w:t>p .…….…………………………</w:t>
      </w:r>
    </w:p>
    <w:p w:rsidR="00044047" w:rsidRPr="00076768" w:rsidRDefault="00044047" w:rsidP="0069780B">
      <w:pPr>
        <w:pStyle w:val="ListParagraph"/>
        <w:tabs>
          <w:tab w:val="left" w:pos="851"/>
        </w:tabs>
        <w:spacing w:after="0" w:line="360" w:lineRule="auto"/>
        <w:ind w:left="0"/>
        <w:jc w:val="both"/>
        <w:rPr>
          <w:rFonts w:ascii="Arial" w:hAnsi="Arial" w:cs="Arial"/>
          <w:sz w:val="26"/>
          <w:szCs w:val="26"/>
          <w:lang w:val="en-ZA"/>
        </w:rPr>
      </w:pPr>
      <w:r w:rsidRPr="00076768">
        <w:rPr>
          <w:rFonts w:ascii="Arial" w:hAnsi="Arial" w:cs="Arial"/>
          <w:sz w:val="26"/>
          <w:szCs w:val="26"/>
          <w:lang w:val="en-ZA"/>
        </w:rPr>
        <w:t>(5)</w:t>
      </w:r>
      <w:r w:rsidRPr="00076768">
        <w:rPr>
          <w:rFonts w:ascii="Arial" w:hAnsi="Arial" w:cs="Arial"/>
          <w:sz w:val="26"/>
          <w:szCs w:val="26"/>
          <w:lang w:val="en-ZA"/>
        </w:rPr>
        <w:tab/>
        <w:t>S 4 (3):  Statement of af</w:t>
      </w:r>
      <w:r w:rsidR="00971DE8">
        <w:rPr>
          <w:rFonts w:ascii="Arial" w:hAnsi="Arial" w:cs="Arial"/>
          <w:sz w:val="26"/>
          <w:szCs w:val="26"/>
          <w:lang w:val="en-ZA"/>
        </w:rPr>
        <w:t>fairs</w:t>
      </w:r>
      <w:r w:rsidR="00971DE8">
        <w:rPr>
          <w:rFonts w:ascii="Arial" w:hAnsi="Arial" w:cs="Arial"/>
          <w:sz w:val="26"/>
          <w:szCs w:val="26"/>
          <w:lang w:val="en-ZA"/>
        </w:rPr>
        <w:tab/>
      </w:r>
      <w:r w:rsidR="00971DE8">
        <w:rPr>
          <w:rFonts w:ascii="Arial" w:hAnsi="Arial" w:cs="Arial"/>
          <w:sz w:val="26"/>
          <w:szCs w:val="26"/>
          <w:lang w:val="en-ZA"/>
        </w:rPr>
        <w:tab/>
        <w:t xml:space="preserve">p </w:t>
      </w:r>
      <w:r w:rsidR="00DC3717">
        <w:rPr>
          <w:rFonts w:ascii="Arial" w:hAnsi="Arial" w:cs="Arial"/>
          <w:sz w:val="26"/>
          <w:szCs w:val="26"/>
          <w:lang w:val="en-ZA"/>
        </w:rPr>
        <w:t>.</w:t>
      </w:r>
      <w:r w:rsidR="00971DE8">
        <w:rPr>
          <w:rFonts w:ascii="Arial" w:hAnsi="Arial" w:cs="Arial"/>
          <w:sz w:val="26"/>
          <w:szCs w:val="26"/>
          <w:lang w:val="en-ZA"/>
        </w:rPr>
        <w:t>……………………………….</w:t>
      </w:r>
    </w:p>
    <w:p w:rsidR="00044047" w:rsidRPr="00076768" w:rsidRDefault="00044047" w:rsidP="0069780B">
      <w:pPr>
        <w:pStyle w:val="ListParagraph"/>
        <w:tabs>
          <w:tab w:val="left" w:pos="851"/>
        </w:tabs>
        <w:spacing w:after="0" w:line="360" w:lineRule="auto"/>
        <w:ind w:left="0"/>
        <w:jc w:val="both"/>
        <w:rPr>
          <w:rFonts w:ascii="Arial" w:hAnsi="Arial" w:cs="Arial"/>
          <w:sz w:val="26"/>
          <w:szCs w:val="26"/>
          <w:lang w:val="en-ZA"/>
        </w:rPr>
      </w:pPr>
      <w:r w:rsidRPr="00076768">
        <w:rPr>
          <w:rFonts w:ascii="Arial" w:hAnsi="Arial" w:cs="Arial"/>
          <w:sz w:val="26"/>
          <w:szCs w:val="26"/>
          <w:lang w:val="en-ZA"/>
        </w:rPr>
        <w:tab/>
        <w:t>Date of lodging</w:t>
      </w:r>
      <w:r w:rsidR="00971DE8">
        <w:rPr>
          <w:rFonts w:ascii="Arial" w:hAnsi="Arial" w:cs="Arial"/>
          <w:sz w:val="26"/>
          <w:szCs w:val="26"/>
          <w:lang w:val="en-ZA"/>
        </w:rPr>
        <w:tab/>
      </w:r>
      <w:r w:rsidR="00971DE8">
        <w:rPr>
          <w:rFonts w:ascii="Arial" w:hAnsi="Arial" w:cs="Arial"/>
          <w:sz w:val="26"/>
          <w:szCs w:val="26"/>
          <w:lang w:val="en-ZA"/>
        </w:rPr>
        <w:tab/>
      </w:r>
      <w:r w:rsidRPr="00076768">
        <w:rPr>
          <w:rFonts w:ascii="Arial" w:hAnsi="Arial" w:cs="Arial"/>
          <w:sz w:val="26"/>
          <w:szCs w:val="26"/>
          <w:lang w:val="en-ZA"/>
        </w:rPr>
        <w:tab/>
        <w:t>p ……</w:t>
      </w:r>
      <w:r w:rsidR="00971DE8">
        <w:rPr>
          <w:rFonts w:ascii="Arial" w:hAnsi="Arial" w:cs="Arial"/>
          <w:sz w:val="26"/>
          <w:szCs w:val="26"/>
          <w:lang w:val="en-ZA"/>
        </w:rPr>
        <w:t>….</w:t>
      </w:r>
      <w:r w:rsidRPr="00076768">
        <w:rPr>
          <w:rFonts w:ascii="Arial" w:hAnsi="Arial" w:cs="Arial"/>
          <w:sz w:val="26"/>
          <w:szCs w:val="26"/>
          <w:lang w:val="en-ZA"/>
        </w:rPr>
        <w:t>……………………….</w:t>
      </w:r>
    </w:p>
    <w:p w:rsidR="00044047" w:rsidRPr="00076768" w:rsidRDefault="00044047" w:rsidP="0069780B">
      <w:pPr>
        <w:pStyle w:val="ListParagraph"/>
        <w:tabs>
          <w:tab w:val="left" w:pos="851"/>
        </w:tabs>
        <w:spacing w:after="0" w:line="360" w:lineRule="auto"/>
        <w:ind w:left="0"/>
        <w:jc w:val="both"/>
        <w:rPr>
          <w:rFonts w:ascii="Arial" w:hAnsi="Arial" w:cs="Arial"/>
          <w:sz w:val="26"/>
          <w:szCs w:val="26"/>
          <w:lang w:val="en-ZA"/>
        </w:rPr>
      </w:pPr>
      <w:r w:rsidRPr="00076768">
        <w:rPr>
          <w:rFonts w:ascii="Arial" w:hAnsi="Arial" w:cs="Arial"/>
          <w:sz w:val="26"/>
          <w:szCs w:val="26"/>
          <w:lang w:val="en-ZA"/>
        </w:rPr>
        <w:tab/>
        <w:t>Master’s certificate</w:t>
      </w:r>
      <w:r w:rsidR="00971DE8">
        <w:rPr>
          <w:rFonts w:ascii="Arial" w:hAnsi="Arial" w:cs="Arial"/>
          <w:sz w:val="26"/>
          <w:szCs w:val="26"/>
          <w:lang w:val="en-ZA"/>
        </w:rPr>
        <w:tab/>
      </w:r>
      <w:r w:rsidR="00971DE8">
        <w:rPr>
          <w:rFonts w:ascii="Arial" w:hAnsi="Arial" w:cs="Arial"/>
          <w:sz w:val="26"/>
          <w:szCs w:val="26"/>
          <w:lang w:val="en-ZA"/>
        </w:rPr>
        <w:tab/>
      </w:r>
      <w:r w:rsidRPr="00076768">
        <w:rPr>
          <w:rFonts w:ascii="Arial" w:hAnsi="Arial" w:cs="Arial"/>
          <w:sz w:val="26"/>
          <w:szCs w:val="26"/>
          <w:lang w:val="en-ZA"/>
        </w:rPr>
        <w:tab/>
        <w:t xml:space="preserve">p </w:t>
      </w:r>
      <w:r w:rsidR="00971DE8">
        <w:rPr>
          <w:rFonts w:ascii="Arial" w:hAnsi="Arial" w:cs="Arial"/>
          <w:sz w:val="26"/>
          <w:szCs w:val="26"/>
          <w:lang w:val="en-ZA"/>
        </w:rPr>
        <w:t>..</w:t>
      </w:r>
      <w:r w:rsidRPr="00076768">
        <w:rPr>
          <w:rFonts w:ascii="Arial" w:hAnsi="Arial" w:cs="Arial"/>
          <w:sz w:val="26"/>
          <w:szCs w:val="26"/>
          <w:lang w:val="en-ZA"/>
        </w:rPr>
        <w:t>………………………………</w:t>
      </w:r>
    </w:p>
    <w:p w:rsidR="00044047" w:rsidRPr="00076768" w:rsidRDefault="00044047" w:rsidP="0069780B">
      <w:pPr>
        <w:pStyle w:val="ListParagraph"/>
        <w:tabs>
          <w:tab w:val="left" w:pos="851"/>
        </w:tabs>
        <w:spacing w:after="0" w:line="360" w:lineRule="auto"/>
        <w:ind w:left="0"/>
        <w:jc w:val="both"/>
        <w:rPr>
          <w:rFonts w:ascii="Arial" w:hAnsi="Arial" w:cs="Arial"/>
          <w:sz w:val="26"/>
          <w:szCs w:val="26"/>
          <w:lang w:val="en-ZA"/>
        </w:rPr>
      </w:pPr>
      <w:r w:rsidRPr="00076768">
        <w:rPr>
          <w:rFonts w:ascii="Arial" w:hAnsi="Arial" w:cs="Arial"/>
          <w:sz w:val="26"/>
          <w:szCs w:val="26"/>
          <w:lang w:val="en-ZA"/>
        </w:rPr>
        <w:tab/>
        <w:t>Magistrate’s certificate</w:t>
      </w:r>
      <w:r w:rsidRPr="00076768">
        <w:rPr>
          <w:rFonts w:ascii="Arial" w:hAnsi="Arial" w:cs="Arial"/>
          <w:sz w:val="26"/>
          <w:szCs w:val="26"/>
          <w:lang w:val="en-ZA"/>
        </w:rPr>
        <w:tab/>
      </w:r>
      <w:r w:rsidRPr="00076768">
        <w:rPr>
          <w:rFonts w:ascii="Arial" w:hAnsi="Arial" w:cs="Arial"/>
          <w:sz w:val="26"/>
          <w:szCs w:val="26"/>
          <w:lang w:val="en-ZA"/>
        </w:rPr>
        <w:tab/>
      </w:r>
      <w:r w:rsidR="00971DE8">
        <w:rPr>
          <w:rFonts w:ascii="Arial" w:hAnsi="Arial" w:cs="Arial"/>
          <w:sz w:val="26"/>
          <w:szCs w:val="26"/>
          <w:lang w:val="en-ZA"/>
        </w:rPr>
        <w:t xml:space="preserve">p </w:t>
      </w:r>
      <w:r w:rsidR="00DC3717">
        <w:rPr>
          <w:rFonts w:ascii="Arial" w:hAnsi="Arial" w:cs="Arial"/>
          <w:sz w:val="26"/>
          <w:szCs w:val="26"/>
          <w:lang w:val="en-ZA"/>
        </w:rPr>
        <w:t>.</w:t>
      </w:r>
      <w:r w:rsidR="00971DE8">
        <w:rPr>
          <w:rFonts w:ascii="Arial" w:hAnsi="Arial" w:cs="Arial"/>
          <w:sz w:val="26"/>
          <w:szCs w:val="26"/>
          <w:lang w:val="en-ZA"/>
        </w:rPr>
        <w:t>…………………………….</w:t>
      </w:r>
      <w:r w:rsidRPr="00076768">
        <w:rPr>
          <w:rFonts w:ascii="Arial" w:hAnsi="Arial" w:cs="Arial"/>
          <w:sz w:val="26"/>
          <w:szCs w:val="26"/>
          <w:lang w:val="en-ZA"/>
        </w:rPr>
        <w:t>…</w:t>
      </w:r>
    </w:p>
    <w:p w:rsidR="00971DE8" w:rsidRDefault="00044047" w:rsidP="0069780B">
      <w:pPr>
        <w:pStyle w:val="ListParagraph"/>
        <w:tabs>
          <w:tab w:val="left" w:pos="851"/>
        </w:tabs>
        <w:spacing w:after="0" w:line="360" w:lineRule="auto"/>
        <w:ind w:left="0"/>
        <w:jc w:val="both"/>
        <w:rPr>
          <w:rFonts w:ascii="Arial" w:hAnsi="Arial" w:cs="Arial"/>
          <w:sz w:val="26"/>
          <w:szCs w:val="26"/>
          <w:lang w:val="en-ZA"/>
        </w:rPr>
      </w:pPr>
      <w:r w:rsidRPr="00076768">
        <w:rPr>
          <w:rFonts w:ascii="Arial" w:hAnsi="Arial" w:cs="Arial"/>
          <w:sz w:val="26"/>
          <w:szCs w:val="26"/>
          <w:lang w:val="en-ZA"/>
        </w:rPr>
        <w:t>(6)</w:t>
      </w:r>
      <w:r w:rsidRPr="00076768">
        <w:rPr>
          <w:rFonts w:ascii="Arial" w:hAnsi="Arial" w:cs="Arial"/>
          <w:sz w:val="26"/>
          <w:szCs w:val="26"/>
          <w:lang w:val="en-ZA"/>
        </w:rPr>
        <w:tab/>
        <w:t>S 6 (1):  Proof of insolvency</w:t>
      </w:r>
      <w:r w:rsidRPr="00076768">
        <w:rPr>
          <w:rFonts w:ascii="Arial" w:hAnsi="Arial" w:cs="Arial"/>
          <w:sz w:val="26"/>
          <w:szCs w:val="26"/>
          <w:lang w:val="en-ZA"/>
        </w:rPr>
        <w:tab/>
      </w:r>
      <w:r w:rsidRPr="00076768">
        <w:rPr>
          <w:rFonts w:ascii="Arial" w:hAnsi="Arial" w:cs="Arial"/>
          <w:sz w:val="26"/>
          <w:szCs w:val="26"/>
          <w:lang w:val="en-ZA"/>
        </w:rPr>
        <w:tab/>
      </w:r>
      <w:r w:rsidR="00971DE8">
        <w:rPr>
          <w:rFonts w:ascii="Arial" w:hAnsi="Arial" w:cs="Arial"/>
          <w:sz w:val="26"/>
          <w:szCs w:val="26"/>
          <w:lang w:val="en-ZA"/>
        </w:rPr>
        <w:t xml:space="preserve">p …………………………….… </w:t>
      </w:r>
    </w:p>
    <w:p w:rsidR="00044047" w:rsidRPr="00076768" w:rsidRDefault="00971DE8" w:rsidP="0069780B">
      <w:pPr>
        <w:pStyle w:val="ListParagraph"/>
        <w:tabs>
          <w:tab w:val="left" w:pos="851"/>
        </w:tabs>
        <w:spacing w:after="0" w:line="360" w:lineRule="auto"/>
        <w:ind w:left="0"/>
        <w:jc w:val="both"/>
        <w:rPr>
          <w:rFonts w:ascii="Arial" w:hAnsi="Arial" w:cs="Arial"/>
          <w:sz w:val="26"/>
          <w:szCs w:val="26"/>
          <w:lang w:val="en-ZA"/>
        </w:rPr>
      </w:pPr>
      <w:r>
        <w:rPr>
          <w:rFonts w:ascii="Arial" w:hAnsi="Arial" w:cs="Arial"/>
          <w:sz w:val="26"/>
          <w:szCs w:val="26"/>
          <w:lang w:val="en-ZA"/>
        </w:rPr>
        <w:tab/>
        <w:t>M</w:t>
      </w:r>
      <w:r w:rsidR="00044047" w:rsidRPr="00076768">
        <w:rPr>
          <w:rFonts w:ascii="Arial" w:hAnsi="Arial" w:cs="Arial"/>
          <w:sz w:val="26"/>
          <w:szCs w:val="26"/>
          <w:lang w:val="en-ZA"/>
        </w:rPr>
        <w:t>ovable property – description</w:t>
      </w:r>
    </w:p>
    <w:p w:rsidR="00044047" w:rsidRPr="00076768" w:rsidRDefault="00044047" w:rsidP="0069780B">
      <w:pPr>
        <w:pStyle w:val="ListParagraph"/>
        <w:tabs>
          <w:tab w:val="left" w:pos="851"/>
        </w:tabs>
        <w:spacing w:after="0" w:line="360" w:lineRule="auto"/>
        <w:ind w:left="0"/>
        <w:jc w:val="both"/>
        <w:rPr>
          <w:rFonts w:ascii="Arial" w:hAnsi="Arial" w:cs="Arial"/>
          <w:sz w:val="26"/>
          <w:szCs w:val="26"/>
          <w:lang w:val="en-ZA"/>
        </w:rPr>
      </w:pPr>
      <w:r w:rsidRPr="00076768">
        <w:rPr>
          <w:rFonts w:ascii="Arial" w:hAnsi="Arial" w:cs="Arial"/>
          <w:sz w:val="26"/>
          <w:szCs w:val="26"/>
          <w:lang w:val="en-ZA"/>
        </w:rPr>
        <w:tab/>
        <w:t>and value</w:t>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00971DE8">
        <w:rPr>
          <w:rFonts w:ascii="Arial" w:hAnsi="Arial" w:cs="Arial"/>
          <w:sz w:val="26"/>
          <w:szCs w:val="26"/>
          <w:lang w:val="en-ZA"/>
        </w:rPr>
        <w:t xml:space="preserve">p </w:t>
      </w:r>
      <w:r w:rsidR="00DC3717">
        <w:rPr>
          <w:rFonts w:ascii="Arial" w:hAnsi="Arial" w:cs="Arial"/>
          <w:sz w:val="26"/>
          <w:szCs w:val="26"/>
          <w:lang w:val="en-ZA"/>
        </w:rPr>
        <w:t>.</w:t>
      </w:r>
      <w:r w:rsidR="00971DE8">
        <w:rPr>
          <w:rFonts w:ascii="Arial" w:hAnsi="Arial" w:cs="Arial"/>
          <w:sz w:val="26"/>
          <w:szCs w:val="26"/>
          <w:lang w:val="en-ZA"/>
        </w:rPr>
        <w:t>……………………………….</w:t>
      </w:r>
      <w:r w:rsidRPr="00076768">
        <w:rPr>
          <w:rFonts w:ascii="Arial" w:hAnsi="Arial" w:cs="Arial"/>
          <w:sz w:val="26"/>
          <w:szCs w:val="26"/>
          <w:lang w:val="en-ZA"/>
        </w:rPr>
        <w:t>.</w:t>
      </w:r>
    </w:p>
    <w:p w:rsidR="00044047" w:rsidRPr="00076768" w:rsidRDefault="00044047" w:rsidP="0069780B">
      <w:pPr>
        <w:pStyle w:val="ListParagraph"/>
        <w:tabs>
          <w:tab w:val="left" w:pos="851"/>
        </w:tabs>
        <w:spacing w:after="0" w:line="360" w:lineRule="auto"/>
        <w:ind w:left="0"/>
        <w:jc w:val="both"/>
        <w:rPr>
          <w:rFonts w:ascii="Arial" w:hAnsi="Arial" w:cs="Arial"/>
          <w:sz w:val="26"/>
          <w:szCs w:val="26"/>
          <w:lang w:val="en-ZA"/>
        </w:rPr>
      </w:pPr>
      <w:r w:rsidRPr="00076768">
        <w:rPr>
          <w:rFonts w:ascii="Arial" w:hAnsi="Arial" w:cs="Arial"/>
          <w:sz w:val="26"/>
          <w:szCs w:val="26"/>
          <w:lang w:val="en-ZA"/>
        </w:rPr>
        <w:tab/>
        <w:t>Proof of value of movable p</w:t>
      </w:r>
      <w:r w:rsidR="00971DE8">
        <w:rPr>
          <w:rFonts w:ascii="Arial" w:hAnsi="Arial" w:cs="Arial"/>
          <w:sz w:val="26"/>
          <w:szCs w:val="26"/>
          <w:lang w:val="en-ZA"/>
        </w:rPr>
        <w:t>roperty</w:t>
      </w:r>
      <w:r w:rsidR="00971DE8">
        <w:rPr>
          <w:rFonts w:ascii="Arial" w:hAnsi="Arial" w:cs="Arial"/>
          <w:sz w:val="26"/>
          <w:szCs w:val="26"/>
          <w:lang w:val="en-ZA"/>
        </w:rPr>
        <w:tab/>
        <w:t xml:space="preserve">p </w:t>
      </w:r>
      <w:r w:rsidR="00DC3717">
        <w:rPr>
          <w:rFonts w:ascii="Arial" w:hAnsi="Arial" w:cs="Arial"/>
          <w:sz w:val="26"/>
          <w:szCs w:val="26"/>
          <w:lang w:val="en-ZA"/>
        </w:rPr>
        <w:t>.</w:t>
      </w:r>
      <w:r w:rsidR="00971DE8">
        <w:rPr>
          <w:rFonts w:ascii="Arial" w:hAnsi="Arial" w:cs="Arial"/>
          <w:sz w:val="26"/>
          <w:szCs w:val="26"/>
          <w:lang w:val="en-ZA"/>
        </w:rPr>
        <w:t>………………………………..</w:t>
      </w:r>
    </w:p>
    <w:p w:rsidR="00044047" w:rsidRPr="00076768" w:rsidRDefault="00044047" w:rsidP="0069780B">
      <w:pPr>
        <w:pStyle w:val="ListParagraph"/>
        <w:tabs>
          <w:tab w:val="left" w:pos="851"/>
        </w:tabs>
        <w:spacing w:after="0" w:line="360" w:lineRule="auto"/>
        <w:ind w:left="0"/>
        <w:jc w:val="both"/>
        <w:rPr>
          <w:rFonts w:ascii="Arial" w:hAnsi="Arial" w:cs="Arial"/>
          <w:sz w:val="26"/>
          <w:szCs w:val="26"/>
          <w:lang w:val="en-ZA"/>
        </w:rPr>
      </w:pPr>
      <w:r w:rsidRPr="00076768">
        <w:rPr>
          <w:rFonts w:ascii="Arial" w:hAnsi="Arial" w:cs="Arial"/>
          <w:sz w:val="26"/>
          <w:szCs w:val="26"/>
          <w:lang w:val="en-ZA"/>
        </w:rPr>
        <w:tab/>
        <w:t>Immovable property – description</w:t>
      </w:r>
      <w:r w:rsidRPr="00076768">
        <w:rPr>
          <w:rFonts w:ascii="Arial" w:hAnsi="Arial" w:cs="Arial"/>
          <w:sz w:val="26"/>
          <w:szCs w:val="26"/>
          <w:lang w:val="en-ZA"/>
        </w:rPr>
        <w:tab/>
      </w:r>
    </w:p>
    <w:p w:rsidR="00044047" w:rsidRPr="00076768" w:rsidRDefault="00044047" w:rsidP="0069780B">
      <w:pPr>
        <w:pStyle w:val="ListParagraph"/>
        <w:tabs>
          <w:tab w:val="left" w:pos="851"/>
        </w:tabs>
        <w:spacing w:after="0" w:line="360" w:lineRule="auto"/>
        <w:ind w:left="0"/>
        <w:jc w:val="both"/>
        <w:rPr>
          <w:rFonts w:ascii="Arial" w:hAnsi="Arial" w:cs="Arial"/>
          <w:sz w:val="26"/>
          <w:szCs w:val="26"/>
          <w:lang w:val="en-ZA"/>
        </w:rPr>
      </w:pPr>
      <w:r w:rsidRPr="00076768">
        <w:rPr>
          <w:rFonts w:ascii="Arial" w:hAnsi="Arial" w:cs="Arial"/>
          <w:sz w:val="26"/>
          <w:szCs w:val="26"/>
          <w:lang w:val="en-ZA"/>
        </w:rPr>
        <w:tab/>
        <w:t>and value</w:t>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00971DE8">
        <w:rPr>
          <w:rFonts w:ascii="Arial" w:hAnsi="Arial" w:cs="Arial"/>
          <w:sz w:val="26"/>
          <w:szCs w:val="26"/>
          <w:lang w:val="en-ZA"/>
        </w:rPr>
        <w:t xml:space="preserve">p </w:t>
      </w:r>
      <w:r w:rsidR="00DC3717">
        <w:rPr>
          <w:rFonts w:ascii="Arial" w:hAnsi="Arial" w:cs="Arial"/>
          <w:sz w:val="26"/>
          <w:szCs w:val="26"/>
          <w:lang w:val="en-ZA"/>
        </w:rPr>
        <w:t>.</w:t>
      </w:r>
      <w:r w:rsidR="00971DE8">
        <w:rPr>
          <w:rFonts w:ascii="Arial" w:hAnsi="Arial" w:cs="Arial"/>
          <w:sz w:val="26"/>
          <w:szCs w:val="26"/>
          <w:lang w:val="en-ZA"/>
        </w:rPr>
        <w:t>…………………………………</w:t>
      </w:r>
    </w:p>
    <w:p w:rsidR="00044047" w:rsidRPr="00076768" w:rsidRDefault="00044047" w:rsidP="0069780B">
      <w:pPr>
        <w:pStyle w:val="ListParagraph"/>
        <w:tabs>
          <w:tab w:val="left" w:pos="851"/>
        </w:tabs>
        <w:spacing w:after="0" w:line="360" w:lineRule="auto"/>
        <w:ind w:left="0"/>
        <w:jc w:val="both"/>
        <w:rPr>
          <w:rFonts w:ascii="Arial" w:hAnsi="Arial" w:cs="Arial"/>
          <w:sz w:val="26"/>
          <w:szCs w:val="26"/>
          <w:lang w:val="en-ZA"/>
        </w:rPr>
      </w:pPr>
      <w:r w:rsidRPr="00076768">
        <w:rPr>
          <w:rFonts w:ascii="Arial" w:hAnsi="Arial" w:cs="Arial"/>
          <w:sz w:val="26"/>
          <w:szCs w:val="26"/>
          <w:lang w:val="en-ZA"/>
        </w:rPr>
        <w:tab/>
        <w:t xml:space="preserve">Proof of value of immovable </w:t>
      </w:r>
      <w:r w:rsidR="00971DE8">
        <w:rPr>
          <w:rFonts w:ascii="Arial" w:hAnsi="Arial" w:cs="Arial"/>
          <w:sz w:val="26"/>
          <w:szCs w:val="26"/>
          <w:lang w:val="en-ZA"/>
        </w:rPr>
        <w:t>property</w:t>
      </w:r>
      <w:r w:rsidR="00971DE8">
        <w:rPr>
          <w:rFonts w:ascii="Arial" w:hAnsi="Arial" w:cs="Arial"/>
          <w:sz w:val="26"/>
          <w:szCs w:val="26"/>
          <w:lang w:val="en-ZA"/>
        </w:rPr>
        <w:tab/>
        <w:t xml:space="preserve">p </w:t>
      </w:r>
      <w:r w:rsidR="00DC3717">
        <w:rPr>
          <w:rFonts w:ascii="Arial" w:hAnsi="Arial" w:cs="Arial"/>
          <w:sz w:val="26"/>
          <w:szCs w:val="26"/>
          <w:lang w:val="en-ZA"/>
        </w:rPr>
        <w:t>.</w:t>
      </w:r>
      <w:r w:rsidR="00971DE8">
        <w:rPr>
          <w:rFonts w:ascii="Arial" w:hAnsi="Arial" w:cs="Arial"/>
          <w:sz w:val="26"/>
          <w:szCs w:val="26"/>
          <w:lang w:val="en-ZA"/>
        </w:rPr>
        <w:t>………………………………</w:t>
      </w:r>
      <w:r w:rsidRPr="00076768">
        <w:rPr>
          <w:rFonts w:ascii="Arial" w:hAnsi="Arial" w:cs="Arial"/>
          <w:sz w:val="26"/>
          <w:szCs w:val="26"/>
          <w:lang w:val="en-ZA"/>
        </w:rPr>
        <w:t>…</w:t>
      </w:r>
    </w:p>
    <w:p w:rsidR="00044047" w:rsidRPr="00076768" w:rsidRDefault="00044047" w:rsidP="0069780B">
      <w:pPr>
        <w:pStyle w:val="ListParagraph"/>
        <w:tabs>
          <w:tab w:val="left" w:pos="851"/>
        </w:tabs>
        <w:spacing w:after="0" w:line="360" w:lineRule="auto"/>
        <w:ind w:left="0"/>
        <w:jc w:val="both"/>
        <w:rPr>
          <w:rFonts w:ascii="Arial" w:hAnsi="Arial" w:cs="Arial"/>
          <w:sz w:val="26"/>
          <w:szCs w:val="26"/>
          <w:lang w:val="en-ZA"/>
        </w:rPr>
      </w:pPr>
      <w:r w:rsidRPr="00076768">
        <w:rPr>
          <w:rFonts w:ascii="Arial" w:hAnsi="Arial" w:cs="Arial"/>
          <w:sz w:val="26"/>
          <w:szCs w:val="26"/>
          <w:lang w:val="en-ZA"/>
        </w:rPr>
        <w:tab/>
        <w:t>Calculation of dividend to c</w:t>
      </w:r>
      <w:r w:rsidR="00971DE8">
        <w:rPr>
          <w:rFonts w:ascii="Arial" w:hAnsi="Arial" w:cs="Arial"/>
          <w:sz w:val="26"/>
          <w:szCs w:val="26"/>
          <w:lang w:val="en-ZA"/>
        </w:rPr>
        <w:t>reditors</w:t>
      </w:r>
      <w:r w:rsidR="00971DE8">
        <w:rPr>
          <w:rFonts w:ascii="Arial" w:hAnsi="Arial" w:cs="Arial"/>
          <w:sz w:val="26"/>
          <w:szCs w:val="26"/>
          <w:lang w:val="en-ZA"/>
        </w:rPr>
        <w:tab/>
        <w:t xml:space="preserve">p </w:t>
      </w:r>
      <w:r w:rsidR="00DC3717">
        <w:rPr>
          <w:rFonts w:ascii="Arial" w:hAnsi="Arial" w:cs="Arial"/>
          <w:sz w:val="26"/>
          <w:szCs w:val="26"/>
          <w:lang w:val="en-ZA"/>
        </w:rPr>
        <w:t>.</w:t>
      </w:r>
      <w:r w:rsidR="00971DE8">
        <w:rPr>
          <w:rFonts w:ascii="Arial" w:hAnsi="Arial" w:cs="Arial"/>
          <w:sz w:val="26"/>
          <w:szCs w:val="26"/>
          <w:lang w:val="en-ZA"/>
        </w:rPr>
        <w:t>…………………………………</w:t>
      </w:r>
    </w:p>
    <w:p w:rsidR="00044047" w:rsidRPr="00076768" w:rsidRDefault="00044047" w:rsidP="0069780B">
      <w:pPr>
        <w:pStyle w:val="ListParagraph"/>
        <w:tabs>
          <w:tab w:val="left" w:pos="851"/>
        </w:tabs>
        <w:spacing w:after="0" w:line="360" w:lineRule="auto"/>
        <w:ind w:left="0"/>
        <w:jc w:val="both"/>
        <w:rPr>
          <w:rFonts w:ascii="Arial" w:hAnsi="Arial" w:cs="Arial"/>
          <w:sz w:val="26"/>
          <w:szCs w:val="26"/>
          <w:lang w:val="en-ZA"/>
        </w:rPr>
      </w:pPr>
      <w:r w:rsidRPr="00076768">
        <w:rPr>
          <w:rFonts w:ascii="Arial" w:hAnsi="Arial" w:cs="Arial"/>
          <w:sz w:val="26"/>
          <w:szCs w:val="26"/>
          <w:lang w:val="en-ZA"/>
        </w:rPr>
        <w:tab/>
        <w:t>Attorney’s fees for application</w:t>
      </w:r>
      <w:r w:rsidRPr="00076768">
        <w:rPr>
          <w:rFonts w:ascii="Arial" w:hAnsi="Arial" w:cs="Arial"/>
          <w:sz w:val="26"/>
          <w:szCs w:val="26"/>
          <w:lang w:val="en-ZA"/>
        </w:rPr>
        <w:tab/>
      </w:r>
      <w:r w:rsidR="00971DE8">
        <w:rPr>
          <w:rFonts w:ascii="Arial" w:hAnsi="Arial" w:cs="Arial"/>
          <w:sz w:val="26"/>
          <w:szCs w:val="26"/>
          <w:lang w:val="en-ZA"/>
        </w:rPr>
        <w:t xml:space="preserve">p </w:t>
      </w:r>
      <w:r w:rsidR="00DC3717">
        <w:rPr>
          <w:rFonts w:ascii="Arial" w:hAnsi="Arial" w:cs="Arial"/>
          <w:sz w:val="26"/>
          <w:szCs w:val="26"/>
          <w:lang w:val="en-ZA"/>
        </w:rPr>
        <w:t>.</w:t>
      </w:r>
      <w:r w:rsidR="00971DE8">
        <w:rPr>
          <w:rFonts w:ascii="Arial" w:hAnsi="Arial" w:cs="Arial"/>
          <w:sz w:val="26"/>
          <w:szCs w:val="26"/>
          <w:lang w:val="en-ZA"/>
        </w:rPr>
        <w:t>………………………………</w:t>
      </w:r>
      <w:r w:rsidRPr="00076768">
        <w:rPr>
          <w:rFonts w:ascii="Arial" w:hAnsi="Arial" w:cs="Arial"/>
          <w:sz w:val="26"/>
          <w:szCs w:val="26"/>
          <w:lang w:val="en-ZA"/>
        </w:rPr>
        <w:t>…</w:t>
      </w:r>
    </w:p>
    <w:p w:rsidR="00044047" w:rsidRPr="00076768" w:rsidRDefault="00044047" w:rsidP="0069780B">
      <w:pPr>
        <w:pStyle w:val="ListParagraph"/>
        <w:tabs>
          <w:tab w:val="left" w:pos="851"/>
        </w:tabs>
        <w:spacing w:after="0" w:line="360" w:lineRule="auto"/>
        <w:ind w:left="0"/>
        <w:jc w:val="both"/>
        <w:rPr>
          <w:rFonts w:ascii="Arial" w:hAnsi="Arial" w:cs="Arial"/>
          <w:sz w:val="26"/>
          <w:szCs w:val="26"/>
          <w:lang w:val="en-ZA"/>
        </w:rPr>
      </w:pPr>
      <w:r w:rsidRPr="00076768">
        <w:rPr>
          <w:rFonts w:ascii="Arial" w:hAnsi="Arial" w:cs="Arial"/>
          <w:sz w:val="26"/>
          <w:szCs w:val="26"/>
          <w:lang w:val="en-ZA"/>
        </w:rPr>
        <w:tab/>
        <w:t>Valuator’s fees</w:t>
      </w:r>
      <w:r w:rsidR="00971DE8">
        <w:rPr>
          <w:rFonts w:ascii="Arial" w:hAnsi="Arial" w:cs="Arial"/>
          <w:sz w:val="26"/>
          <w:szCs w:val="26"/>
          <w:lang w:val="en-ZA"/>
        </w:rPr>
        <w:t xml:space="preserve"> </w:t>
      </w:r>
      <w:r w:rsidR="00971DE8">
        <w:rPr>
          <w:rFonts w:ascii="Arial" w:hAnsi="Arial" w:cs="Arial"/>
          <w:sz w:val="26"/>
          <w:szCs w:val="26"/>
          <w:lang w:val="en-ZA"/>
        </w:rPr>
        <w:tab/>
      </w:r>
      <w:r w:rsidR="00971DE8">
        <w:rPr>
          <w:rFonts w:ascii="Arial" w:hAnsi="Arial" w:cs="Arial"/>
          <w:sz w:val="26"/>
          <w:szCs w:val="26"/>
          <w:lang w:val="en-ZA"/>
        </w:rPr>
        <w:tab/>
      </w:r>
      <w:r w:rsidRPr="00076768">
        <w:rPr>
          <w:rFonts w:ascii="Arial" w:hAnsi="Arial" w:cs="Arial"/>
          <w:sz w:val="26"/>
          <w:szCs w:val="26"/>
          <w:lang w:val="en-ZA"/>
        </w:rPr>
        <w:tab/>
      </w:r>
      <w:r w:rsidR="00971DE8">
        <w:rPr>
          <w:rFonts w:ascii="Arial" w:hAnsi="Arial" w:cs="Arial"/>
          <w:sz w:val="26"/>
          <w:szCs w:val="26"/>
          <w:lang w:val="en-ZA"/>
        </w:rPr>
        <w:t xml:space="preserve">p </w:t>
      </w:r>
      <w:r w:rsidR="00DC3717">
        <w:rPr>
          <w:rFonts w:ascii="Arial" w:hAnsi="Arial" w:cs="Arial"/>
          <w:sz w:val="26"/>
          <w:szCs w:val="26"/>
          <w:lang w:val="en-ZA"/>
        </w:rPr>
        <w:t>.</w:t>
      </w:r>
      <w:r w:rsidR="00971DE8">
        <w:rPr>
          <w:rFonts w:ascii="Arial" w:hAnsi="Arial" w:cs="Arial"/>
          <w:sz w:val="26"/>
          <w:szCs w:val="26"/>
          <w:lang w:val="en-ZA"/>
        </w:rPr>
        <w:t>………………………</w:t>
      </w:r>
      <w:r w:rsidRPr="00076768">
        <w:rPr>
          <w:rFonts w:ascii="Arial" w:hAnsi="Arial" w:cs="Arial"/>
          <w:sz w:val="26"/>
          <w:szCs w:val="26"/>
          <w:lang w:val="en-ZA"/>
        </w:rPr>
        <w:t>…………</w:t>
      </w:r>
    </w:p>
    <w:p w:rsidR="00044047" w:rsidRPr="00076768" w:rsidRDefault="00044047" w:rsidP="0069780B">
      <w:pPr>
        <w:tabs>
          <w:tab w:val="left" w:pos="851"/>
        </w:tabs>
        <w:spacing w:after="0" w:line="240" w:lineRule="auto"/>
        <w:rPr>
          <w:rFonts w:ascii="Arial" w:hAnsi="Arial" w:cs="Arial"/>
          <w:b/>
          <w:sz w:val="26"/>
          <w:szCs w:val="26"/>
          <w:lang w:val="en-ZA"/>
        </w:rPr>
      </w:pPr>
    </w:p>
    <w:p w:rsidR="00DC3717" w:rsidRDefault="00DC3717">
      <w:pPr>
        <w:spacing w:after="0" w:line="240" w:lineRule="auto"/>
        <w:rPr>
          <w:rFonts w:ascii="Arial" w:hAnsi="Arial" w:cs="Arial"/>
          <w:b/>
          <w:sz w:val="26"/>
          <w:szCs w:val="26"/>
          <w:lang w:val="en-ZA"/>
        </w:rPr>
      </w:pPr>
      <w:r>
        <w:rPr>
          <w:rFonts w:ascii="Arial" w:hAnsi="Arial" w:cs="Arial"/>
          <w:b/>
          <w:sz w:val="26"/>
          <w:szCs w:val="26"/>
          <w:lang w:val="en-ZA"/>
        </w:rPr>
        <w:br w:type="page"/>
      </w:r>
    </w:p>
    <w:p w:rsidR="00044047" w:rsidRPr="00076768" w:rsidRDefault="00044047" w:rsidP="0069780B">
      <w:pPr>
        <w:tabs>
          <w:tab w:val="left" w:pos="851"/>
        </w:tabs>
        <w:spacing w:after="0" w:line="240" w:lineRule="auto"/>
        <w:rPr>
          <w:rFonts w:ascii="Arial" w:hAnsi="Arial" w:cs="Arial"/>
          <w:b/>
          <w:sz w:val="26"/>
          <w:szCs w:val="26"/>
          <w:lang w:val="en-ZA"/>
        </w:rPr>
      </w:pPr>
      <w:r w:rsidRPr="00076768">
        <w:rPr>
          <w:rFonts w:ascii="Arial" w:hAnsi="Arial" w:cs="Arial"/>
          <w:b/>
          <w:sz w:val="26"/>
          <w:szCs w:val="26"/>
          <w:lang w:val="en-ZA"/>
        </w:rPr>
        <w:lastRenderedPageBreak/>
        <w:t>APPENDICES</w:t>
      </w:r>
    </w:p>
    <w:p w:rsidR="00044047" w:rsidRPr="00076768" w:rsidRDefault="00044047" w:rsidP="0069780B">
      <w:pPr>
        <w:tabs>
          <w:tab w:val="left" w:pos="851"/>
        </w:tabs>
        <w:spacing w:after="0" w:line="240" w:lineRule="auto"/>
        <w:rPr>
          <w:rFonts w:ascii="Arial" w:hAnsi="Arial" w:cs="Arial"/>
          <w:b/>
          <w:sz w:val="26"/>
          <w:szCs w:val="26"/>
          <w:lang w:val="en-ZA"/>
        </w:rPr>
      </w:pPr>
    </w:p>
    <w:p w:rsidR="00044047" w:rsidRPr="00076768" w:rsidRDefault="00044047" w:rsidP="00DC3717">
      <w:pPr>
        <w:tabs>
          <w:tab w:val="left" w:pos="851"/>
        </w:tabs>
        <w:spacing w:after="0"/>
        <w:jc w:val="both"/>
        <w:rPr>
          <w:rFonts w:ascii="Arial" w:hAnsi="Arial" w:cs="Arial"/>
          <w:sz w:val="26"/>
          <w:szCs w:val="26"/>
          <w:lang w:val="en-ZA"/>
        </w:rPr>
      </w:pPr>
      <w:r w:rsidRPr="00076768">
        <w:rPr>
          <w:rFonts w:ascii="Arial" w:hAnsi="Arial" w:cs="Arial"/>
          <w:sz w:val="26"/>
          <w:szCs w:val="26"/>
          <w:lang w:val="en-ZA"/>
        </w:rPr>
        <w:t>The Companies Amendment Act 2011 (Act No 3 of 2011 was assented to by the President on 19 April 2011.  This Act amended the Companies Act 2008 (Act No 71 of 2008) (“the 2008 Act”), extensively.</w:t>
      </w:r>
    </w:p>
    <w:p w:rsidR="00044047" w:rsidRPr="00076768" w:rsidRDefault="00044047" w:rsidP="00DC3717">
      <w:pPr>
        <w:tabs>
          <w:tab w:val="left" w:pos="851"/>
        </w:tabs>
        <w:spacing w:after="0"/>
        <w:jc w:val="both"/>
        <w:rPr>
          <w:rFonts w:ascii="Arial" w:hAnsi="Arial" w:cs="Arial"/>
          <w:sz w:val="26"/>
          <w:szCs w:val="26"/>
          <w:lang w:val="en-ZA"/>
        </w:rPr>
      </w:pPr>
    </w:p>
    <w:p w:rsidR="00044047" w:rsidRPr="00076768" w:rsidRDefault="00044047" w:rsidP="00DC3717">
      <w:pPr>
        <w:tabs>
          <w:tab w:val="left" w:pos="851"/>
        </w:tabs>
        <w:spacing w:after="0"/>
        <w:jc w:val="both"/>
        <w:rPr>
          <w:rFonts w:ascii="Arial" w:hAnsi="Arial" w:cs="Arial"/>
          <w:sz w:val="26"/>
          <w:szCs w:val="26"/>
          <w:lang w:val="en-ZA"/>
        </w:rPr>
      </w:pPr>
      <w:r w:rsidRPr="00076768">
        <w:rPr>
          <w:rFonts w:ascii="Arial" w:hAnsi="Arial" w:cs="Arial"/>
          <w:sz w:val="26"/>
          <w:szCs w:val="26"/>
          <w:lang w:val="en-ZA"/>
        </w:rPr>
        <w:t xml:space="preserve">On 26 April 2011 in terms of Proclamation No 32, 2011 published in </w:t>
      </w:r>
      <w:r w:rsidRPr="00076768">
        <w:rPr>
          <w:rFonts w:ascii="Arial" w:hAnsi="Arial" w:cs="Arial"/>
          <w:i/>
          <w:sz w:val="26"/>
          <w:szCs w:val="26"/>
          <w:lang w:val="en-ZA"/>
        </w:rPr>
        <w:t>Government Gazette</w:t>
      </w:r>
      <w:r w:rsidRPr="00076768">
        <w:rPr>
          <w:rFonts w:ascii="Arial" w:hAnsi="Arial" w:cs="Arial"/>
          <w:sz w:val="26"/>
          <w:szCs w:val="26"/>
          <w:lang w:val="en-ZA"/>
        </w:rPr>
        <w:t xml:space="preserve"> No 34239 the President determined that the 2008 Act shall come into force on 1 May 2011.</w:t>
      </w:r>
    </w:p>
    <w:p w:rsidR="00044047" w:rsidRPr="00076768" w:rsidRDefault="00044047" w:rsidP="00DC3717">
      <w:pPr>
        <w:tabs>
          <w:tab w:val="left" w:pos="851"/>
        </w:tabs>
        <w:spacing w:after="0"/>
        <w:jc w:val="both"/>
        <w:rPr>
          <w:rFonts w:ascii="Arial" w:hAnsi="Arial" w:cs="Arial"/>
          <w:sz w:val="26"/>
          <w:szCs w:val="26"/>
          <w:lang w:val="en-ZA"/>
        </w:rPr>
      </w:pPr>
    </w:p>
    <w:p w:rsidR="00044047" w:rsidRPr="00076768" w:rsidRDefault="00044047" w:rsidP="00DC3717">
      <w:pPr>
        <w:tabs>
          <w:tab w:val="left" w:pos="851"/>
        </w:tabs>
        <w:spacing w:after="0"/>
        <w:jc w:val="both"/>
        <w:rPr>
          <w:rFonts w:ascii="Arial" w:hAnsi="Arial" w:cs="Arial"/>
          <w:sz w:val="26"/>
          <w:szCs w:val="26"/>
          <w:lang w:val="en-ZA"/>
        </w:rPr>
      </w:pPr>
      <w:r w:rsidRPr="00076768">
        <w:rPr>
          <w:rFonts w:ascii="Arial" w:hAnsi="Arial" w:cs="Arial"/>
          <w:sz w:val="26"/>
          <w:szCs w:val="26"/>
          <w:lang w:val="en-ZA"/>
        </w:rPr>
        <w:t xml:space="preserve">The courts are still to interpret and apply the provisions of the 2008 Act.   Before that has been done no directives will be included in this manual dealing with Company and  Close Corporation matters as a manual is not intended to direct the courts how to deal with new Acts.  The manual rather informs practitioners how acts or parts thereof are interpreted or applied by the courts.   </w:t>
      </w:r>
      <w:r w:rsidR="001574FE" w:rsidRPr="00076768">
        <w:rPr>
          <w:rFonts w:ascii="Arial" w:hAnsi="Arial" w:cs="Arial"/>
          <w:sz w:val="26"/>
          <w:szCs w:val="26"/>
          <w:lang w:val="en-ZA"/>
        </w:rPr>
        <w:t>In due course consideration will be given to the inclusion of chapters in this practice</w:t>
      </w:r>
      <w:r w:rsidR="001574FE">
        <w:rPr>
          <w:rFonts w:ascii="Arial" w:hAnsi="Arial" w:cs="Arial"/>
          <w:sz w:val="26"/>
          <w:szCs w:val="26"/>
          <w:lang w:val="en-ZA"/>
        </w:rPr>
        <w:t xml:space="preserve"> directive </w:t>
      </w:r>
      <w:r w:rsidR="001574FE" w:rsidRPr="00076768">
        <w:rPr>
          <w:rFonts w:ascii="Arial" w:hAnsi="Arial" w:cs="Arial"/>
          <w:sz w:val="26"/>
          <w:szCs w:val="26"/>
          <w:lang w:val="en-ZA"/>
        </w:rPr>
        <w:t xml:space="preserve">dealing with company matters.  </w:t>
      </w:r>
    </w:p>
    <w:p w:rsidR="00044047" w:rsidRPr="00076768" w:rsidRDefault="00044047" w:rsidP="00DC3717">
      <w:pPr>
        <w:tabs>
          <w:tab w:val="left" w:pos="851"/>
        </w:tabs>
        <w:spacing w:after="0"/>
        <w:jc w:val="both"/>
        <w:rPr>
          <w:rFonts w:ascii="Arial" w:hAnsi="Arial" w:cs="Arial"/>
          <w:sz w:val="26"/>
          <w:szCs w:val="26"/>
          <w:lang w:val="en-ZA"/>
        </w:rPr>
      </w:pPr>
    </w:p>
    <w:p w:rsidR="00044047" w:rsidRPr="00076768" w:rsidRDefault="00044047" w:rsidP="00DC3717">
      <w:pPr>
        <w:tabs>
          <w:tab w:val="left" w:pos="851"/>
        </w:tabs>
        <w:spacing w:after="0"/>
        <w:jc w:val="both"/>
        <w:rPr>
          <w:rFonts w:ascii="Arial" w:hAnsi="Arial" w:cs="Arial"/>
          <w:sz w:val="26"/>
          <w:szCs w:val="26"/>
          <w:lang w:val="en-ZA"/>
        </w:rPr>
      </w:pPr>
      <w:r w:rsidRPr="00076768">
        <w:rPr>
          <w:rFonts w:ascii="Arial" w:hAnsi="Arial" w:cs="Arial"/>
          <w:sz w:val="26"/>
          <w:szCs w:val="26"/>
          <w:lang w:val="en-ZA"/>
        </w:rPr>
        <w:t>The 2008 Act repeals the Companies Act 1973 (Act No 61 of 1973) (“the 1973 Act “), save for the transitional arrangements set out in schedule 5 of the 2008 Act.  Section 9 of schedule 5 provides for the continued application of the 1973 Act to winding-up and liquidation applications.</w:t>
      </w:r>
    </w:p>
    <w:p w:rsidR="00044047" w:rsidRPr="00076768" w:rsidRDefault="00044047" w:rsidP="00DC3717">
      <w:pPr>
        <w:tabs>
          <w:tab w:val="left" w:pos="851"/>
        </w:tabs>
        <w:spacing w:after="0"/>
        <w:jc w:val="both"/>
        <w:rPr>
          <w:rFonts w:ascii="Arial" w:hAnsi="Arial" w:cs="Arial"/>
          <w:sz w:val="26"/>
          <w:szCs w:val="26"/>
          <w:lang w:val="en-ZA"/>
        </w:rPr>
      </w:pPr>
    </w:p>
    <w:p w:rsidR="00044047" w:rsidRPr="00076768" w:rsidRDefault="00044047" w:rsidP="00DC3717">
      <w:pPr>
        <w:tabs>
          <w:tab w:val="left" w:pos="851"/>
        </w:tabs>
        <w:spacing w:after="0"/>
        <w:jc w:val="both"/>
        <w:rPr>
          <w:rFonts w:ascii="Arial" w:hAnsi="Arial" w:cs="Arial"/>
          <w:sz w:val="26"/>
          <w:szCs w:val="26"/>
          <w:lang w:val="en-ZA"/>
        </w:rPr>
      </w:pPr>
      <w:r w:rsidRPr="00076768">
        <w:rPr>
          <w:rFonts w:ascii="Arial" w:hAnsi="Arial" w:cs="Arial"/>
          <w:sz w:val="26"/>
          <w:szCs w:val="26"/>
          <w:lang w:val="en-ZA"/>
        </w:rPr>
        <w:t xml:space="preserve">Appendix 1 will therefore deal with applications for the liquidation of companies.  </w:t>
      </w:r>
    </w:p>
    <w:p w:rsidR="00044047" w:rsidRPr="00076768" w:rsidRDefault="00044047" w:rsidP="00DC3717">
      <w:pPr>
        <w:tabs>
          <w:tab w:val="left" w:pos="851"/>
        </w:tabs>
        <w:spacing w:after="0"/>
        <w:jc w:val="both"/>
        <w:rPr>
          <w:rFonts w:ascii="Arial" w:hAnsi="Arial" w:cs="Arial"/>
          <w:sz w:val="26"/>
          <w:szCs w:val="26"/>
          <w:lang w:val="en-ZA"/>
        </w:rPr>
      </w:pPr>
      <w:r w:rsidRPr="00076768">
        <w:rPr>
          <w:rFonts w:ascii="Arial" w:hAnsi="Arial" w:cs="Arial"/>
          <w:sz w:val="26"/>
          <w:szCs w:val="26"/>
          <w:lang w:val="en-ZA"/>
        </w:rPr>
        <w:t xml:space="preserve">Appendix 2 will deal with enquiries in terms of section 417 of the 1973 Act.  </w:t>
      </w:r>
    </w:p>
    <w:p w:rsidR="00044047" w:rsidRPr="00076768" w:rsidRDefault="00044047" w:rsidP="00DC3717">
      <w:pPr>
        <w:tabs>
          <w:tab w:val="left" w:pos="851"/>
        </w:tabs>
        <w:spacing w:after="0"/>
        <w:jc w:val="both"/>
        <w:rPr>
          <w:rFonts w:ascii="Arial" w:hAnsi="Arial" w:cs="Arial"/>
          <w:sz w:val="26"/>
          <w:szCs w:val="26"/>
          <w:lang w:val="en-ZA"/>
        </w:rPr>
      </w:pPr>
    </w:p>
    <w:p w:rsidR="00044047" w:rsidRPr="00076768" w:rsidRDefault="00044047" w:rsidP="00DC3717">
      <w:pPr>
        <w:tabs>
          <w:tab w:val="left" w:pos="851"/>
        </w:tabs>
        <w:spacing w:after="0"/>
        <w:jc w:val="both"/>
        <w:rPr>
          <w:rFonts w:ascii="Arial" w:hAnsi="Arial" w:cs="Arial"/>
          <w:sz w:val="26"/>
          <w:szCs w:val="26"/>
          <w:lang w:val="en-ZA"/>
        </w:rPr>
      </w:pPr>
      <w:r w:rsidRPr="00076768">
        <w:rPr>
          <w:rFonts w:ascii="Arial" w:hAnsi="Arial" w:cs="Arial"/>
          <w:sz w:val="26"/>
          <w:szCs w:val="26"/>
          <w:lang w:val="en-ZA"/>
        </w:rPr>
        <w:t>The National Credit Act 2005, (No 34 of 2005) is at present receiving much attention from the courts.  A full court is to be constituted in the very near future in this division to deal with some provisions of the National Credit Act 2005.  The National Credit Act 2005 will be dealt with in Appendix 3.  As the case law develops on the National Credit Act the appendix will be updated.</w:t>
      </w:r>
    </w:p>
    <w:p w:rsidR="00044047" w:rsidRPr="00076768" w:rsidRDefault="00044047" w:rsidP="00DC3717">
      <w:pPr>
        <w:tabs>
          <w:tab w:val="left" w:pos="851"/>
        </w:tabs>
        <w:spacing w:after="0"/>
        <w:jc w:val="both"/>
        <w:rPr>
          <w:rFonts w:ascii="Arial" w:hAnsi="Arial" w:cs="Arial"/>
          <w:sz w:val="26"/>
          <w:szCs w:val="26"/>
          <w:lang w:val="en-ZA"/>
        </w:rPr>
      </w:pPr>
    </w:p>
    <w:p w:rsidR="00044047" w:rsidRPr="00076768" w:rsidRDefault="00044047" w:rsidP="00DC3717">
      <w:pPr>
        <w:tabs>
          <w:tab w:val="left" w:pos="851"/>
        </w:tabs>
        <w:spacing w:after="0"/>
        <w:jc w:val="both"/>
        <w:rPr>
          <w:rFonts w:ascii="Arial" w:hAnsi="Arial" w:cs="Arial"/>
          <w:sz w:val="26"/>
          <w:szCs w:val="26"/>
          <w:lang w:val="en-ZA"/>
        </w:rPr>
      </w:pPr>
      <w:r w:rsidRPr="00076768">
        <w:rPr>
          <w:rFonts w:ascii="Arial" w:hAnsi="Arial" w:cs="Arial"/>
          <w:sz w:val="26"/>
          <w:szCs w:val="26"/>
          <w:lang w:val="en-ZA"/>
        </w:rPr>
        <w:t xml:space="preserve">In the judgment in the case of </w:t>
      </w:r>
      <w:r w:rsidRPr="00076768">
        <w:rPr>
          <w:rFonts w:ascii="Arial" w:hAnsi="Arial" w:cs="Arial"/>
          <w:i/>
          <w:sz w:val="26"/>
          <w:szCs w:val="26"/>
          <w:lang w:val="en-ZA"/>
        </w:rPr>
        <w:t>Elsie Gundwana v Steko Development CC and others</w:t>
      </w:r>
      <w:r w:rsidRPr="00076768">
        <w:rPr>
          <w:rFonts w:ascii="Arial" w:hAnsi="Arial" w:cs="Arial"/>
          <w:sz w:val="26"/>
          <w:szCs w:val="26"/>
          <w:lang w:val="en-ZA"/>
        </w:rPr>
        <w:t>, case CCT 44/10 delivered on 11 April 2011, The Constitutional Court declared “that it is unconstitutional for a</w:t>
      </w:r>
      <w:r w:rsidR="00223AC0">
        <w:rPr>
          <w:rFonts w:ascii="Arial" w:hAnsi="Arial" w:cs="Arial"/>
          <w:sz w:val="26"/>
          <w:szCs w:val="26"/>
          <w:lang w:val="en-ZA"/>
        </w:rPr>
        <w:t xml:space="preserve"> registrar </w:t>
      </w:r>
      <w:r w:rsidRPr="00076768">
        <w:rPr>
          <w:rFonts w:ascii="Arial" w:hAnsi="Arial" w:cs="Arial"/>
          <w:sz w:val="26"/>
          <w:szCs w:val="26"/>
          <w:lang w:val="en-ZA"/>
        </w:rPr>
        <w:t xml:space="preserve">of a High Court to declare immovable property specially executable when ordering default judgment under rule 31(5) of the Uniform Rules of Court to the extent that this permits the sale in execution of the house of a person.”  Urgent measures were taken by the courts to deal with a substantial number of applications for default judgments which had previously been dealt with by the registrar.  </w:t>
      </w:r>
    </w:p>
    <w:p w:rsidR="00044047" w:rsidRPr="00076768" w:rsidRDefault="00044047" w:rsidP="00DC3717">
      <w:pPr>
        <w:tabs>
          <w:tab w:val="left" w:pos="851"/>
        </w:tabs>
        <w:spacing w:after="0"/>
        <w:ind w:left="720" w:hanging="720"/>
        <w:jc w:val="both"/>
        <w:rPr>
          <w:rFonts w:ascii="Arial" w:hAnsi="Arial" w:cs="Arial"/>
          <w:sz w:val="26"/>
          <w:szCs w:val="26"/>
          <w:lang w:val="en-ZA"/>
        </w:rPr>
      </w:pPr>
    </w:p>
    <w:p w:rsidR="00044047" w:rsidRPr="00076768" w:rsidRDefault="00044047" w:rsidP="00DC3717">
      <w:pPr>
        <w:tabs>
          <w:tab w:val="left" w:pos="851"/>
        </w:tabs>
        <w:spacing w:after="0"/>
        <w:jc w:val="both"/>
        <w:rPr>
          <w:rFonts w:ascii="Arial" w:hAnsi="Arial" w:cs="Arial"/>
          <w:sz w:val="26"/>
          <w:szCs w:val="26"/>
          <w:lang w:val="en-ZA"/>
        </w:rPr>
      </w:pPr>
      <w:r w:rsidRPr="00076768">
        <w:rPr>
          <w:rFonts w:ascii="Arial" w:hAnsi="Arial" w:cs="Arial"/>
          <w:sz w:val="26"/>
          <w:szCs w:val="26"/>
          <w:lang w:val="en-ZA"/>
        </w:rPr>
        <w:t xml:space="preserve">On 24 December 2010 rule 46(1)(a)(ii) of the Uniform Rules of Court were amended to provide that where immovable property of a judgment debtor has been declared specially executable and it is the primary residence of such judgment debtor, no writ of execution against such immovable property shall issue unless the court, having considered all the relevant circumstances, orders execution against such property.  It is expected that the courts will develop guidelines for such authorisation.  </w:t>
      </w:r>
    </w:p>
    <w:p w:rsidR="00044047" w:rsidRPr="00076768" w:rsidRDefault="00044047" w:rsidP="00DC3717">
      <w:pPr>
        <w:tabs>
          <w:tab w:val="left" w:pos="851"/>
        </w:tabs>
        <w:spacing w:after="0"/>
        <w:jc w:val="both"/>
        <w:rPr>
          <w:rFonts w:ascii="Arial" w:hAnsi="Arial" w:cs="Arial"/>
          <w:sz w:val="26"/>
          <w:szCs w:val="26"/>
          <w:lang w:val="en-ZA"/>
        </w:rPr>
      </w:pPr>
    </w:p>
    <w:p w:rsidR="00044047" w:rsidRPr="00076768" w:rsidRDefault="00044047" w:rsidP="0069780B">
      <w:pPr>
        <w:tabs>
          <w:tab w:val="left" w:pos="851"/>
        </w:tabs>
        <w:spacing w:after="0" w:line="23" w:lineRule="atLeast"/>
        <w:jc w:val="both"/>
        <w:rPr>
          <w:rFonts w:ascii="Arial" w:hAnsi="Arial" w:cs="Arial"/>
          <w:sz w:val="26"/>
          <w:szCs w:val="26"/>
          <w:lang w:val="en-ZA"/>
        </w:rPr>
      </w:pPr>
    </w:p>
    <w:p w:rsidR="00044047" w:rsidRPr="00076768" w:rsidRDefault="00044047" w:rsidP="0069780B">
      <w:pPr>
        <w:tabs>
          <w:tab w:val="left" w:pos="851"/>
        </w:tabs>
        <w:spacing w:after="0" w:line="23" w:lineRule="atLeast"/>
        <w:jc w:val="both"/>
        <w:rPr>
          <w:rFonts w:ascii="Arial" w:hAnsi="Arial" w:cs="Arial"/>
          <w:sz w:val="26"/>
          <w:szCs w:val="26"/>
          <w:lang w:val="en-ZA"/>
        </w:rPr>
      </w:pPr>
    </w:p>
    <w:p w:rsidR="00044047" w:rsidRPr="00076768" w:rsidRDefault="00044047" w:rsidP="0069780B">
      <w:pPr>
        <w:tabs>
          <w:tab w:val="left" w:pos="851"/>
        </w:tabs>
        <w:spacing w:after="0" w:line="23" w:lineRule="atLeast"/>
        <w:jc w:val="both"/>
        <w:rPr>
          <w:rFonts w:ascii="Arial" w:hAnsi="Arial" w:cs="Arial"/>
          <w:sz w:val="26"/>
          <w:szCs w:val="26"/>
          <w:lang w:val="en-ZA"/>
        </w:rPr>
      </w:pPr>
    </w:p>
    <w:p w:rsidR="00044047" w:rsidRPr="00076768" w:rsidRDefault="00044047" w:rsidP="0069780B">
      <w:pPr>
        <w:tabs>
          <w:tab w:val="left" w:pos="851"/>
        </w:tabs>
        <w:spacing w:after="0" w:line="23" w:lineRule="atLeast"/>
        <w:jc w:val="both"/>
        <w:rPr>
          <w:rFonts w:ascii="Arial" w:hAnsi="Arial" w:cs="Arial"/>
          <w:sz w:val="26"/>
          <w:szCs w:val="26"/>
          <w:lang w:val="en-ZA"/>
        </w:rPr>
      </w:pPr>
    </w:p>
    <w:p w:rsidR="00044047" w:rsidRPr="00076768" w:rsidRDefault="00044047" w:rsidP="0069780B">
      <w:pPr>
        <w:tabs>
          <w:tab w:val="left" w:pos="851"/>
        </w:tabs>
        <w:spacing w:after="0" w:line="23" w:lineRule="atLeast"/>
        <w:jc w:val="both"/>
        <w:rPr>
          <w:rFonts w:ascii="Arial" w:hAnsi="Arial" w:cs="Arial"/>
          <w:sz w:val="26"/>
          <w:szCs w:val="26"/>
          <w:lang w:val="en-ZA"/>
        </w:rPr>
      </w:pPr>
    </w:p>
    <w:p w:rsidR="00044047" w:rsidRPr="00076768" w:rsidRDefault="00044047" w:rsidP="0069780B">
      <w:pPr>
        <w:tabs>
          <w:tab w:val="left" w:pos="851"/>
        </w:tabs>
        <w:jc w:val="both"/>
        <w:rPr>
          <w:rFonts w:ascii="Arial" w:hAnsi="Arial" w:cs="Arial"/>
          <w:sz w:val="26"/>
          <w:szCs w:val="26"/>
          <w:lang w:val="en-ZA"/>
        </w:rPr>
      </w:pPr>
    </w:p>
    <w:p w:rsidR="00044047" w:rsidRPr="00076768" w:rsidRDefault="00044047" w:rsidP="0069780B">
      <w:pPr>
        <w:tabs>
          <w:tab w:val="left" w:pos="851"/>
        </w:tabs>
        <w:jc w:val="both"/>
        <w:rPr>
          <w:rFonts w:ascii="Arial" w:hAnsi="Arial" w:cs="Arial"/>
          <w:sz w:val="26"/>
          <w:szCs w:val="26"/>
          <w:lang w:val="en-ZA"/>
        </w:rPr>
      </w:pPr>
    </w:p>
    <w:p w:rsidR="00044047" w:rsidRPr="00076768" w:rsidRDefault="00044047" w:rsidP="0069780B">
      <w:pPr>
        <w:tabs>
          <w:tab w:val="left" w:pos="851"/>
        </w:tabs>
        <w:jc w:val="both"/>
        <w:rPr>
          <w:rFonts w:ascii="Arial" w:hAnsi="Arial" w:cs="Arial"/>
          <w:sz w:val="26"/>
          <w:szCs w:val="26"/>
          <w:lang w:val="en-ZA"/>
        </w:rPr>
      </w:pPr>
    </w:p>
    <w:p w:rsidR="00044047" w:rsidRPr="00076768" w:rsidRDefault="00044047" w:rsidP="0069780B">
      <w:pPr>
        <w:tabs>
          <w:tab w:val="left" w:pos="851"/>
        </w:tabs>
        <w:jc w:val="both"/>
        <w:rPr>
          <w:rFonts w:ascii="Arial" w:hAnsi="Arial" w:cs="Arial"/>
          <w:sz w:val="26"/>
          <w:szCs w:val="26"/>
          <w:lang w:val="en-ZA"/>
        </w:rPr>
      </w:pPr>
    </w:p>
    <w:p w:rsidR="00044047" w:rsidRPr="00076768" w:rsidRDefault="00044047" w:rsidP="0069780B">
      <w:pPr>
        <w:tabs>
          <w:tab w:val="left" w:pos="851"/>
        </w:tabs>
        <w:jc w:val="both"/>
        <w:rPr>
          <w:rFonts w:ascii="Arial" w:hAnsi="Arial" w:cs="Arial"/>
          <w:sz w:val="26"/>
          <w:szCs w:val="26"/>
          <w:lang w:val="en-ZA"/>
        </w:rPr>
      </w:pPr>
    </w:p>
    <w:p w:rsidR="00044047" w:rsidRPr="00076768" w:rsidRDefault="00044047" w:rsidP="0069780B">
      <w:pPr>
        <w:tabs>
          <w:tab w:val="left" w:pos="851"/>
        </w:tabs>
        <w:jc w:val="both"/>
        <w:rPr>
          <w:rFonts w:ascii="Arial" w:hAnsi="Arial" w:cs="Arial"/>
          <w:sz w:val="26"/>
          <w:szCs w:val="26"/>
          <w:lang w:val="en-ZA"/>
        </w:rPr>
      </w:pPr>
    </w:p>
    <w:p w:rsidR="00044047" w:rsidRPr="00076768" w:rsidRDefault="00044047" w:rsidP="0069780B">
      <w:pPr>
        <w:tabs>
          <w:tab w:val="left" w:pos="851"/>
        </w:tabs>
        <w:jc w:val="both"/>
        <w:rPr>
          <w:rFonts w:ascii="Arial" w:hAnsi="Arial" w:cs="Arial"/>
          <w:sz w:val="26"/>
          <w:szCs w:val="26"/>
          <w:lang w:val="en-ZA"/>
        </w:rPr>
      </w:pPr>
    </w:p>
    <w:p w:rsidR="00044047" w:rsidRPr="00076768" w:rsidRDefault="00044047" w:rsidP="0069780B">
      <w:pPr>
        <w:tabs>
          <w:tab w:val="left" w:pos="851"/>
        </w:tabs>
        <w:jc w:val="both"/>
        <w:rPr>
          <w:rFonts w:ascii="Arial" w:hAnsi="Arial" w:cs="Arial"/>
          <w:sz w:val="26"/>
          <w:szCs w:val="26"/>
          <w:lang w:val="en-ZA"/>
        </w:rPr>
      </w:pPr>
    </w:p>
    <w:p w:rsidR="00044047" w:rsidRPr="00076768" w:rsidRDefault="00044047" w:rsidP="0069780B">
      <w:pPr>
        <w:tabs>
          <w:tab w:val="left" w:pos="851"/>
        </w:tabs>
        <w:jc w:val="both"/>
        <w:rPr>
          <w:rFonts w:ascii="Arial" w:hAnsi="Arial" w:cs="Arial"/>
          <w:sz w:val="26"/>
          <w:szCs w:val="26"/>
          <w:lang w:val="en-ZA"/>
        </w:rPr>
      </w:pPr>
    </w:p>
    <w:p w:rsidR="00044047" w:rsidRPr="00076768" w:rsidRDefault="00044047" w:rsidP="0069780B">
      <w:pPr>
        <w:tabs>
          <w:tab w:val="left" w:pos="851"/>
        </w:tabs>
        <w:jc w:val="both"/>
        <w:rPr>
          <w:rFonts w:ascii="Arial" w:hAnsi="Arial" w:cs="Arial"/>
          <w:sz w:val="26"/>
          <w:szCs w:val="26"/>
          <w:lang w:val="en-ZA"/>
        </w:rPr>
      </w:pPr>
    </w:p>
    <w:p w:rsidR="00044047" w:rsidRPr="00076768" w:rsidRDefault="00044047" w:rsidP="0069780B">
      <w:pPr>
        <w:tabs>
          <w:tab w:val="left" w:pos="851"/>
        </w:tabs>
        <w:jc w:val="both"/>
        <w:rPr>
          <w:rFonts w:ascii="Arial" w:hAnsi="Arial" w:cs="Arial"/>
          <w:sz w:val="26"/>
          <w:szCs w:val="26"/>
          <w:lang w:val="en-ZA"/>
        </w:rPr>
      </w:pPr>
    </w:p>
    <w:p w:rsidR="00044047" w:rsidRPr="00076768" w:rsidRDefault="00044047" w:rsidP="0069780B">
      <w:pPr>
        <w:tabs>
          <w:tab w:val="left" w:pos="851"/>
        </w:tabs>
        <w:jc w:val="both"/>
        <w:rPr>
          <w:rFonts w:ascii="Arial" w:hAnsi="Arial" w:cs="Arial"/>
          <w:sz w:val="26"/>
          <w:szCs w:val="26"/>
          <w:lang w:val="en-ZA"/>
        </w:rPr>
      </w:pPr>
    </w:p>
    <w:p w:rsidR="00044047" w:rsidRPr="00076768" w:rsidRDefault="00044047" w:rsidP="0069780B">
      <w:pPr>
        <w:tabs>
          <w:tab w:val="left" w:pos="851"/>
        </w:tabs>
        <w:jc w:val="both"/>
        <w:rPr>
          <w:rFonts w:ascii="Arial" w:hAnsi="Arial" w:cs="Arial"/>
          <w:sz w:val="26"/>
          <w:szCs w:val="26"/>
          <w:lang w:val="en-ZA"/>
        </w:rPr>
      </w:pPr>
    </w:p>
    <w:p w:rsidR="00044047" w:rsidRPr="00076768" w:rsidRDefault="00044047" w:rsidP="0069780B">
      <w:pPr>
        <w:tabs>
          <w:tab w:val="left" w:pos="851"/>
        </w:tabs>
        <w:jc w:val="both"/>
        <w:rPr>
          <w:rFonts w:ascii="Arial" w:hAnsi="Arial" w:cs="Arial"/>
          <w:sz w:val="26"/>
          <w:szCs w:val="26"/>
          <w:lang w:val="en-ZA"/>
        </w:rPr>
      </w:pPr>
    </w:p>
    <w:p w:rsidR="00DC3717" w:rsidRDefault="00DC3717">
      <w:pPr>
        <w:spacing w:after="0" w:line="240" w:lineRule="auto"/>
        <w:rPr>
          <w:rFonts w:ascii="Arial" w:hAnsi="Arial" w:cs="Arial"/>
          <w:sz w:val="26"/>
          <w:szCs w:val="26"/>
          <w:lang w:val="en-ZA"/>
        </w:rPr>
      </w:pPr>
      <w:r>
        <w:rPr>
          <w:rFonts w:ascii="Arial" w:hAnsi="Arial" w:cs="Arial"/>
          <w:sz w:val="26"/>
          <w:szCs w:val="26"/>
          <w:lang w:val="en-ZA"/>
        </w:rPr>
        <w:br w:type="page"/>
      </w:r>
    </w:p>
    <w:p w:rsidR="00044047" w:rsidRPr="00076768" w:rsidRDefault="00044047" w:rsidP="00BC449D">
      <w:pPr>
        <w:tabs>
          <w:tab w:val="left" w:pos="851"/>
        </w:tabs>
        <w:spacing w:after="0"/>
        <w:jc w:val="both"/>
        <w:rPr>
          <w:rFonts w:ascii="Arial" w:hAnsi="Arial" w:cs="Arial"/>
          <w:b/>
          <w:sz w:val="26"/>
          <w:szCs w:val="26"/>
          <w:lang w:val="en-ZA"/>
        </w:rPr>
      </w:pPr>
      <w:r w:rsidRPr="00076768">
        <w:rPr>
          <w:rFonts w:ascii="Arial" w:hAnsi="Arial" w:cs="Arial"/>
          <w:b/>
          <w:sz w:val="26"/>
          <w:szCs w:val="26"/>
          <w:lang w:val="en-ZA"/>
        </w:rPr>
        <w:lastRenderedPageBreak/>
        <w:t>APPENDIX</w:t>
      </w:r>
      <w:r w:rsidR="00DC3717">
        <w:rPr>
          <w:rFonts w:ascii="Arial" w:hAnsi="Arial" w:cs="Arial"/>
          <w:b/>
          <w:sz w:val="26"/>
          <w:szCs w:val="26"/>
          <w:lang w:val="en-ZA"/>
        </w:rPr>
        <w:t xml:space="preserve">  </w:t>
      </w:r>
      <w:r w:rsidRPr="00076768">
        <w:rPr>
          <w:rFonts w:ascii="Arial" w:hAnsi="Arial" w:cs="Arial"/>
          <w:b/>
          <w:sz w:val="26"/>
          <w:szCs w:val="26"/>
          <w:lang w:val="en-ZA"/>
        </w:rPr>
        <w:t>I</w:t>
      </w:r>
      <w:r w:rsidR="00DC3717">
        <w:rPr>
          <w:rFonts w:ascii="Arial" w:hAnsi="Arial" w:cs="Arial"/>
          <w:b/>
          <w:sz w:val="26"/>
          <w:szCs w:val="26"/>
          <w:lang w:val="en-ZA"/>
        </w:rPr>
        <w:t xml:space="preserve">  - </w:t>
      </w:r>
      <w:r w:rsidRPr="00076768">
        <w:rPr>
          <w:rFonts w:ascii="Arial" w:hAnsi="Arial" w:cs="Arial"/>
          <w:b/>
          <w:sz w:val="26"/>
          <w:szCs w:val="26"/>
          <w:lang w:val="en-ZA"/>
        </w:rPr>
        <w:t xml:space="preserve"> LIQUIDATION</w:t>
      </w:r>
    </w:p>
    <w:p w:rsidR="00044047" w:rsidRPr="00076768" w:rsidRDefault="00044047" w:rsidP="00BC449D">
      <w:pPr>
        <w:tabs>
          <w:tab w:val="left" w:pos="851"/>
        </w:tabs>
        <w:spacing w:after="0"/>
        <w:jc w:val="both"/>
        <w:rPr>
          <w:rFonts w:ascii="Arial" w:hAnsi="Arial" w:cs="Arial"/>
          <w:b/>
          <w:sz w:val="26"/>
          <w:szCs w:val="26"/>
          <w:lang w:val="en-ZA"/>
        </w:rPr>
      </w:pPr>
    </w:p>
    <w:p w:rsidR="00DC3717" w:rsidRDefault="00044047" w:rsidP="00D403CE">
      <w:pPr>
        <w:pStyle w:val="ListParagraph"/>
        <w:numPr>
          <w:ilvl w:val="0"/>
          <w:numId w:val="138"/>
        </w:numPr>
        <w:tabs>
          <w:tab w:val="left" w:pos="851"/>
        </w:tabs>
        <w:spacing w:after="0"/>
        <w:ind w:left="851" w:hanging="851"/>
        <w:jc w:val="both"/>
        <w:rPr>
          <w:rFonts w:ascii="Arial" w:hAnsi="Arial" w:cs="Arial"/>
          <w:sz w:val="26"/>
          <w:szCs w:val="26"/>
          <w:lang w:val="en-ZA"/>
        </w:rPr>
      </w:pPr>
      <w:r w:rsidRPr="00DC3717">
        <w:rPr>
          <w:rFonts w:ascii="Arial" w:hAnsi="Arial" w:cs="Arial"/>
          <w:sz w:val="26"/>
          <w:szCs w:val="26"/>
          <w:lang w:val="en-ZA"/>
        </w:rPr>
        <w:t>The applicant shall seek a final winding-up order in the notice of motion.</w:t>
      </w:r>
    </w:p>
    <w:p w:rsidR="00DC3717" w:rsidRDefault="00DC3717" w:rsidP="00BC449D">
      <w:pPr>
        <w:pStyle w:val="ListParagraph"/>
        <w:tabs>
          <w:tab w:val="left" w:pos="851"/>
        </w:tabs>
        <w:spacing w:after="0"/>
        <w:ind w:left="851"/>
        <w:jc w:val="both"/>
        <w:rPr>
          <w:rFonts w:ascii="Arial" w:hAnsi="Arial" w:cs="Arial"/>
          <w:sz w:val="26"/>
          <w:szCs w:val="26"/>
          <w:lang w:val="en-ZA"/>
        </w:rPr>
      </w:pPr>
    </w:p>
    <w:p w:rsidR="00DC3717" w:rsidRDefault="00044047" w:rsidP="00D403CE">
      <w:pPr>
        <w:pStyle w:val="ListParagraph"/>
        <w:numPr>
          <w:ilvl w:val="0"/>
          <w:numId w:val="138"/>
        </w:numPr>
        <w:tabs>
          <w:tab w:val="left" w:pos="851"/>
        </w:tabs>
        <w:spacing w:after="0"/>
        <w:ind w:left="851" w:hanging="851"/>
        <w:jc w:val="both"/>
        <w:rPr>
          <w:rFonts w:ascii="Arial" w:hAnsi="Arial" w:cs="Arial"/>
          <w:sz w:val="26"/>
          <w:szCs w:val="26"/>
          <w:lang w:val="en-ZA"/>
        </w:rPr>
      </w:pPr>
      <w:r w:rsidRPr="00DC3717">
        <w:rPr>
          <w:rFonts w:ascii="Arial" w:hAnsi="Arial" w:cs="Arial"/>
          <w:sz w:val="26"/>
          <w:szCs w:val="26"/>
          <w:lang w:val="en-ZA"/>
        </w:rPr>
        <w:t>The court may nonetheless in the exercise of its discretion grant a provisional order and direct that service and publication of the provisional order be effected.</w:t>
      </w:r>
    </w:p>
    <w:p w:rsidR="00DC3717" w:rsidRPr="00DC3717" w:rsidRDefault="00DC3717" w:rsidP="00BC449D">
      <w:pPr>
        <w:pStyle w:val="ListParagraph"/>
        <w:rPr>
          <w:rFonts w:ascii="Arial" w:hAnsi="Arial" w:cs="Arial"/>
          <w:sz w:val="26"/>
          <w:szCs w:val="26"/>
          <w:lang w:val="en-ZA"/>
        </w:rPr>
      </w:pPr>
    </w:p>
    <w:p w:rsidR="00BC449D" w:rsidRDefault="00044047" w:rsidP="00D403CE">
      <w:pPr>
        <w:pStyle w:val="ListParagraph"/>
        <w:numPr>
          <w:ilvl w:val="0"/>
          <w:numId w:val="138"/>
        </w:numPr>
        <w:tabs>
          <w:tab w:val="left" w:pos="851"/>
        </w:tabs>
        <w:spacing w:after="0"/>
        <w:ind w:left="851" w:hanging="851"/>
        <w:jc w:val="both"/>
        <w:rPr>
          <w:rFonts w:ascii="Arial" w:hAnsi="Arial" w:cs="Arial"/>
          <w:sz w:val="26"/>
          <w:szCs w:val="26"/>
          <w:lang w:val="en-ZA"/>
        </w:rPr>
      </w:pPr>
      <w:r w:rsidRPr="00DC3717">
        <w:rPr>
          <w:rFonts w:ascii="Arial" w:hAnsi="Arial" w:cs="Arial"/>
          <w:sz w:val="26"/>
          <w:szCs w:val="26"/>
          <w:lang w:val="en-ZA"/>
        </w:rPr>
        <w:t>The service referred to in paragraph 2 may include</w:t>
      </w:r>
      <w:r w:rsidR="00BC449D">
        <w:rPr>
          <w:rFonts w:ascii="Arial" w:hAnsi="Arial" w:cs="Arial"/>
          <w:sz w:val="26"/>
          <w:szCs w:val="26"/>
          <w:lang w:val="en-ZA"/>
        </w:rPr>
        <w:t>:</w:t>
      </w:r>
    </w:p>
    <w:p w:rsidR="00BC449D" w:rsidRPr="00BC449D" w:rsidRDefault="00BC449D" w:rsidP="00BC449D">
      <w:pPr>
        <w:pStyle w:val="ListParagraph"/>
        <w:rPr>
          <w:rFonts w:ascii="Arial" w:hAnsi="Arial" w:cs="Arial"/>
          <w:sz w:val="26"/>
          <w:szCs w:val="26"/>
          <w:lang w:val="en-ZA"/>
        </w:rPr>
      </w:pPr>
    </w:p>
    <w:p w:rsidR="00BC449D" w:rsidRDefault="00BC449D" w:rsidP="00D403CE">
      <w:pPr>
        <w:pStyle w:val="ListParagraph"/>
        <w:numPr>
          <w:ilvl w:val="0"/>
          <w:numId w:val="139"/>
        </w:numPr>
        <w:tabs>
          <w:tab w:val="left" w:pos="851"/>
        </w:tabs>
        <w:spacing w:after="0"/>
        <w:ind w:left="1985" w:hanging="1134"/>
        <w:jc w:val="both"/>
        <w:rPr>
          <w:rFonts w:ascii="Arial" w:hAnsi="Arial" w:cs="Arial"/>
          <w:sz w:val="26"/>
          <w:szCs w:val="26"/>
          <w:lang w:val="en-ZA"/>
        </w:rPr>
      </w:pPr>
      <w:r>
        <w:rPr>
          <w:rFonts w:ascii="Arial" w:hAnsi="Arial" w:cs="Arial"/>
          <w:sz w:val="26"/>
          <w:szCs w:val="26"/>
          <w:lang w:val="en-ZA"/>
        </w:rPr>
        <w:t>S</w:t>
      </w:r>
      <w:r w:rsidR="00044047" w:rsidRPr="00DC3717">
        <w:rPr>
          <w:rFonts w:ascii="Arial" w:hAnsi="Arial" w:cs="Arial"/>
          <w:sz w:val="26"/>
          <w:szCs w:val="26"/>
          <w:lang w:val="en-ZA"/>
        </w:rPr>
        <w:t>ervice of the order on the company or close corporation at its registered office</w:t>
      </w:r>
      <w:r>
        <w:rPr>
          <w:rFonts w:ascii="Arial" w:hAnsi="Arial" w:cs="Arial"/>
          <w:sz w:val="26"/>
          <w:szCs w:val="26"/>
          <w:lang w:val="en-ZA"/>
        </w:rPr>
        <w:t>.</w:t>
      </w:r>
    </w:p>
    <w:p w:rsidR="00BC449D" w:rsidRDefault="00BC449D" w:rsidP="00BC449D">
      <w:pPr>
        <w:pStyle w:val="ListParagraph"/>
        <w:tabs>
          <w:tab w:val="left" w:pos="851"/>
        </w:tabs>
        <w:spacing w:after="0"/>
        <w:ind w:left="1985"/>
        <w:jc w:val="both"/>
        <w:rPr>
          <w:rFonts w:ascii="Arial" w:hAnsi="Arial" w:cs="Arial"/>
          <w:sz w:val="26"/>
          <w:szCs w:val="26"/>
          <w:lang w:val="en-ZA"/>
        </w:rPr>
      </w:pPr>
    </w:p>
    <w:p w:rsidR="00BC449D" w:rsidRPr="00BC449D" w:rsidRDefault="00BC449D" w:rsidP="00D403CE">
      <w:pPr>
        <w:pStyle w:val="ListParagraph"/>
        <w:numPr>
          <w:ilvl w:val="0"/>
          <w:numId w:val="139"/>
        </w:numPr>
        <w:tabs>
          <w:tab w:val="left" w:pos="851"/>
        </w:tabs>
        <w:spacing w:after="0"/>
        <w:ind w:left="1985" w:hanging="1134"/>
        <w:jc w:val="both"/>
        <w:rPr>
          <w:rFonts w:ascii="Arial" w:hAnsi="Arial" w:cs="Arial"/>
          <w:sz w:val="26"/>
          <w:szCs w:val="26"/>
          <w:lang w:val="en-ZA"/>
        </w:rPr>
      </w:pPr>
      <w:r>
        <w:rPr>
          <w:rFonts w:ascii="Arial" w:hAnsi="Arial" w:cs="Arial"/>
          <w:sz w:val="26"/>
          <w:szCs w:val="26"/>
          <w:lang w:val="en-ZA"/>
        </w:rPr>
        <w:t>P</w:t>
      </w:r>
      <w:r w:rsidR="00044047" w:rsidRPr="00DC3717">
        <w:rPr>
          <w:rFonts w:ascii="Arial" w:hAnsi="Arial" w:cs="Arial"/>
          <w:sz w:val="26"/>
          <w:szCs w:val="26"/>
          <w:lang w:val="en-ZA"/>
        </w:rPr>
        <w:t xml:space="preserve">ublication of the order in the </w:t>
      </w:r>
      <w:r w:rsidR="00044047" w:rsidRPr="00DC3717">
        <w:rPr>
          <w:rFonts w:ascii="Arial" w:hAnsi="Arial" w:cs="Arial"/>
          <w:i/>
          <w:sz w:val="26"/>
          <w:szCs w:val="26"/>
          <w:lang w:val="en-ZA"/>
        </w:rPr>
        <w:t>Government Gazette</w:t>
      </w:r>
      <w:r>
        <w:rPr>
          <w:rFonts w:ascii="Arial" w:hAnsi="Arial" w:cs="Arial"/>
          <w:i/>
          <w:sz w:val="26"/>
          <w:szCs w:val="26"/>
          <w:lang w:val="en-ZA"/>
        </w:rPr>
        <w:t>.</w:t>
      </w:r>
    </w:p>
    <w:p w:rsidR="00BC449D" w:rsidRPr="00BC449D" w:rsidRDefault="00BC449D" w:rsidP="00BC449D">
      <w:pPr>
        <w:pStyle w:val="ListParagraph"/>
        <w:rPr>
          <w:rFonts w:ascii="Arial" w:hAnsi="Arial" w:cs="Arial"/>
          <w:sz w:val="26"/>
          <w:szCs w:val="26"/>
          <w:lang w:val="en-ZA"/>
        </w:rPr>
      </w:pPr>
    </w:p>
    <w:p w:rsidR="00BC449D" w:rsidRDefault="00BC449D" w:rsidP="00D403CE">
      <w:pPr>
        <w:pStyle w:val="ListParagraph"/>
        <w:numPr>
          <w:ilvl w:val="0"/>
          <w:numId w:val="139"/>
        </w:numPr>
        <w:tabs>
          <w:tab w:val="left" w:pos="851"/>
        </w:tabs>
        <w:spacing w:after="0"/>
        <w:ind w:left="1985" w:hanging="1134"/>
        <w:jc w:val="both"/>
        <w:rPr>
          <w:rFonts w:ascii="Arial" w:hAnsi="Arial" w:cs="Arial"/>
          <w:sz w:val="26"/>
          <w:szCs w:val="26"/>
          <w:lang w:val="en-ZA"/>
        </w:rPr>
      </w:pPr>
      <w:r>
        <w:rPr>
          <w:rFonts w:ascii="Arial" w:hAnsi="Arial" w:cs="Arial"/>
          <w:sz w:val="26"/>
          <w:szCs w:val="26"/>
          <w:lang w:val="en-ZA"/>
        </w:rPr>
        <w:t>P</w:t>
      </w:r>
      <w:r w:rsidR="00044047" w:rsidRPr="00DC3717">
        <w:rPr>
          <w:rFonts w:ascii="Arial" w:hAnsi="Arial" w:cs="Arial"/>
          <w:sz w:val="26"/>
          <w:szCs w:val="26"/>
          <w:lang w:val="en-ZA"/>
        </w:rPr>
        <w:t>ublication of the order in a newspaper circulating in the area where the company or close corporation carries on business</w:t>
      </w:r>
      <w:r>
        <w:rPr>
          <w:rFonts w:ascii="Arial" w:hAnsi="Arial" w:cs="Arial"/>
          <w:sz w:val="26"/>
          <w:szCs w:val="26"/>
          <w:lang w:val="en-ZA"/>
        </w:rPr>
        <w:t>.</w:t>
      </w:r>
    </w:p>
    <w:p w:rsidR="00BC449D" w:rsidRPr="00BC449D" w:rsidRDefault="00BC449D" w:rsidP="00BC449D">
      <w:pPr>
        <w:pStyle w:val="ListParagraph"/>
        <w:rPr>
          <w:rFonts w:ascii="Arial" w:hAnsi="Arial" w:cs="Arial"/>
          <w:sz w:val="26"/>
          <w:szCs w:val="26"/>
          <w:lang w:val="en-ZA"/>
        </w:rPr>
      </w:pPr>
    </w:p>
    <w:p w:rsidR="00DC3717" w:rsidRDefault="00BC449D" w:rsidP="00D403CE">
      <w:pPr>
        <w:pStyle w:val="ListParagraph"/>
        <w:numPr>
          <w:ilvl w:val="0"/>
          <w:numId w:val="139"/>
        </w:numPr>
        <w:tabs>
          <w:tab w:val="left" w:pos="851"/>
        </w:tabs>
        <w:spacing w:after="0"/>
        <w:ind w:left="1985" w:hanging="1134"/>
        <w:jc w:val="both"/>
        <w:rPr>
          <w:rFonts w:ascii="Arial" w:hAnsi="Arial" w:cs="Arial"/>
          <w:sz w:val="26"/>
          <w:szCs w:val="26"/>
          <w:lang w:val="en-ZA"/>
        </w:rPr>
      </w:pPr>
      <w:r>
        <w:rPr>
          <w:rFonts w:ascii="Arial" w:hAnsi="Arial" w:cs="Arial"/>
          <w:sz w:val="26"/>
          <w:szCs w:val="26"/>
          <w:lang w:val="en-ZA"/>
        </w:rPr>
        <w:t>S</w:t>
      </w:r>
      <w:r w:rsidR="00044047" w:rsidRPr="00DC3717">
        <w:rPr>
          <w:rFonts w:ascii="Arial" w:hAnsi="Arial" w:cs="Arial"/>
          <w:sz w:val="26"/>
          <w:szCs w:val="26"/>
          <w:lang w:val="en-ZA"/>
        </w:rPr>
        <w:t>ervice on all known creditors.  This will only be ordered where the applicant has ready access to the identities and addresses of the creditors.  Depending on the information that the applicant has as to the creditors’ addresses such service can be ordered to be effected by e-mail, facsimile transmission or pre-paid registered post.</w:t>
      </w:r>
    </w:p>
    <w:p w:rsidR="00DC3717" w:rsidRPr="00DC3717" w:rsidRDefault="00DC3717" w:rsidP="00BC449D">
      <w:pPr>
        <w:pStyle w:val="ListParagraph"/>
        <w:rPr>
          <w:rFonts w:ascii="Arial" w:hAnsi="Arial" w:cs="Arial"/>
          <w:sz w:val="26"/>
          <w:szCs w:val="26"/>
          <w:lang w:val="en-ZA"/>
        </w:rPr>
      </w:pPr>
    </w:p>
    <w:p w:rsidR="00DC3717" w:rsidRDefault="00044047" w:rsidP="00D403CE">
      <w:pPr>
        <w:pStyle w:val="ListParagraph"/>
        <w:numPr>
          <w:ilvl w:val="0"/>
          <w:numId w:val="138"/>
        </w:numPr>
        <w:tabs>
          <w:tab w:val="left" w:pos="851"/>
        </w:tabs>
        <w:spacing w:after="0"/>
        <w:ind w:left="851" w:hanging="851"/>
        <w:jc w:val="both"/>
        <w:rPr>
          <w:rFonts w:ascii="Arial" w:hAnsi="Arial" w:cs="Arial"/>
          <w:sz w:val="26"/>
          <w:szCs w:val="26"/>
          <w:lang w:val="en-ZA"/>
        </w:rPr>
      </w:pPr>
      <w:r w:rsidRPr="00DC3717">
        <w:rPr>
          <w:rFonts w:ascii="Arial" w:hAnsi="Arial" w:cs="Arial"/>
          <w:sz w:val="26"/>
          <w:szCs w:val="26"/>
          <w:lang w:val="en-ZA"/>
        </w:rPr>
        <w:t>If a provisional order for liquidation is granted, proof of compliance with the service ordered must be provided on the return date.  Such proof is provided by filing an affidavit setting out the manner in which the service ordered was complied with.  The presiding judge will only accept the affidavit of service from the bar in exceptional circumstances made out in an affidavit.</w:t>
      </w:r>
    </w:p>
    <w:p w:rsidR="00DC3717" w:rsidRPr="00DC3717" w:rsidRDefault="00DC3717" w:rsidP="00BC449D">
      <w:pPr>
        <w:pStyle w:val="ListParagraph"/>
        <w:rPr>
          <w:rFonts w:ascii="Arial" w:hAnsi="Arial" w:cs="Arial"/>
          <w:sz w:val="26"/>
          <w:szCs w:val="26"/>
          <w:lang w:val="en-ZA"/>
        </w:rPr>
      </w:pPr>
    </w:p>
    <w:p w:rsidR="00DC3717" w:rsidRDefault="00044047" w:rsidP="00D403CE">
      <w:pPr>
        <w:pStyle w:val="ListParagraph"/>
        <w:numPr>
          <w:ilvl w:val="0"/>
          <w:numId w:val="138"/>
        </w:numPr>
        <w:tabs>
          <w:tab w:val="left" w:pos="851"/>
        </w:tabs>
        <w:spacing w:after="0"/>
        <w:ind w:left="851" w:hanging="851"/>
        <w:jc w:val="both"/>
        <w:rPr>
          <w:rFonts w:ascii="Arial" w:hAnsi="Arial" w:cs="Arial"/>
          <w:sz w:val="26"/>
          <w:szCs w:val="26"/>
          <w:lang w:val="en-ZA"/>
        </w:rPr>
      </w:pPr>
      <w:r w:rsidRPr="00DC3717">
        <w:rPr>
          <w:rFonts w:ascii="Arial" w:hAnsi="Arial" w:cs="Arial"/>
          <w:sz w:val="26"/>
          <w:szCs w:val="26"/>
          <w:lang w:val="en-ZA"/>
        </w:rPr>
        <w:t>If an extension of the return date of a provisional order for liquidation is sought, the party seeking such an extension must deliver an affidavit motivating such an extension.</w:t>
      </w:r>
    </w:p>
    <w:p w:rsidR="00DC3717" w:rsidRPr="00DC3717" w:rsidRDefault="00DC3717" w:rsidP="00BC449D">
      <w:pPr>
        <w:pStyle w:val="ListParagraph"/>
        <w:rPr>
          <w:rFonts w:ascii="Arial" w:hAnsi="Arial" w:cs="Arial"/>
          <w:sz w:val="26"/>
          <w:szCs w:val="26"/>
          <w:lang w:val="en-ZA"/>
        </w:rPr>
      </w:pPr>
    </w:p>
    <w:p w:rsidR="00DC3717" w:rsidRDefault="00044047" w:rsidP="00D403CE">
      <w:pPr>
        <w:pStyle w:val="ListParagraph"/>
        <w:numPr>
          <w:ilvl w:val="0"/>
          <w:numId w:val="138"/>
        </w:numPr>
        <w:tabs>
          <w:tab w:val="left" w:pos="851"/>
        </w:tabs>
        <w:spacing w:after="0"/>
        <w:ind w:left="851" w:hanging="851"/>
        <w:jc w:val="both"/>
        <w:rPr>
          <w:rFonts w:ascii="Arial" w:hAnsi="Arial" w:cs="Arial"/>
          <w:sz w:val="26"/>
          <w:szCs w:val="26"/>
          <w:lang w:val="en-ZA"/>
        </w:rPr>
      </w:pPr>
      <w:r w:rsidRPr="00DC3717">
        <w:rPr>
          <w:rFonts w:ascii="Arial" w:hAnsi="Arial" w:cs="Arial"/>
          <w:sz w:val="26"/>
          <w:szCs w:val="26"/>
          <w:lang w:val="en-ZA"/>
        </w:rPr>
        <w:t>Where a company or a close corporation seeks its own winding-up, it is not necessary for the application or for any provisional order that may be granted to be served on the company or close corporation.</w:t>
      </w:r>
    </w:p>
    <w:p w:rsidR="00DC3717" w:rsidRPr="00DC3717" w:rsidRDefault="00DC3717" w:rsidP="00BC449D">
      <w:pPr>
        <w:pStyle w:val="ListParagraph"/>
        <w:rPr>
          <w:rFonts w:ascii="Arial" w:hAnsi="Arial" w:cs="Arial"/>
          <w:sz w:val="26"/>
          <w:szCs w:val="26"/>
          <w:lang w:val="en-ZA"/>
        </w:rPr>
      </w:pPr>
    </w:p>
    <w:p w:rsidR="00044047" w:rsidRPr="00DC3717" w:rsidRDefault="00044047" w:rsidP="00D403CE">
      <w:pPr>
        <w:pStyle w:val="ListParagraph"/>
        <w:numPr>
          <w:ilvl w:val="0"/>
          <w:numId w:val="138"/>
        </w:numPr>
        <w:tabs>
          <w:tab w:val="left" w:pos="851"/>
        </w:tabs>
        <w:spacing w:after="0"/>
        <w:ind w:left="851" w:hanging="851"/>
        <w:jc w:val="both"/>
        <w:rPr>
          <w:rFonts w:ascii="Arial" w:hAnsi="Arial" w:cs="Arial"/>
          <w:sz w:val="26"/>
          <w:szCs w:val="26"/>
          <w:lang w:val="en-ZA"/>
        </w:rPr>
      </w:pPr>
      <w:r w:rsidRPr="00DC3717">
        <w:rPr>
          <w:rFonts w:ascii="Arial" w:hAnsi="Arial" w:cs="Arial"/>
          <w:sz w:val="26"/>
          <w:szCs w:val="26"/>
          <w:lang w:val="en-ZA"/>
        </w:rPr>
        <w:lastRenderedPageBreak/>
        <w:t>Where the applicant seeking a winding-up order is a shareholder of a company or member of a close corporation, he shall serve the application on all interested parties, such as a co-shareholder or joint member.  Failing such service the applicant should indicate in the founding affidavit why such service is not necessary or undesirable.</w:t>
      </w:r>
    </w:p>
    <w:p w:rsidR="00044047" w:rsidRPr="00076768" w:rsidRDefault="00044047" w:rsidP="00BC449D">
      <w:pPr>
        <w:tabs>
          <w:tab w:val="left" w:pos="851"/>
        </w:tabs>
        <w:spacing w:after="0"/>
        <w:ind w:left="720" w:hanging="720"/>
        <w:jc w:val="both"/>
        <w:rPr>
          <w:rFonts w:ascii="Arial" w:hAnsi="Arial" w:cs="Arial"/>
          <w:sz w:val="26"/>
          <w:szCs w:val="26"/>
          <w:lang w:val="en-ZA"/>
        </w:rPr>
      </w:pPr>
    </w:p>
    <w:p w:rsidR="00044047" w:rsidRPr="00076768" w:rsidRDefault="00044047" w:rsidP="0069780B">
      <w:pPr>
        <w:tabs>
          <w:tab w:val="left" w:pos="851"/>
        </w:tabs>
        <w:spacing w:after="0" w:line="23" w:lineRule="atLeast"/>
        <w:ind w:left="720" w:hanging="720"/>
        <w:jc w:val="both"/>
        <w:rPr>
          <w:rFonts w:ascii="Arial" w:hAnsi="Arial" w:cs="Arial"/>
          <w:sz w:val="26"/>
          <w:szCs w:val="26"/>
          <w:lang w:val="en-ZA"/>
        </w:rPr>
      </w:pPr>
    </w:p>
    <w:p w:rsidR="00044047" w:rsidRPr="00076768" w:rsidRDefault="00044047" w:rsidP="0069780B">
      <w:pPr>
        <w:tabs>
          <w:tab w:val="left" w:pos="851"/>
        </w:tabs>
        <w:spacing w:after="0" w:line="23" w:lineRule="atLeast"/>
        <w:ind w:left="720" w:hanging="720"/>
        <w:jc w:val="both"/>
        <w:rPr>
          <w:rFonts w:ascii="Arial" w:hAnsi="Arial" w:cs="Arial"/>
          <w:sz w:val="26"/>
          <w:szCs w:val="26"/>
          <w:lang w:val="en-ZA"/>
        </w:rPr>
      </w:pPr>
    </w:p>
    <w:p w:rsidR="00044047" w:rsidRPr="00076768" w:rsidRDefault="00044047" w:rsidP="0069780B">
      <w:pPr>
        <w:tabs>
          <w:tab w:val="left" w:pos="851"/>
        </w:tabs>
        <w:spacing w:after="0" w:line="23" w:lineRule="atLeast"/>
        <w:ind w:left="720" w:hanging="720"/>
        <w:jc w:val="both"/>
        <w:rPr>
          <w:rFonts w:ascii="Arial" w:hAnsi="Arial" w:cs="Arial"/>
          <w:sz w:val="26"/>
          <w:szCs w:val="26"/>
          <w:lang w:val="en-ZA"/>
        </w:rPr>
      </w:pPr>
    </w:p>
    <w:p w:rsidR="00044047" w:rsidRPr="00076768" w:rsidRDefault="00044047" w:rsidP="0069780B">
      <w:pPr>
        <w:tabs>
          <w:tab w:val="left" w:pos="851"/>
        </w:tabs>
        <w:spacing w:after="0" w:line="23" w:lineRule="atLeast"/>
        <w:ind w:left="720" w:hanging="720"/>
        <w:jc w:val="both"/>
        <w:rPr>
          <w:rFonts w:ascii="Arial" w:hAnsi="Arial" w:cs="Arial"/>
          <w:sz w:val="26"/>
          <w:szCs w:val="26"/>
          <w:lang w:val="en-ZA"/>
        </w:rPr>
      </w:pPr>
    </w:p>
    <w:p w:rsidR="00044047" w:rsidRPr="00076768" w:rsidRDefault="00044047" w:rsidP="0069780B">
      <w:pPr>
        <w:tabs>
          <w:tab w:val="left" w:pos="851"/>
        </w:tabs>
        <w:spacing w:after="0" w:line="23" w:lineRule="atLeast"/>
        <w:ind w:left="720" w:hanging="720"/>
        <w:jc w:val="both"/>
        <w:rPr>
          <w:rFonts w:ascii="Arial" w:hAnsi="Arial" w:cs="Arial"/>
          <w:sz w:val="26"/>
          <w:szCs w:val="26"/>
          <w:lang w:val="en-ZA"/>
        </w:rPr>
      </w:pPr>
    </w:p>
    <w:p w:rsidR="00044047" w:rsidRPr="00076768" w:rsidRDefault="00044047" w:rsidP="0069780B">
      <w:pPr>
        <w:tabs>
          <w:tab w:val="left" w:pos="851"/>
        </w:tabs>
        <w:spacing w:after="0" w:line="23" w:lineRule="atLeast"/>
        <w:ind w:left="720" w:hanging="720"/>
        <w:jc w:val="both"/>
        <w:rPr>
          <w:rFonts w:ascii="Arial" w:hAnsi="Arial" w:cs="Arial"/>
          <w:sz w:val="26"/>
          <w:szCs w:val="26"/>
          <w:lang w:val="en-ZA"/>
        </w:rPr>
      </w:pPr>
    </w:p>
    <w:p w:rsidR="00044047" w:rsidRPr="00076768" w:rsidRDefault="00044047" w:rsidP="0069780B">
      <w:pPr>
        <w:tabs>
          <w:tab w:val="left" w:pos="851"/>
        </w:tabs>
        <w:spacing w:after="0" w:line="23" w:lineRule="atLeast"/>
        <w:ind w:left="720" w:hanging="720"/>
        <w:jc w:val="both"/>
        <w:rPr>
          <w:rFonts w:ascii="Arial" w:hAnsi="Arial" w:cs="Arial"/>
          <w:sz w:val="26"/>
          <w:szCs w:val="26"/>
          <w:lang w:val="en-ZA"/>
        </w:rPr>
      </w:pPr>
    </w:p>
    <w:p w:rsidR="00044047" w:rsidRPr="00076768" w:rsidRDefault="00044047" w:rsidP="0069780B">
      <w:pPr>
        <w:tabs>
          <w:tab w:val="left" w:pos="851"/>
        </w:tabs>
        <w:spacing w:after="0" w:line="23" w:lineRule="atLeast"/>
        <w:ind w:left="720" w:hanging="720"/>
        <w:jc w:val="both"/>
        <w:rPr>
          <w:rFonts w:ascii="Arial" w:hAnsi="Arial" w:cs="Arial"/>
          <w:sz w:val="26"/>
          <w:szCs w:val="26"/>
          <w:lang w:val="en-ZA"/>
        </w:rPr>
      </w:pPr>
    </w:p>
    <w:p w:rsidR="00044047" w:rsidRPr="00076768" w:rsidRDefault="00044047" w:rsidP="0069780B">
      <w:pPr>
        <w:tabs>
          <w:tab w:val="left" w:pos="851"/>
        </w:tabs>
        <w:spacing w:after="0" w:line="23" w:lineRule="atLeast"/>
        <w:ind w:left="720" w:hanging="720"/>
        <w:jc w:val="both"/>
        <w:rPr>
          <w:rFonts w:ascii="Arial" w:hAnsi="Arial" w:cs="Arial"/>
          <w:sz w:val="26"/>
          <w:szCs w:val="26"/>
          <w:lang w:val="en-ZA"/>
        </w:rPr>
      </w:pPr>
    </w:p>
    <w:p w:rsidR="00044047" w:rsidRPr="00076768" w:rsidRDefault="00044047" w:rsidP="0069780B">
      <w:pPr>
        <w:tabs>
          <w:tab w:val="left" w:pos="851"/>
        </w:tabs>
        <w:spacing w:after="0" w:line="23" w:lineRule="atLeast"/>
        <w:ind w:left="720" w:hanging="720"/>
        <w:jc w:val="both"/>
        <w:rPr>
          <w:rFonts w:ascii="Arial" w:hAnsi="Arial" w:cs="Arial"/>
          <w:sz w:val="26"/>
          <w:szCs w:val="26"/>
          <w:lang w:val="en-ZA"/>
        </w:rPr>
      </w:pPr>
    </w:p>
    <w:p w:rsidR="00044047" w:rsidRPr="00076768" w:rsidRDefault="00044047" w:rsidP="0069780B">
      <w:pPr>
        <w:tabs>
          <w:tab w:val="left" w:pos="851"/>
        </w:tabs>
        <w:spacing w:after="0" w:line="23" w:lineRule="atLeast"/>
        <w:ind w:left="720" w:hanging="720"/>
        <w:jc w:val="both"/>
        <w:rPr>
          <w:rFonts w:ascii="Arial" w:hAnsi="Arial" w:cs="Arial"/>
          <w:sz w:val="26"/>
          <w:szCs w:val="26"/>
          <w:lang w:val="en-ZA"/>
        </w:rPr>
      </w:pPr>
    </w:p>
    <w:p w:rsidR="00044047" w:rsidRPr="00076768" w:rsidRDefault="00044047" w:rsidP="0069780B">
      <w:pPr>
        <w:tabs>
          <w:tab w:val="left" w:pos="851"/>
        </w:tabs>
        <w:spacing w:after="0" w:line="23" w:lineRule="atLeast"/>
        <w:ind w:left="720" w:hanging="720"/>
        <w:jc w:val="both"/>
        <w:rPr>
          <w:rFonts w:ascii="Arial" w:hAnsi="Arial" w:cs="Arial"/>
          <w:sz w:val="26"/>
          <w:szCs w:val="26"/>
          <w:lang w:val="en-ZA"/>
        </w:rPr>
      </w:pPr>
    </w:p>
    <w:p w:rsidR="00044047" w:rsidRPr="00076768" w:rsidRDefault="00044047" w:rsidP="0069780B">
      <w:pPr>
        <w:tabs>
          <w:tab w:val="left" w:pos="851"/>
        </w:tabs>
        <w:spacing w:after="0" w:line="23" w:lineRule="atLeast"/>
        <w:ind w:left="720" w:hanging="720"/>
        <w:jc w:val="both"/>
        <w:rPr>
          <w:rFonts w:ascii="Arial" w:hAnsi="Arial" w:cs="Arial"/>
          <w:sz w:val="26"/>
          <w:szCs w:val="26"/>
          <w:lang w:val="en-ZA"/>
        </w:rPr>
      </w:pPr>
    </w:p>
    <w:p w:rsidR="00044047" w:rsidRPr="00076768" w:rsidRDefault="00044047" w:rsidP="0069780B">
      <w:pPr>
        <w:tabs>
          <w:tab w:val="left" w:pos="851"/>
        </w:tabs>
        <w:spacing w:after="0" w:line="23" w:lineRule="atLeast"/>
        <w:ind w:left="720" w:hanging="720"/>
        <w:jc w:val="both"/>
        <w:rPr>
          <w:rFonts w:ascii="Arial" w:hAnsi="Arial" w:cs="Arial"/>
          <w:sz w:val="26"/>
          <w:szCs w:val="26"/>
          <w:lang w:val="en-ZA"/>
        </w:rPr>
      </w:pPr>
    </w:p>
    <w:p w:rsidR="00044047" w:rsidRPr="00076768" w:rsidRDefault="00044047" w:rsidP="0069780B">
      <w:pPr>
        <w:tabs>
          <w:tab w:val="left" w:pos="851"/>
        </w:tabs>
        <w:spacing w:after="0" w:line="23" w:lineRule="atLeast"/>
        <w:ind w:left="720" w:hanging="720"/>
        <w:jc w:val="both"/>
        <w:rPr>
          <w:rFonts w:ascii="Arial" w:hAnsi="Arial" w:cs="Arial"/>
          <w:sz w:val="26"/>
          <w:szCs w:val="26"/>
          <w:lang w:val="en-ZA"/>
        </w:rPr>
      </w:pPr>
    </w:p>
    <w:p w:rsidR="00044047" w:rsidRPr="00076768" w:rsidRDefault="00044047" w:rsidP="0069780B">
      <w:pPr>
        <w:tabs>
          <w:tab w:val="left" w:pos="851"/>
        </w:tabs>
        <w:spacing w:after="0" w:line="23" w:lineRule="atLeast"/>
        <w:ind w:left="720" w:hanging="720"/>
        <w:jc w:val="both"/>
        <w:rPr>
          <w:rFonts w:ascii="Arial" w:hAnsi="Arial" w:cs="Arial"/>
          <w:sz w:val="26"/>
          <w:szCs w:val="26"/>
          <w:lang w:val="en-ZA"/>
        </w:rPr>
      </w:pPr>
    </w:p>
    <w:p w:rsidR="00044047" w:rsidRPr="00076768" w:rsidRDefault="00044047" w:rsidP="0069780B">
      <w:pPr>
        <w:tabs>
          <w:tab w:val="left" w:pos="851"/>
        </w:tabs>
        <w:spacing w:after="0" w:line="23" w:lineRule="atLeast"/>
        <w:ind w:left="720" w:hanging="720"/>
        <w:jc w:val="both"/>
        <w:rPr>
          <w:rFonts w:ascii="Arial" w:hAnsi="Arial" w:cs="Arial"/>
          <w:sz w:val="26"/>
          <w:szCs w:val="26"/>
          <w:lang w:val="en-ZA"/>
        </w:rPr>
      </w:pPr>
    </w:p>
    <w:p w:rsidR="00044047" w:rsidRPr="00076768" w:rsidRDefault="00044047" w:rsidP="0069780B">
      <w:pPr>
        <w:tabs>
          <w:tab w:val="left" w:pos="851"/>
        </w:tabs>
        <w:spacing w:after="0" w:line="23" w:lineRule="atLeast"/>
        <w:ind w:left="720" w:hanging="720"/>
        <w:jc w:val="both"/>
        <w:rPr>
          <w:rFonts w:ascii="Arial" w:hAnsi="Arial" w:cs="Arial"/>
          <w:sz w:val="26"/>
          <w:szCs w:val="26"/>
          <w:lang w:val="en-ZA"/>
        </w:rPr>
      </w:pPr>
    </w:p>
    <w:p w:rsidR="00044047" w:rsidRPr="00076768" w:rsidRDefault="00044047" w:rsidP="0069780B">
      <w:pPr>
        <w:tabs>
          <w:tab w:val="left" w:pos="851"/>
        </w:tabs>
        <w:spacing w:after="0" w:line="23" w:lineRule="atLeast"/>
        <w:ind w:left="720" w:hanging="720"/>
        <w:jc w:val="both"/>
        <w:rPr>
          <w:rFonts w:ascii="Arial" w:hAnsi="Arial" w:cs="Arial"/>
          <w:sz w:val="26"/>
          <w:szCs w:val="26"/>
          <w:lang w:val="en-ZA"/>
        </w:rPr>
      </w:pPr>
    </w:p>
    <w:p w:rsidR="00044047" w:rsidRPr="00076768" w:rsidRDefault="00044047" w:rsidP="0069780B">
      <w:pPr>
        <w:tabs>
          <w:tab w:val="left" w:pos="851"/>
        </w:tabs>
        <w:spacing w:after="0" w:line="23" w:lineRule="atLeast"/>
        <w:ind w:left="720" w:hanging="720"/>
        <w:jc w:val="both"/>
        <w:rPr>
          <w:rFonts w:ascii="Arial" w:hAnsi="Arial" w:cs="Arial"/>
          <w:sz w:val="26"/>
          <w:szCs w:val="26"/>
          <w:lang w:val="en-ZA"/>
        </w:rPr>
      </w:pPr>
    </w:p>
    <w:p w:rsidR="00044047" w:rsidRPr="00076768" w:rsidRDefault="00044047" w:rsidP="0069780B">
      <w:pPr>
        <w:tabs>
          <w:tab w:val="left" w:pos="851"/>
        </w:tabs>
        <w:spacing w:after="0" w:line="23" w:lineRule="atLeast"/>
        <w:ind w:left="720" w:hanging="720"/>
        <w:jc w:val="both"/>
        <w:rPr>
          <w:rFonts w:ascii="Arial" w:hAnsi="Arial" w:cs="Arial"/>
          <w:sz w:val="26"/>
          <w:szCs w:val="26"/>
          <w:lang w:val="en-ZA"/>
        </w:rPr>
      </w:pPr>
    </w:p>
    <w:p w:rsidR="00044047" w:rsidRPr="00076768" w:rsidRDefault="00044047" w:rsidP="0069780B">
      <w:pPr>
        <w:tabs>
          <w:tab w:val="left" w:pos="851"/>
        </w:tabs>
        <w:spacing w:after="0" w:line="23" w:lineRule="atLeast"/>
        <w:ind w:left="720" w:hanging="720"/>
        <w:jc w:val="both"/>
        <w:rPr>
          <w:rFonts w:ascii="Arial" w:hAnsi="Arial" w:cs="Arial"/>
          <w:sz w:val="26"/>
          <w:szCs w:val="26"/>
          <w:lang w:val="en-ZA"/>
        </w:rPr>
      </w:pPr>
    </w:p>
    <w:p w:rsidR="00044047" w:rsidRPr="00076768" w:rsidRDefault="00044047" w:rsidP="0069780B">
      <w:pPr>
        <w:tabs>
          <w:tab w:val="left" w:pos="851"/>
        </w:tabs>
        <w:spacing w:after="0" w:line="23" w:lineRule="atLeast"/>
        <w:ind w:left="720" w:hanging="720"/>
        <w:jc w:val="both"/>
        <w:rPr>
          <w:rFonts w:ascii="Arial" w:hAnsi="Arial" w:cs="Arial"/>
          <w:sz w:val="26"/>
          <w:szCs w:val="26"/>
          <w:lang w:val="en-ZA"/>
        </w:rPr>
      </w:pPr>
    </w:p>
    <w:p w:rsidR="00044047" w:rsidRPr="00076768" w:rsidRDefault="00044047" w:rsidP="0069780B">
      <w:pPr>
        <w:tabs>
          <w:tab w:val="left" w:pos="851"/>
        </w:tabs>
        <w:spacing w:after="0" w:line="23" w:lineRule="atLeast"/>
        <w:ind w:left="720" w:hanging="720"/>
        <w:jc w:val="both"/>
        <w:rPr>
          <w:rFonts w:ascii="Arial" w:hAnsi="Arial" w:cs="Arial"/>
          <w:sz w:val="26"/>
          <w:szCs w:val="26"/>
          <w:lang w:val="en-ZA"/>
        </w:rPr>
      </w:pPr>
    </w:p>
    <w:p w:rsidR="00044047" w:rsidRPr="00076768" w:rsidRDefault="00044047" w:rsidP="0069780B">
      <w:pPr>
        <w:tabs>
          <w:tab w:val="left" w:pos="851"/>
        </w:tabs>
        <w:spacing w:after="0" w:line="23" w:lineRule="atLeast"/>
        <w:ind w:left="720" w:hanging="720"/>
        <w:jc w:val="both"/>
        <w:rPr>
          <w:rFonts w:ascii="Arial" w:hAnsi="Arial" w:cs="Arial"/>
          <w:sz w:val="26"/>
          <w:szCs w:val="26"/>
          <w:lang w:val="en-ZA"/>
        </w:rPr>
      </w:pPr>
    </w:p>
    <w:p w:rsidR="00044047" w:rsidRPr="00076768" w:rsidRDefault="00044047" w:rsidP="0069780B">
      <w:pPr>
        <w:tabs>
          <w:tab w:val="left" w:pos="851"/>
        </w:tabs>
        <w:spacing w:after="0" w:line="23" w:lineRule="atLeast"/>
        <w:ind w:left="720" w:hanging="720"/>
        <w:jc w:val="both"/>
        <w:rPr>
          <w:rFonts w:ascii="Arial" w:hAnsi="Arial" w:cs="Arial"/>
          <w:sz w:val="26"/>
          <w:szCs w:val="26"/>
          <w:lang w:val="en-ZA"/>
        </w:rPr>
      </w:pPr>
    </w:p>
    <w:p w:rsidR="00044047" w:rsidRPr="00076768" w:rsidRDefault="00044047" w:rsidP="0069780B">
      <w:pPr>
        <w:tabs>
          <w:tab w:val="left" w:pos="851"/>
        </w:tabs>
        <w:spacing w:after="0" w:line="23" w:lineRule="atLeast"/>
        <w:ind w:left="720" w:hanging="720"/>
        <w:jc w:val="both"/>
        <w:rPr>
          <w:rFonts w:ascii="Arial" w:hAnsi="Arial" w:cs="Arial"/>
          <w:sz w:val="26"/>
          <w:szCs w:val="26"/>
          <w:lang w:val="en-ZA"/>
        </w:rPr>
      </w:pPr>
    </w:p>
    <w:p w:rsidR="00044047" w:rsidRPr="00076768" w:rsidRDefault="00044047" w:rsidP="0069780B">
      <w:pPr>
        <w:tabs>
          <w:tab w:val="left" w:pos="851"/>
        </w:tabs>
        <w:spacing w:after="0" w:line="23" w:lineRule="atLeast"/>
        <w:ind w:left="720" w:hanging="720"/>
        <w:jc w:val="both"/>
        <w:rPr>
          <w:rFonts w:ascii="Arial" w:hAnsi="Arial" w:cs="Arial"/>
          <w:sz w:val="26"/>
          <w:szCs w:val="26"/>
          <w:lang w:val="en-ZA"/>
        </w:rPr>
      </w:pPr>
    </w:p>
    <w:p w:rsidR="00044047" w:rsidRPr="00076768" w:rsidRDefault="00044047" w:rsidP="0069780B">
      <w:pPr>
        <w:tabs>
          <w:tab w:val="left" w:pos="851"/>
        </w:tabs>
        <w:spacing w:after="0" w:line="23" w:lineRule="atLeast"/>
        <w:ind w:left="720" w:hanging="720"/>
        <w:jc w:val="both"/>
        <w:rPr>
          <w:rFonts w:ascii="Arial" w:hAnsi="Arial" w:cs="Arial"/>
          <w:sz w:val="26"/>
          <w:szCs w:val="26"/>
          <w:lang w:val="en-ZA"/>
        </w:rPr>
      </w:pPr>
    </w:p>
    <w:p w:rsidR="00044047" w:rsidRPr="00076768" w:rsidRDefault="00044047" w:rsidP="0069780B">
      <w:pPr>
        <w:tabs>
          <w:tab w:val="left" w:pos="851"/>
        </w:tabs>
        <w:spacing w:after="0" w:line="23" w:lineRule="atLeast"/>
        <w:ind w:left="720" w:hanging="720"/>
        <w:jc w:val="both"/>
        <w:rPr>
          <w:rFonts w:ascii="Arial" w:hAnsi="Arial" w:cs="Arial"/>
          <w:sz w:val="26"/>
          <w:szCs w:val="26"/>
          <w:lang w:val="en-ZA"/>
        </w:rPr>
      </w:pPr>
    </w:p>
    <w:p w:rsidR="00044047" w:rsidRPr="00076768" w:rsidRDefault="00044047" w:rsidP="0069780B">
      <w:pPr>
        <w:tabs>
          <w:tab w:val="left" w:pos="851"/>
        </w:tabs>
        <w:spacing w:after="0" w:line="23" w:lineRule="atLeast"/>
        <w:ind w:left="720" w:hanging="720"/>
        <w:jc w:val="both"/>
        <w:rPr>
          <w:rFonts w:ascii="Arial" w:hAnsi="Arial" w:cs="Arial"/>
          <w:sz w:val="26"/>
          <w:szCs w:val="26"/>
          <w:lang w:val="en-ZA"/>
        </w:rPr>
      </w:pPr>
    </w:p>
    <w:p w:rsidR="00044047" w:rsidRPr="00076768" w:rsidRDefault="00044047" w:rsidP="0069780B">
      <w:pPr>
        <w:tabs>
          <w:tab w:val="left" w:pos="851"/>
        </w:tabs>
        <w:spacing w:after="0" w:line="23" w:lineRule="atLeast"/>
        <w:ind w:left="720" w:hanging="720"/>
        <w:jc w:val="both"/>
        <w:rPr>
          <w:rFonts w:ascii="Arial" w:hAnsi="Arial" w:cs="Arial"/>
          <w:sz w:val="26"/>
          <w:szCs w:val="26"/>
          <w:lang w:val="en-ZA"/>
        </w:rPr>
      </w:pPr>
    </w:p>
    <w:p w:rsidR="00044047" w:rsidRPr="00076768" w:rsidRDefault="00044047" w:rsidP="0069780B">
      <w:pPr>
        <w:tabs>
          <w:tab w:val="left" w:pos="851"/>
        </w:tabs>
        <w:spacing w:after="0" w:line="23" w:lineRule="atLeast"/>
        <w:ind w:left="720" w:hanging="720"/>
        <w:jc w:val="both"/>
        <w:rPr>
          <w:rFonts w:ascii="Arial" w:hAnsi="Arial" w:cs="Arial"/>
          <w:sz w:val="26"/>
          <w:szCs w:val="26"/>
          <w:lang w:val="en-ZA"/>
        </w:rPr>
      </w:pPr>
    </w:p>
    <w:p w:rsidR="00BC449D" w:rsidRDefault="00BC449D">
      <w:pPr>
        <w:spacing w:after="0" w:line="240" w:lineRule="auto"/>
        <w:rPr>
          <w:rFonts w:ascii="Arial" w:hAnsi="Arial" w:cs="Arial"/>
          <w:sz w:val="26"/>
          <w:szCs w:val="26"/>
          <w:lang w:val="en-ZA"/>
        </w:rPr>
      </w:pPr>
      <w:r>
        <w:rPr>
          <w:rFonts w:ascii="Arial" w:hAnsi="Arial" w:cs="Arial"/>
          <w:sz w:val="26"/>
          <w:szCs w:val="26"/>
          <w:lang w:val="en-ZA"/>
        </w:rPr>
        <w:br w:type="page"/>
      </w:r>
    </w:p>
    <w:p w:rsidR="00044047" w:rsidRPr="00076768" w:rsidRDefault="00044047" w:rsidP="0069780B">
      <w:pPr>
        <w:pStyle w:val="ListParagraph"/>
        <w:tabs>
          <w:tab w:val="left" w:pos="851"/>
        </w:tabs>
        <w:spacing w:after="0"/>
        <w:ind w:hanging="720"/>
        <w:jc w:val="both"/>
        <w:outlineLvl w:val="0"/>
        <w:rPr>
          <w:rFonts w:ascii="Arial" w:hAnsi="Arial" w:cs="Arial"/>
          <w:b/>
          <w:sz w:val="26"/>
          <w:szCs w:val="26"/>
          <w:lang w:val="en-ZA"/>
        </w:rPr>
      </w:pPr>
      <w:r w:rsidRPr="00076768">
        <w:rPr>
          <w:rFonts w:ascii="Arial" w:hAnsi="Arial" w:cs="Arial"/>
          <w:b/>
          <w:sz w:val="26"/>
          <w:szCs w:val="26"/>
          <w:lang w:val="en-ZA"/>
        </w:rPr>
        <w:lastRenderedPageBreak/>
        <w:t>ANNEXURE</w:t>
      </w:r>
      <w:r w:rsidR="00BC449D">
        <w:rPr>
          <w:rFonts w:ascii="Arial" w:hAnsi="Arial" w:cs="Arial"/>
          <w:b/>
          <w:sz w:val="26"/>
          <w:szCs w:val="26"/>
          <w:lang w:val="en-ZA"/>
        </w:rPr>
        <w:t xml:space="preserve"> </w:t>
      </w:r>
      <w:r w:rsidRPr="00076768">
        <w:rPr>
          <w:rFonts w:ascii="Arial" w:hAnsi="Arial" w:cs="Arial"/>
          <w:b/>
          <w:sz w:val="26"/>
          <w:szCs w:val="26"/>
          <w:lang w:val="en-ZA"/>
        </w:rPr>
        <w:t xml:space="preserve"> </w:t>
      </w:r>
      <w:r w:rsidR="000C29E5">
        <w:rPr>
          <w:rFonts w:ascii="Arial" w:hAnsi="Arial" w:cs="Arial"/>
          <w:b/>
          <w:sz w:val="26"/>
          <w:szCs w:val="26"/>
          <w:lang w:val="en-ZA"/>
        </w:rPr>
        <w:t>“</w:t>
      </w:r>
      <w:r w:rsidRPr="00076768">
        <w:rPr>
          <w:rFonts w:ascii="Arial" w:hAnsi="Arial" w:cs="Arial"/>
          <w:b/>
          <w:sz w:val="26"/>
          <w:szCs w:val="26"/>
          <w:lang w:val="en-ZA"/>
        </w:rPr>
        <w:t>A”</w:t>
      </w:r>
      <w:r w:rsidR="00BC449D">
        <w:rPr>
          <w:rFonts w:ascii="Arial" w:hAnsi="Arial" w:cs="Arial"/>
          <w:b/>
          <w:sz w:val="26"/>
          <w:szCs w:val="26"/>
          <w:lang w:val="en-ZA"/>
        </w:rPr>
        <w:t xml:space="preserve"> </w:t>
      </w:r>
      <w:r w:rsidRPr="00076768">
        <w:rPr>
          <w:rFonts w:ascii="Arial" w:hAnsi="Arial" w:cs="Arial"/>
          <w:b/>
          <w:sz w:val="26"/>
          <w:szCs w:val="26"/>
          <w:lang w:val="en-ZA"/>
        </w:rPr>
        <w:t xml:space="preserve"> – </w:t>
      </w:r>
      <w:r w:rsidR="00BC449D">
        <w:rPr>
          <w:rFonts w:ascii="Arial" w:hAnsi="Arial" w:cs="Arial"/>
          <w:b/>
          <w:sz w:val="26"/>
          <w:szCs w:val="26"/>
          <w:lang w:val="en-ZA"/>
        </w:rPr>
        <w:t xml:space="preserve"> </w:t>
      </w:r>
      <w:r w:rsidRPr="00076768">
        <w:rPr>
          <w:rFonts w:ascii="Arial" w:hAnsi="Arial" w:cs="Arial"/>
          <w:b/>
          <w:sz w:val="26"/>
          <w:szCs w:val="26"/>
          <w:lang w:val="en-ZA"/>
        </w:rPr>
        <w:t xml:space="preserve">APPENDIX </w:t>
      </w:r>
      <w:r w:rsidR="00BC449D">
        <w:rPr>
          <w:rFonts w:ascii="Arial" w:hAnsi="Arial" w:cs="Arial"/>
          <w:b/>
          <w:sz w:val="26"/>
          <w:szCs w:val="26"/>
          <w:lang w:val="en-ZA"/>
        </w:rPr>
        <w:t xml:space="preserve"> </w:t>
      </w:r>
      <w:r w:rsidRPr="00076768">
        <w:rPr>
          <w:rFonts w:ascii="Arial" w:hAnsi="Arial" w:cs="Arial"/>
          <w:b/>
          <w:sz w:val="26"/>
          <w:szCs w:val="26"/>
          <w:lang w:val="en-ZA"/>
        </w:rPr>
        <w:t xml:space="preserve">I </w:t>
      </w:r>
    </w:p>
    <w:p w:rsidR="00044047" w:rsidRPr="00703D50" w:rsidRDefault="00703D50" w:rsidP="0069780B">
      <w:pPr>
        <w:pStyle w:val="ListParagraph"/>
        <w:tabs>
          <w:tab w:val="left" w:pos="851"/>
        </w:tabs>
        <w:spacing w:after="0"/>
        <w:ind w:hanging="720"/>
        <w:jc w:val="both"/>
        <w:outlineLvl w:val="0"/>
        <w:rPr>
          <w:rFonts w:ascii="Arial" w:hAnsi="Arial" w:cs="Arial"/>
          <w:b/>
          <w:i/>
          <w:sz w:val="26"/>
          <w:szCs w:val="26"/>
          <w:lang w:val="en-ZA"/>
        </w:rPr>
      </w:pPr>
      <w:r w:rsidRPr="00703D50">
        <w:rPr>
          <w:rFonts w:ascii="Arial" w:hAnsi="Arial" w:cs="Arial"/>
          <w:b/>
          <w:i/>
          <w:sz w:val="26"/>
          <w:szCs w:val="26"/>
          <w:lang w:val="en-ZA"/>
        </w:rPr>
        <w:t>STANDARD ORDER FOR FINAL LIQUIDATION</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703D50" w:rsidRDefault="00703D50" w:rsidP="00BC449D">
      <w:pPr>
        <w:pStyle w:val="ListParagraph"/>
        <w:tabs>
          <w:tab w:val="left" w:pos="851"/>
        </w:tabs>
        <w:spacing w:after="0"/>
        <w:ind w:hanging="720"/>
        <w:jc w:val="center"/>
        <w:rPr>
          <w:rFonts w:ascii="Arial" w:hAnsi="Arial" w:cs="Arial"/>
          <w:b/>
          <w:sz w:val="26"/>
          <w:szCs w:val="26"/>
          <w:lang w:val="en-ZA"/>
        </w:rPr>
      </w:pPr>
      <w:r w:rsidRPr="00076768">
        <w:rPr>
          <w:rFonts w:ascii="Arial" w:hAnsi="Arial" w:cs="Arial"/>
          <w:b/>
          <w:sz w:val="26"/>
          <w:szCs w:val="26"/>
          <w:lang w:val="en-ZA"/>
        </w:rPr>
        <w:t xml:space="preserve">IN </w:t>
      </w:r>
      <w:r>
        <w:rPr>
          <w:rFonts w:ascii="Arial" w:hAnsi="Arial" w:cs="Arial"/>
          <w:b/>
          <w:sz w:val="26"/>
          <w:szCs w:val="26"/>
          <w:lang w:val="en-ZA"/>
        </w:rPr>
        <w:t>THE HIGH COURT OF SOUTH AFRICA</w:t>
      </w:r>
    </w:p>
    <w:p w:rsidR="00703D50" w:rsidRDefault="00703D50" w:rsidP="00BC449D">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LIMPOPO DIVISION</w:t>
      </w:r>
    </w:p>
    <w:p w:rsidR="00703D50" w:rsidRDefault="00703D50" w:rsidP="00BC449D">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OR</w:t>
      </w:r>
    </w:p>
    <w:p w:rsidR="00BC449D" w:rsidRDefault="00BC449D" w:rsidP="00BC449D">
      <w:pPr>
        <w:pStyle w:val="ListParagraph"/>
        <w:tabs>
          <w:tab w:val="left" w:pos="851"/>
        </w:tabs>
        <w:spacing w:after="0"/>
        <w:ind w:hanging="720"/>
        <w:jc w:val="center"/>
        <w:rPr>
          <w:rFonts w:ascii="Arial" w:hAnsi="Arial" w:cs="Arial"/>
          <w:b/>
          <w:sz w:val="26"/>
          <w:szCs w:val="26"/>
          <w:lang w:val="en-ZA"/>
        </w:rPr>
      </w:pPr>
      <w:r w:rsidRPr="00076768">
        <w:rPr>
          <w:rFonts w:ascii="Arial" w:hAnsi="Arial" w:cs="Arial"/>
          <w:b/>
          <w:sz w:val="26"/>
          <w:szCs w:val="26"/>
          <w:lang w:val="en-ZA"/>
        </w:rPr>
        <w:t xml:space="preserve"> </w:t>
      </w:r>
      <w:r w:rsidR="00703D50">
        <w:rPr>
          <w:rFonts w:ascii="Arial" w:hAnsi="Arial" w:cs="Arial"/>
          <w:b/>
          <w:sz w:val="26"/>
          <w:szCs w:val="26"/>
          <w:lang w:val="en-ZA"/>
        </w:rPr>
        <w:t>LIMPOPO LOCAL  DIVISION</w:t>
      </w:r>
    </w:p>
    <w:p w:rsidR="00044047" w:rsidRPr="00076768" w:rsidRDefault="00044047" w:rsidP="0069780B">
      <w:pPr>
        <w:pStyle w:val="ListParagraph"/>
        <w:tabs>
          <w:tab w:val="left" w:pos="851"/>
        </w:tabs>
        <w:spacing w:after="0"/>
        <w:ind w:hanging="720"/>
        <w:jc w:val="center"/>
        <w:rPr>
          <w:rFonts w:ascii="Arial" w:hAnsi="Arial" w:cs="Arial"/>
          <w:b/>
          <w:sz w:val="26"/>
          <w:szCs w:val="26"/>
          <w:lang w:val="en-ZA"/>
        </w:rPr>
      </w:pP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center"/>
        <w:outlineLvl w:val="0"/>
        <w:rPr>
          <w:rFonts w:ascii="Arial" w:hAnsi="Arial" w:cs="Arial"/>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t>CASE</w:t>
      </w:r>
      <w:r w:rsidR="00BC449D">
        <w:rPr>
          <w:rFonts w:ascii="Arial" w:hAnsi="Arial" w:cs="Arial"/>
          <w:sz w:val="26"/>
          <w:szCs w:val="26"/>
          <w:lang w:val="en-ZA"/>
        </w:rPr>
        <w:t xml:space="preserve"> </w:t>
      </w:r>
      <w:r w:rsidRPr="00076768">
        <w:rPr>
          <w:rFonts w:ascii="Arial" w:hAnsi="Arial" w:cs="Arial"/>
          <w:sz w:val="26"/>
          <w:szCs w:val="26"/>
          <w:lang w:val="en-ZA"/>
        </w:rPr>
        <w:t xml:space="preserve"> NO:           </w:t>
      </w:r>
    </w:p>
    <w:p w:rsidR="00044047" w:rsidRPr="00076768" w:rsidRDefault="00044047" w:rsidP="0069780B">
      <w:pPr>
        <w:pStyle w:val="ListParagraph"/>
        <w:tabs>
          <w:tab w:val="left" w:pos="851"/>
        </w:tabs>
        <w:spacing w:after="0"/>
        <w:ind w:hanging="720"/>
        <w:jc w:val="both"/>
        <w:outlineLvl w:val="0"/>
        <w:rPr>
          <w:rFonts w:ascii="Arial" w:hAnsi="Arial" w:cs="Arial"/>
          <w:sz w:val="26"/>
          <w:szCs w:val="26"/>
          <w:lang w:val="en-ZA"/>
        </w:rPr>
      </w:pPr>
      <w:r w:rsidRPr="00076768">
        <w:rPr>
          <w:rFonts w:ascii="Arial" w:hAnsi="Arial" w:cs="Arial"/>
          <w:sz w:val="26"/>
          <w:szCs w:val="26"/>
          <w:lang w:val="en-ZA"/>
        </w:rPr>
        <w:t xml:space="preserve">BEFORE </w:t>
      </w:r>
      <w:r w:rsidR="00BC449D">
        <w:rPr>
          <w:rFonts w:ascii="Arial" w:hAnsi="Arial" w:cs="Arial"/>
          <w:sz w:val="26"/>
          <w:szCs w:val="26"/>
          <w:lang w:val="en-ZA"/>
        </w:rPr>
        <w:t xml:space="preserve"> </w:t>
      </w:r>
      <w:r w:rsidRPr="00076768">
        <w:rPr>
          <w:rFonts w:ascii="Arial" w:hAnsi="Arial" w:cs="Arial"/>
          <w:sz w:val="26"/>
          <w:szCs w:val="26"/>
          <w:lang w:val="en-ZA"/>
        </w:rPr>
        <w:t>THE</w:t>
      </w:r>
      <w:r w:rsidR="00BC449D">
        <w:rPr>
          <w:rFonts w:ascii="Arial" w:hAnsi="Arial" w:cs="Arial"/>
          <w:sz w:val="26"/>
          <w:szCs w:val="26"/>
          <w:lang w:val="en-ZA"/>
        </w:rPr>
        <w:t xml:space="preserve"> </w:t>
      </w:r>
      <w:r w:rsidRPr="00076768">
        <w:rPr>
          <w:rFonts w:ascii="Arial" w:hAnsi="Arial" w:cs="Arial"/>
          <w:sz w:val="26"/>
          <w:szCs w:val="26"/>
          <w:lang w:val="en-ZA"/>
        </w:rPr>
        <w:t xml:space="preserve"> HONOURABLE </w:t>
      </w:r>
      <w:r w:rsidR="00BC449D">
        <w:rPr>
          <w:rFonts w:ascii="Arial" w:hAnsi="Arial" w:cs="Arial"/>
          <w:sz w:val="26"/>
          <w:szCs w:val="26"/>
          <w:lang w:val="en-ZA"/>
        </w:rPr>
        <w:t xml:space="preserve"> </w:t>
      </w:r>
      <w:r w:rsidRPr="00076768">
        <w:rPr>
          <w:rFonts w:ascii="Arial" w:hAnsi="Arial" w:cs="Arial"/>
          <w:sz w:val="26"/>
          <w:szCs w:val="26"/>
          <w:lang w:val="en-ZA"/>
        </w:rPr>
        <w:t xml:space="preserve">JUDGE </w:t>
      </w: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r w:rsidRPr="00076768">
        <w:rPr>
          <w:rFonts w:ascii="Arial" w:hAnsi="Arial" w:cs="Arial"/>
          <w:sz w:val="26"/>
          <w:szCs w:val="26"/>
          <w:lang w:val="en-ZA"/>
        </w:rPr>
        <w:t>In the matter between:-</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BC449D">
      <w:pPr>
        <w:tabs>
          <w:tab w:val="left" w:pos="851"/>
        </w:tabs>
        <w:spacing w:after="0"/>
        <w:jc w:val="right"/>
        <w:outlineLvl w:val="0"/>
        <w:rPr>
          <w:rFonts w:ascii="Arial" w:hAnsi="Arial" w:cs="Arial"/>
          <w:b/>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b/>
          <w:sz w:val="26"/>
          <w:szCs w:val="26"/>
          <w:lang w:val="en-ZA"/>
        </w:rPr>
        <w:t xml:space="preserve">APPLICANT </w:t>
      </w:r>
    </w:p>
    <w:p w:rsidR="00044047" w:rsidRPr="00076768" w:rsidRDefault="00044047" w:rsidP="0069780B">
      <w:pPr>
        <w:pStyle w:val="ListParagraph"/>
        <w:tabs>
          <w:tab w:val="left" w:pos="851"/>
        </w:tabs>
        <w:spacing w:after="0"/>
        <w:ind w:hanging="720"/>
        <w:jc w:val="both"/>
        <w:rPr>
          <w:rFonts w:ascii="Arial" w:hAnsi="Arial" w:cs="Arial"/>
          <w:b/>
          <w:sz w:val="26"/>
          <w:szCs w:val="26"/>
          <w:lang w:val="en-ZA"/>
        </w:rPr>
      </w:pPr>
      <w:r w:rsidRPr="00076768">
        <w:rPr>
          <w:rFonts w:ascii="Arial" w:hAnsi="Arial" w:cs="Arial"/>
          <w:b/>
          <w:sz w:val="26"/>
          <w:szCs w:val="26"/>
          <w:lang w:val="en-ZA"/>
        </w:rPr>
        <w:t>and</w:t>
      </w:r>
    </w:p>
    <w:p w:rsidR="00044047" w:rsidRPr="00076768" w:rsidRDefault="00044047" w:rsidP="0069780B">
      <w:pPr>
        <w:tabs>
          <w:tab w:val="left" w:pos="851"/>
        </w:tabs>
        <w:spacing w:after="0"/>
        <w:jc w:val="both"/>
        <w:rPr>
          <w:rFonts w:ascii="Arial" w:hAnsi="Arial" w:cs="Arial"/>
          <w:b/>
          <w:sz w:val="26"/>
          <w:szCs w:val="26"/>
          <w:lang w:val="en-ZA"/>
        </w:rPr>
      </w:pPr>
    </w:p>
    <w:p w:rsidR="00044047" w:rsidRPr="00076768" w:rsidRDefault="00044047" w:rsidP="00BC449D">
      <w:pPr>
        <w:pStyle w:val="ListParagraph"/>
        <w:tabs>
          <w:tab w:val="left" w:pos="851"/>
        </w:tabs>
        <w:spacing w:after="0"/>
        <w:ind w:hanging="720"/>
        <w:jc w:val="right"/>
        <w:outlineLvl w:val="0"/>
        <w:rPr>
          <w:rFonts w:ascii="Arial" w:hAnsi="Arial" w:cs="Arial"/>
          <w:b/>
          <w:sz w:val="26"/>
          <w:szCs w:val="26"/>
          <w:lang w:val="en-ZA"/>
        </w:rPr>
      </w:pP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t xml:space="preserve">RESPONDENT </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40" w:lineRule="auto"/>
        <w:ind w:left="0"/>
        <w:jc w:val="both"/>
        <w:rPr>
          <w:rFonts w:ascii="Arial" w:hAnsi="Arial" w:cs="Arial"/>
          <w:sz w:val="26"/>
          <w:szCs w:val="26"/>
          <w:lang w:val="en-ZA"/>
        </w:rPr>
      </w:pPr>
      <w:r w:rsidRPr="00076768">
        <w:rPr>
          <w:rFonts w:ascii="Arial" w:hAnsi="Arial" w:cs="Arial"/>
          <w:sz w:val="26"/>
          <w:szCs w:val="26"/>
          <w:lang w:val="en-ZA"/>
        </w:rPr>
        <w:t xml:space="preserve">HAVING </w:t>
      </w:r>
      <w:r w:rsidR="00BC449D">
        <w:rPr>
          <w:rFonts w:ascii="Arial" w:hAnsi="Arial" w:cs="Arial"/>
          <w:sz w:val="26"/>
          <w:szCs w:val="26"/>
          <w:lang w:val="en-ZA"/>
        </w:rPr>
        <w:t xml:space="preserve"> </w:t>
      </w:r>
      <w:r w:rsidRPr="00076768">
        <w:rPr>
          <w:rFonts w:ascii="Arial" w:hAnsi="Arial" w:cs="Arial"/>
          <w:sz w:val="26"/>
          <w:szCs w:val="26"/>
          <w:lang w:val="en-ZA"/>
        </w:rPr>
        <w:t>read the documents filed of record, heard counsel and having considered the matter:-</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360" w:lineRule="auto"/>
        <w:ind w:left="0"/>
        <w:jc w:val="both"/>
        <w:outlineLvl w:val="0"/>
        <w:rPr>
          <w:rFonts w:ascii="Arial" w:hAnsi="Arial" w:cs="Arial"/>
          <w:b/>
          <w:sz w:val="26"/>
          <w:szCs w:val="26"/>
          <w:lang w:val="en-ZA"/>
        </w:rPr>
      </w:pPr>
      <w:r w:rsidRPr="00076768">
        <w:rPr>
          <w:rFonts w:ascii="Arial" w:hAnsi="Arial" w:cs="Arial"/>
          <w:b/>
          <w:sz w:val="26"/>
          <w:szCs w:val="26"/>
          <w:lang w:val="en-ZA"/>
        </w:rPr>
        <w:t>IT</w:t>
      </w:r>
      <w:r w:rsidR="00BC449D">
        <w:rPr>
          <w:rFonts w:ascii="Arial" w:hAnsi="Arial" w:cs="Arial"/>
          <w:b/>
          <w:sz w:val="26"/>
          <w:szCs w:val="26"/>
          <w:lang w:val="en-ZA"/>
        </w:rPr>
        <w:t xml:space="preserve"> </w:t>
      </w:r>
      <w:r w:rsidRPr="00076768">
        <w:rPr>
          <w:rFonts w:ascii="Arial" w:hAnsi="Arial" w:cs="Arial"/>
          <w:b/>
          <w:sz w:val="26"/>
          <w:szCs w:val="26"/>
          <w:lang w:val="en-ZA"/>
        </w:rPr>
        <w:t xml:space="preserve"> IS</w:t>
      </w:r>
      <w:r w:rsidR="00BC449D">
        <w:rPr>
          <w:rFonts w:ascii="Arial" w:hAnsi="Arial" w:cs="Arial"/>
          <w:b/>
          <w:sz w:val="26"/>
          <w:szCs w:val="26"/>
          <w:lang w:val="en-ZA"/>
        </w:rPr>
        <w:t xml:space="preserve"> </w:t>
      </w:r>
      <w:r w:rsidRPr="00076768">
        <w:rPr>
          <w:rFonts w:ascii="Arial" w:hAnsi="Arial" w:cs="Arial"/>
          <w:b/>
          <w:sz w:val="26"/>
          <w:szCs w:val="26"/>
          <w:lang w:val="en-ZA"/>
        </w:rPr>
        <w:t xml:space="preserve"> ORDERED </w:t>
      </w:r>
      <w:r w:rsidR="00BC449D">
        <w:rPr>
          <w:rFonts w:ascii="Arial" w:hAnsi="Arial" w:cs="Arial"/>
          <w:b/>
          <w:sz w:val="26"/>
          <w:szCs w:val="26"/>
          <w:lang w:val="en-ZA"/>
        </w:rPr>
        <w:t xml:space="preserve"> </w:t>
      </w:r>
      <w:r w:rsidRPr="00076768">
        <w:rPr>
          <w:rFonts w:ascii="Arial" w:hAnsi="Arial" w:cs="Arial"/>
          <w:b/>
          <w:sz w:val="26"/>
          <w:szCs w:val="26"/>
          <w:lang w:val="en-ZA"/>
        </w:rPr>
        <w:t>THAT:</w:t>
      </w:r>
    </w:p>
    <w:p w:rsidR="00044047" w:rsidRPr="00076768" w:rsidRDefault="00044047" w:rsidP="0069780B">
      <w:pPr>
        <w:pStyle w:val="ListParagraph"/>
        <w:tabs>
          <w:tab w:val="left" w:pos="851"/>
        </w:tabs>
        <w:spacing w:after="0"/>
        <w:ind w:left="0"/>
        <w:jc w:val="both"/>
        <w:rPr>
          <w:rFonts w:ascii="Arial" w:hAnsi="Arial" w:cs="Arial"/>
          <w:sz w:val="26"/>
          <w:szCs w:val="26"/>
          <w:lang w:val="en-ZA"/>
        </w:rPr>
      </w:pPr>
      <w:r w:rsidRPr="00076768">
        <w:rPr>
          <w:rFonts w:ascii="Arial" w:hAnsi="Arial" w:cs="Arial"/>
          <w:sz w:val="26"/>
          <w:szCs w:val="26"/>
          <w:lang w:val="en-ZA"/>
        </w:rPr>
        <w:tab/>
        <w:t xml:space="preserve">The above mentioned respondent is hereby placed under final winding </w:t>
      </w:r>
      <w:r w:rsidR="00BC449D">
        <w:rPr>
          <w:rFonts w:ascii="Arial" w:hAnsi="Arial" w:cs="Arial"/>
          <w:sz w:val="26"/>
          <w:szCs w:val="26"/>
          <w:lang w:val="en-ZA"/>
        </w:rPr>
        <w:tab/>
      </w:r>
      <w:r w:rsidRPr="00076768">
        <w:rPr>
          <w:rFonts w:ascii="Arial" w:hAnsi="Arial" w:cs="Arial"/>
          <w:sz w:val="26"/>
          <w:szCs w:val="26"/>
          <w:lang w:val="en-ZA"/>
        </w:rPr>
        <w:t>up.</w:t>
      </w:r>
    </w:p>
    <w:p w:rsidR="00044047" w:rsidRPr="00076768" w:rsidRDefault="00044047" w:rsidP="0069780B">
      <w:pPr>
        <w:pStyle w:val="ListParagraph"/>
        <w:tabs>
          <w:tab w:val="left" w:pos="851"/>
        </w:tabs>
        <w:spacing w:after="0" w:line="360" w:lineRule="auto"/>
        <w:jc w:val="both"/>
        <w:rPr>
          <w:rFonts w:ascii="Arial" w:hAnsi="Arial" w:cs="Arial"/>
          <w:sz w:val="26"/>
          <w:szCs w:val="26"/>
          <w:lang w:val="en-ZA"/>
        </w:rPr>
      </w:pPr>
    </w:p>
    <w:p w:rsidR="00044047" w:rsidRPr="00076768" w:rsidRDefault="00044047" w:rsidP="0069780B">
      <w:pPr>
        <w:pStyle w:val="ListParagraph"/>
        <w:tabs>
          <w:tab w:val="left" w:pos="851"/>
        </w:tabs>
        <w:spacing w:after="0" w:line="360" w:lineRule="auto"/>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ind w:hanging="720"/>
        <w:jc w:val="both"/>
        <w:outlineLvl w:val="0"/>
        <w:rPr>
          <w:rFonts w:ascii="Arial" w:hAnsi="Arial" w:cs="Arial"/>
          <w:sz w:val="26"/>
          <w:szCs w:val="26"/>
          <w:lang w:val="en-ZA"/>
        </w:rPr>
      </w:pPr>
      <w:r w:rsidRPr="00076768">
        <w:rPr>
          <w:rFonts w:ascii="Arial" w:hAnsi="Arial" w:cs="Arial"/>
          <w:sz w:val="26"/>
          <w:szCs w:val="26"/>
          <w:lang w:val="en-ZA"/>
        </w:rPr>
        <w:t xml:space="preserve">BY </w:t>
      </w:r>
      <w:r w:rsidR="00BC449D">
        <w:rPr>
          <w:rFonts w:ascii="Arial" w:hAnsi="Arial" w:cs="Arial"/>
          <w:sz w:val="26"/>
          <w:szCs w:val="26"/>
          <w:lang w:val="en-ZA"/>
        </w:rPr>
        <w:t xml:space="preserve"> </w:t>
      </w:r>
      <w:r w:rsidRPr="00076768">
        <w:rPr>
          <w:rFonts w:ascii="Arial" w:hAnsi="Arial" w:cs="Arial"/>
          <w:sz w:val="26"/>
          <w:szCs w:val="26"/>
          <w:lang w:val="en-ZA"/>
        </w:rPr>
        <w:t>THE</w:t>
      </w:r>
      <w:r w:rsidR="00BC449D">
        <w:rPr>
          <w:rFonts w:ascii="Arial" w:hAnsi="Arial" w:cs="Arial"/>
          <w:sz w:val="26"/>
          <w:szCs w:val="26"/>
          <w:lang w:val="en-ZA"/>
        </w:rPr>
        <w:t xml:space="preserve"> </w:t>
      </w:r>
      <w:r w:rsidRPr="00076768">
        <w:rPr>
          <w:rFonts w:ascii="Arial" w:hAnsi="Arial" w:cs="Arial"/>
          <w:sz w:val="26"/>
          <w:szCs w:val="26"/>
          <w:lang w:val="en-ZA"/>
        </w:rPr>
        <w:t xml:space="preserve"> COURT </w:t>
      </w:r>
    </w:p>
    <w:p w:rsidR="00044047" w:rsidRPr="00076768" w:rsidRDefault="00044047" w:rsidP="0069780B">
      <w:pPr>
        <w:pStyle w:val="ListParagraph"/>
        <w:tabs>
          <w:tab w:val="left" w:pos="851"/>
        </w:tabs>
        <w:spacing w:after="0" w:line="23" w:lineRule="atLeast"/>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jc w:val="both"/>
        <w:rPr>
          <w:rFonts w:ascii="Arial" w:hAnsi="Arial" w:cs="Arial"/>
          <w:sz w:val="26"/>
          <w:szCs w:val="26"/>
          <w:lang w:val="en-ZA"/>
        </w:rPr>
      </w:pPr>
    </w:p>
    <w:p w:rsidR="00044047" w:rsidRPr="00076768" w:rsidRDefault="00044047" w:rsidP="0069780B">
      <w:pPr>
        <w:pStyle w:val="ListParagraph"/>
        <w:tabs>
          <w:tab w:val="left" w:pos="851"/>
        </w:tabs>
        <w:spacing w:after="0" w:line="23" w:lineRule="atLeast"/>
        <w:ind w:hanging="720"/>
        <w:jc w:val="both"/>
        <w:rPr>
          <w:rFonts w:ascii="Arial" w:hAnsi="Arial" w:cs="Arial"/>
          <w:sz w:val="26"/>
          <w:szCs w:val="26"/>
          <w:lang w:val="en-ZA"/>
        </w:rPr>
      </w:pPr>
      <w:r w:rsidRPr="00076768">
        <w:rPr>
          <w:rFonts w:ascii="Arial" w:hAnsi="Arial" w:cs="Arial"/>
          <w:sz w:val="26"/>
          <w:szCs w:val="26"/>
          <w:lang w:val="en-ZA"/>
        </w:rPr>
        <w:t>____________</w:t>
      </w:r>
    </w:p>
    <w:p w:rsidR="00044047" w:rsidRPr="00076768" w:rsidRDefault="00044047" w:rsidP="0069780B">
      <w:pPr>
        <w:pStyle w:val="ListParagraph"/>
        <w:tabs>
          <w:tab w:val="left" w:pos="851"/>
        </w:tabs>
        <w:spacing w:after="0" w:line="23" w:lineRule="atLeast"/>
        <w:ind w:hanging="720"/>
        <w:jc w:val="both"/>
        <w:outlineLvl w:val="0"/>
        <w:rPr>
          <w:rFonts w:ascii="Arial" w:hAnsi="Arial" w:cs="Arial"/>
          <w:b/>
          <w:sz w:val="26"/>
          <w:szCs w:val="26"/>
          <w:lang w:val="en-ZA"/>
        </w:rPr>
      </w:pPr>
      <w:r w:rsidRPr="00076768">
        <w:rPr>
          <w:rFonts w:ascii="Arial" w:hAnsi="Arial" w:cs="Arial"/>
          <w:b/>
          <w:sz w:val="26"/>
          <w:szCs w:val="26"/>
          <w:lang w:val="en-ZA"/>
        </w:rPr>
        <w:t xml:space="preserve">REGISTRAR </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b/>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b/>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b/>
          <w:sz w:val="26"/>
          <w:szCs w:val="26"/>
          <w:lang w:val="en-ZA"/>
        </w:rPr>
      </w:pPr>
    </w:p>
    <w:p w:rsidR="00BC449D" w:rsidRDefault="00BC449D">
      <w:pPr>
        <w:spacing w:after="0" w:line="240" w:lineRule="auto"/>
        <w:rPr>
          <w:rFonts w:ascii="Arial" w:hAnsi="Arial" w:cs="Arial"/>
          <w:b/>
          <w:sz w:val="26"/>
          <w:szCs w:val="26"/>
          <w:lang w:val="en-ZA"/>
        </w:rPr>
      </w:pPr>
      <w:r>
        <w:rPr>
          <w:rFonts w:ascii="Arial" w:hAnsi="Arial" w:cs="Arial"/>
          <w:b/>
          <w:sz w:val="26"/>
          <w:szCs w:val="26"/>
          <w:lang w:val="en-ZA"/>
        </w:rPr>
        <w:br w:type="page"/>
      </w:r>
    </w:p>
    <w:p w:rsidR="00044047" w:rsidRPr="00076768" w:rsidRDefault="00044047" w:rsidP="0069780B">
      <w:pPr>
        <w:pStyle w:val="ListParagraph"/>
        <w:tabs>
          <w:tab w:val="left" w:pos="851"/>
        </w:tabs>
        <w:spacing w:after="0"/>
        <w:ind w:hanging="720"/>
        <w:jc w:val="both"/>
        <w:outlineLvl w:val="0"/>
        <w:rPr>
          <w:rFonts w:ascii="Arial" w:hAnsi="Arial" w:cs="Arial"/>
          <w:b/>
          <w:sz w:val="26"/>
          <w:szCs w:val="26"/>
          <w:lang w:val="en-ZA"/>
        </w:rPr>
      </w:pPr>
      <w:r w:rsidRPr="00076768">
        <w:rPr>
          <w:rFonts w:ascii="Arial" w:hAnsi="Arial" w:cs="Arial"/>
          <w:b/>
          <w:sz w:val="26"/>
          <w:szCs w:val="26"/>
          <w:lang w:val="en-ZA"/>
        </w:rPr>
        <w:lastRenderedPageBreak/>
        <w:t xml:space="preserve">ANNEXURE </w:t>
      </w:r>
      <w:r w:rsidR="00BC449D">
        <w:rPr>
          <w:rFonts w:ascii="Arial" w:hAnsi="Arial" w:cs="Arial"/>
          <w:b/>
          <w:sz w:val="26"/>
          <w:szCs w:val="26"/>
          <w:lang w:val="en-ZA"/>
        </w:rPr>
        <w:t xml:space="preserve"> </w:t>
      </w:r>
      <w:r w:rsidRPr="00076768">
        <w:rPr>
          <w:rFonts w:ascii="Arial" w:hAnsi="Arial" w:cs="Arial"/>
          <w:b/>
          <w:sz w:val="26"/>
          <w:szCs w:val="26"/>
          <w:lang w:val="en-ZA"/>
        </w:rPr>
        <w:t>“B”</w:t>
      </w:r>
      <w:r w:rsidR="00BC449D">
        <w:rPr>
          <w:rFonts w:ascii="Arial" w:hAnsi="Arial" w:cs="Arial"/>
          <w:b/>
          <w:sz w:val="26"/>
          <w:szCs w:val="26"/>
          <w:lang w:val="en-ZA"/>
        </w:rPr>
        <w:t xml:space="preserve"> </w:t>
      </w:r>
      <w:r w:rsidRPr="00076768">
        <w:rPr>
          <w:rFonts w:ascii="Arial" w:hAnsi="Arial" w:cs="Arial"/>
          <w:b/>
          <w:sz w:val="26"/>
          <w:szCs w:val="26"/>
          <w:lang w:val="en-ZA"/>
        </w:rPr>
        <w:t xml:space="preserve"> APPENDIX</w:t>
      </w:r>
      <w:r w:rsidR="00BC449D">
        <w:rPr>
          <w:rFonts w:ascii="Arial" w:hAnsi="Arial" w:cs="Arial"/>
          <w:b/>
          <w:sz w:val="26"/>
          <w:szCs w:val="26"/>
          <w:lang w:val="en-ZA"/>
        </w:rPr>
        <w:t xml:space="preserve"> </w:t>
      </w:r>
      <w:r w:rsidRPr="00076768">
        <w:rPr>
          <w:rFonts w:ascii="Arial" w:hAnsi="Arial" w:cs="Arial"/>
          <w:b/>
          <w:sz w:val="26"/>
          <w:szCs w:val="26"/>
          <w:lang w:val="en-ZA"/>
        </w:rPr>
        <w:t xml:space="preserve"> I</w:t>
      </w:r>
    </w:p>
    <w:p w:rsidR="00044047" w:rsidRPr="00703D50" w:rsidRDefault="00044047" w:rsidP="0069780B">
      <w:pPr>
        <w:pStyle w:val="ListParagraph"/>
        <w:tabs>
          <w:tab w:val="left" w:pos="851"/>
        </w:tabs>
        <w:spacing w:after="0"/>
        <w:ind w:hanging="720"/>
        <w:jc w:val="both"/>
        <w:outlineLvl w:val="0"/>
        <w:rPr>
          <w:rFonts w:ascii="Arial" w:hAnsi="Arial" w:cs="Arial"/>
          <w:b/>
          <w:i/>
          <w:sz w:val="26"/>
          <w:szCs w:val="26"/>
          <w:lang w:val="en-ZA"/>
        </w:rPr>
      </w:pPr>
      <w:r w:rsidRPr="00703D50">
        <w:rPr>
          <w:rFonts w:ascii="Arial" w:hAnsi="Arial" w:cs="Arial"/>
          <w:b/>
          <w:i/>
          <w:sz w:val="26"/>
          <w:szCs w:val="26"/>
          <w:lang w:val="en-ZA"/>
        </w:rPr>
        <w:t>STANDARD</w:t>
      </w:r>
      <w:r w:rsidR="00BC449D" w:rsidRPr="00703D50">
        <w:rPr>
          <w:rFonts w:ascii="Arial" w:hAnsi="Arial" w:cs="Arial"/>
          <w:b/>
          <w:i/>
          <w:sz w:val="26"/>
          <w:szCs w:val="26"/>
          <w:lang w:val="en-ZA"/>
        </w:rPr>
        <w:t xml:space="preserve"> </w:t>
      </w:r>
      <w:r w:rsidRPr="00703D50">
        <w:rPr>
          <w:rFonts w:ascii="Arial" w:hAnsi="Arial" w:cs="Arial"/>
          <w:b/>
          <w:i/>
          <w:sz w:val="26"/>
          <w:szCs w:val="26"/>
          <w:lang w:val="en-ZA"/>
        </w:rPr>
        <w:t xml:space="preserve"> ORDER</w:t>
      </w:r>
      <w:r w:rsidR="00BC449D" w:rsidRPr="00703D50">
        <w:rPr>
          <w:rFonts w:ascii="Arial" w:hAnsi="Arial" w:cs="Arial"/>
          <w:b/>
          <w:i/>
          <w:sz w:val="26"/>
          <w:szCs w:val="26"/>
          <w:lang w:val="en-ZA"/>
        </w:rPr>
        <w:t xml:space="preserve"> </w:t>
      </w:r>
      <w:r w:rsidRPr="00703D50">
        <w:rPr>
          <w:rFonts w:ascii="Arial" w:hAnsi="Arial" w:cs="Arial"/>
          <w:b/>
          <w:i/>
          <w:sz w:val="26"/>
          <w:szCs w:val="26"/>
          <w:lang w:val="en-ZA"/>
        </w:rPr>
        <w:t xml:space="preserve"> FOR </w:t>
      </w:r>
      <w:r w:rsidR="00BC449D" w:rsidRPr="00703D50">
        <w:rPr>
          <w:rFonts w:ascii="Arial" w:hAnsi="Arial" w:cs="Arial"/>
          <w:b/>
          <w:i/>
          <w:sz w:val="26"/>
          <w:szCs w:val="26"/>
          <w:lang w:val="en-ZA"/>
        </w:rPr>
        <w:t xml:space="preserve"> </w:t>
      </w:r>
      <w:r w:rsidRPr="00703D50">
        <w:rPr>
          <w:rFonts w:ascii="Arial" w:hAnsi="Arial" w:cs="Arial"/>
          <w:b/>
          <w:i/>
          <w:sz w:val="26"/>
          <w:szCs w:val="26"/>
          <w:lang w:val="en-ZA"/>
        </w:rPr>
        <w:t>PROVISIONAL</w:t>
      </w:r>
      <w:r w:rsidR="00BC449D" w:rsidRPr="00703D50">
        <w:rPr>
          <w:rFonts w:ascii="Arial" w:hAnsi="Arial" w:cs="Arial"/>
          <w:b/>
          <w:i/>
          <w:sz w:val="26"/>
          <w:szCs w:val="26"/>
          <w:lang w:val="en-ZA"/>
        </w:rPr>
        <w:t xml:space="preserve"> </w:t>
      </w:r>
      <w:r w:rsidRPr="00703D50">
        <w:rPr>
          <w:rFonts w:ascii="Arial" w:hAnsi="Arial" w:cs="Arial"/>
          <w:b/>
          <w:i/>
          <w:sz w:val="26"/>
          <w:szCs w:val="26"/>
          <w:lang w:val="en-ZA"/>
        </w:rPr>
        <w:t xml:space="preserve"> LIQUIDATION</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703D50" w:rsidRDefault="00703D50" w:rsidP="00BC449D">
      <w:pPr>
        <w:pStyle w:val="ListParagraph"/>
        <w:tabs>
          <w:tab w:val="left" w:pos="851"/>
        </w:tabs>
        <w:spacing w:after="0"/>
        <w:ind w:hanging="720"/>
        <w:jc w:val="center"/>
        <w:rPr>
          <w:rFonts w:ascii="Arial" w:hAnsi="Arial" w:cs="Arial"/>
          <w:b/>
          <w:sz w:val="26"/>
          <w:szCs w:val="26"/>
          <w:lang w:val="en-ZA"/>
        </w:rPr>
      </w:pPr>
      <w:r w:rsidRPr="00076768">
        <w:rPr>
          <w:rFonts w:ascii="Arial" w:hAnsi="Arial" w:cs="Arial"/>
          <w:b/>
          <w:sz w:val="26"/>
          <w:szCs w:val="26"/>
          <w:lang w:val="en-ZA"/>
        </w:rPr>
        <w:t xml:space="preserve">IN </w:t>
      </w:r>
      <w:r>
        <w:rPr>
          <w:rFonts w:ascii="Arial" w:hAnsi="Arial" w:cs="Arial"/>
          <w:b/>
          <w:sz w:val="26"/>
          <w:szCs w:val="26"/>
          <w:lang w:val="en-ZA"/>
        </w:rPr>
        <w:t>THE HIGH COURT OF SOUTH AFRICA</w:t>
      </w:r>
    </w:p>
    <w:p w:rsidR="00703D50" w:rsidRDefault="00703D50" w:rsidP="00BC449D">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LIMPOPO DIVISION</w:t>
      </w:r>
    </w:p>
    <w:p w:rsidR="00703D50" w:rsidRDefault="00703D50" w:rsidP="00BC449D">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OR</w:t>
      </w:r>
    </w:p>
    <w:p w:rsidR="00BC449D" w:rsidRDefault="00BC449D" w:rsidP="00BC449D">
      <w:pPr>
        <w:pStyle w:val="ListParagraph"/>
        <w:tabs>
          <w:tab w:val="left" w:pos="851"/>
        </w:tabs>
        <w:spacing w:after="0"/>
        <w:ind w:hanging="720"/>
        <w:jc w:val="center"/>
        <w:rPr>
          <w:rFonts w:ascii="Arial" w:hAnsi="Arial" w:cs="Arial"/>
          <w:b/>
          <w:sz w:val="26"/>
          <w:szCs w:val="26"/>
          <w:lang w:val="en-ZA"/>
        </w:rPr>
      </w:pPr>
      <w:r>
        <w:rPr>
          <w:rFonts w:ascii="Arial" w:hAnsi="Arial" w:cs="Arial"/>
          <w:b/>
          <w:sz w:val="26"/>
          <w:szCs w:val="26"/>
          <w:lang w:val="en-ZA"/>
        </w:rPr>
        <w:t xml:space="preserve"> </w:t>
      </w:r>
      <w:r w:rsidRPr="00076768">
        <w:rPr>
          <w:rFonts w:ascii="Arial" w:hAnsi="Arial" w:cs="Arial"/>
          <w:b/>
          <w:sz w:val="26"/>
          <w:szCs w:val="26"/>
          <w:lang w:val="en-ZA"/>
        </w:rPr>
        <w:t xml:space="preserve"> </w:t>
      </w:r>
      <w:r w:rsidR="00703D50">
        <w:rPr>
          <w:rFonts w:ascii="Arial" w:hAnsi="Arial" w:cs="Arial"/>
          <w:b/>
          <w:sz w:val="26"/>
          <w:szCs w:val="26"/>
          <w:lang w:val="en-ZA"/>
        </w:rPr>
        <w:t>LIMPOPO LOCAL  DIVISION</w:t>
      </w:r>
    </w:p>
    <w:p w:rsidR="00044047" w:rsidRPr="00076768" w:rsidRDefault="00044047" w:rsidP="0069780B">
      <w:pPr>
        <w:pStyle w:val="ListParagraph"/>
        <w:tabs>
          <w:tab w:val="left" w:pos="851"/>
        </w:tabs>
        <w:spacing w:after="0"/>
        <w:ind w:hanging="720"/>
        <w:jc w:val="center"/>
        <w:rPr>
          <w:rFonts w:ascii="Arial" w:hAnsi="Arial" w:cs="Arial"/>
          <w:b/>
          <w:sz w:val="26"/>
          <w:szCs w:val="26"/>
          <w:lang w:val="en-ZA"/>
        </w:rPr>
      </w:pPr>
    </w:p>
    <w:p w:rsidR="00044047" w:rsidRPr="00703D50" w:rsidRDefault="00044047" w:rsidP="00703D50">
      <w:pPr>
        <w:tabs>
          <w:tab w:val="left" w:pos="851"/>
        </w:tabs>
        <w:spacing w:after="0"/>
        <w:outlineLvl w:val="0"/>
        <w:rPr>
          <w:rFonts w:ascii="Arial" w:hAnsi="Arial" w:cs="Arial"/>
          <w:sz w:val="26"/>
          <w:szCs w:val="26"/>
          <w:lang w:val="en-ZA"/>
        </w:rPr>
      </w:pPr>
      <w:r w:rsidRPr="00703D50">
        <w:rPr>
          <w:rFonts w:ascii="Arial" w:hAnsi="Arial" w:cs="Arial"/>
          <w:sz w:val="26"/>
          <w:szCs w:val="26"/>
          <w:lang w:val="en-ZA"/>
        </w:rPr>
        <w:tab/>
      </w:r>
      <w:r w:rsidRPr="00703D50">
        <w:rPr>
          <w:rFonts w:ascii="Arial" w:hAnsi="Arial" w:cs="Arial"/>
          <w:sz w:val="26"/>
          <w:szCs w:val="26"/>
          <w:lang w:val="en-ZA"/>
        </w:rPr>
        <w:tab/>
      </w:r>
      <w:r w:rsidRPr="00703D50">
        <w:rPr>
          <w:rFonts w:ascii="Arial" w:hAnsi="Arial" w:cs="Arial"/>
          <w:sz w:val="26"/>
          <w:szCs w:val="26"/>
          <w:lang w:val="en-ZA"/>
        </w:rPr>
        <w:tab/>
      </w:r>
      <w:r w:rsidRPr="00703D50">
        <w:rPr>
          <w:rFonts w:ascii="Arial" w:hAnsi="Arial" w:cs="Arial"/>
          <w:sz w:val="26"/>
          <w:szCs w:val="26"/>
          <w:lang w:val="en-ZA"/>
        </w:rPr>
        <w:tab/>
      </w:r>
      <w:r w:rsidRPr="00703D50">
        <w:rPr>
          <w:rFonts w:ascii="Arial" w:hAnsi="Arial" w:cs="Arial"/>
          <w:sz w:val="26"/>
          <w:szCs w:val="26"/>
          <w:lang w:val="en-ZA"/>
        </w:rPr>
        <w:tab/>
      </w:r>
      <w:r w:rsidRPr="00703D50">
        <w:rPr>
          <w:rFonts w:ascii="Arial" w:hAnsi="Arial" w:cs="Arial"/>
          <w:sz w:val="26"/>
          <w:szCs w:val="26"/>
          <w:lang w:val="en-ZA"/>
        </w:rPr>
        <w:tab/>
      </w:r>
      <w:r w:rsidRPr="00703D50">
        <w:rPr>
          <w:rFonts w:ascii="Arial" w:hAnsi="Arial" w:cs="Arial"/>
          <w:sz w:val="26"/>
          <w:szCs w:val="26"/>
          <w:lang w:val="en-ZA"/>
        </w:rPr>
        <w:tab/>
      </w:r>
      <w:r w:rsidRPr="00703D50">
        <w:rPr>
          <w:rFonts w:ascii="Arial" w:hAnsi="Arial" w:cs="Arial"/>
          <w:sz w:val="26"/>
          <w:szCs w:val="26"/>
          <w:lang w:val="en-ZA"/>
        </w:rPr>
        <w:tab/>
      </w:r>
      <w:r w:rsidRPr="00703D50">
        <w:rPr>
          <w:rFonts w:ascii="Arial" w:hAnsi="Arial" w:cs="Arial"/>
          <w:sz w:val="26"/>
          <w:szCs w:val="26"/>
          <w:lang w:val="en-ZA"/>
        </w:rPr>
        <w:tab/>
        <w:t xml:space="preserve">CASE </w:t>
      </w:r>
      <w:r w:rsidR="00BC449D" w:rsidRPr="00703D50">
        <w:rPr>
          <w:rFonts w:ascii="Arial" w:hAnsi="Arial" w:cs="Arial"/>
          <w:sz w:val="26"/>
          <w:szCs w:val="26"/>
          <w:lang w:val="en-ZA"/>
        </w:rPr>
        <w:t xml:space="preserve"> N</w:t>
      </w:r>
      <w:r w:rsidRPr="00703D50">
        <w:rPr>
          <w:rFonts w:ascii="Arial" w:hAnsi="Arial" w:cs="Arial"/>
          <w:sz w:val="26"/>
          <w:szCs w:val="26"/>
          <w:lang w:val="en-ZA"/>
        </w:rPr>
        <w:t xml:space="preserve">O:           </w:t>
      </w:r>
    </w:p>
    <w:p w:rsidR="00044047" w:rsidRPr="00076768" w:rsidRDefault="00044047" w:rsidP="0069780B">
      <w:pPr>
        <w:pStyle w:val="ListParagraph"/>
        <w:tabs>
          <w:tab w:val="left" w:pos="851"/>
        </w:tabs>
        <w:spacing w:after="0"/>
        <w:ind w:hanging="720"/>
        <w:jc w:val="both"/>
        <w:outlineLvl w:val="0"/>
        <w:rPr>
          <w:rFonts w:ascii="Arial" w:hAnsi="Arial" w:cs="Arial"/>
          <w:sz w:val="26"/>
          <w:szCs w:val="26"/>
          <w:lang w:val="en-ZA"/>
        </w:rPr>
      </w:pPr>
      <w:r w:rsidRPr="00076768">
        <w:rPr>
          <w:rFonts w:ascii="Arial" w:hAnsi="Arial" w:cs="Arial"/>
          <w:sz w:val="26"/>
          <w:szCs w:val="26"/>
          <w:lang w:val="en-ZA"/>
        </w:rPr>
        <w:t>BEFORE</w:t>
      </w:r>
      <w:r w:rsidR="00BC449D">
        <w:rPr>
          <w:rFonts w:ascii="Arial" w:hAnsi="Arial" w:cs="Arial"/>
          <w:sz w:val="26"/>
          <w:szCs w:val="26"/>
          <w:lang w:val="en-ZA"/>
        </w:rPr>
        <w:t xml:space="preserve"> </w:t>
      </w:r>
      <w:r w:rsidRPr="00076768">
        <w:rPr>
          <w:rFonts w:ascii="Arial" w:hAnsi="Arial" w:cs="Arial"/>
          <w:sz w:val="26"/>
          <w:szCs w:val="26"/>
          <w:lang w:val="en-ZA"/>
        </w:rPr>
        <w:t xml:space="preserve"> THE</w:t>
      </w:r>
      <w:r w:rsidR="00BC449D">
        <w:rPr>
          <w:rFonts w:ascii="Arial" w:hAnsi="Arial" w:cs="Arial"/>
          <w:sz w:val="26"/>
          <w:szCs w:val="26"/>
          <w:lang w:val="en-ZA"/>
        </w:rPr>
        <w:t xml:space="preserve"> </w:t>
      </w:r>
      <w:r w:rsidRPr="00076768">
        <w:rPr>
          <w:rFonts w:ascii="Arial" w:hAnsi="Arial" w:cs="Arial"/>
          <w:sz w:val="26"/>
          <w:szCs w:val="26"/>
          <w:lang w:val="en-ZA"/>
        </w:rPr>
        <w:t xml:space="preserve"> HONOURABLE</w:t>
      </w:r>
      <w:r w:rsidR="00BC449D">
        <w:rPr>
          <w:rFonts w:ascii="Arial" w:hAnsi="Arial" w:cs="Arial"/>
          <w:sz w:val="26"/>
          <w:szCs w:val="26"/>
          <w:lang w:val="en-ZA"/>
        </w:rPr>
        <w:t xml:space="preserve"> </w:t>
      </w:r>
      <w:r w:rsidRPr="00076768">
        <w:rPr>
          <w:rFonts w:ascii="Arial" w:hAnsi="Arial" w:cs="Arial"/>
          <w:sz w:val="26"/>
          <w:szCs w:val="26"/>
          <w:lang w:val="en-ZA"/>
        </w:rPr>
        <w:t xml:space="preserve"> JUDGE </w:t>
      </w:r>
    </w:p>
    <w:p w:rsidR="00044047" w:rsidRPr="00076768" w:rsidRDefault="00044047" w:rsidP="0069780B">
      <w:pPr>
        <w:tabs>
          <w:tab w:val="left" w:pos="851"/>
        </w:tabs>
        <w:spacing w:after="0"/>
        <w:jc w:val="both"/>
        <w:rPr>
          <w:rFonts w:ascii="Arial" w:hAnsi="Arial" w:cs="Arial"/>
          <w:sz w:val="26"/>
          <w:szCs w:val="26"/>
          <w:lang w:val="en-ZA"/>
        </w:rPr>
      </w:pP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r w:rsidRPr="00076768">
        <w:rPr>
          <w:rFonts w:ascii="Arial" w:hAnsi="Arial" w:cs="Arial"/>
          <w:sz w:val="26"/>
          <w:szCs w:val="26"/>
          <w:lang w:val="en-ZA"/>
        </w:rPr>
        <w:t>In the matter between:-</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BC449D">
      <w:pPr>
        <w:tabs>
          <w:tab w:val="left" w:pos="851"/>
        </w:tabs>
        <w:spacing w:after="0"/>
        <w:jc w:val="right"/>
        <w:outlineLvl w:val="0"/>
        <w:rPr>
          <w:rFonts w:ascii="Arial" w:hAnsi="Arial" w:cs="Arial"/>
          <w:b/>
          <w:sz w:val="26"/>
          <w:szCs w:val="26"/>
          <w:lang w:val="en-ZA"/>
        </w:rPr>
      </w:pP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sz w:val="26"/>
          <w:szCs w:val="26"/>
          <w:lang w:val="en-ZA"/>
        </w:rPr>
        <w:tab/>
      </w:r>
      <w:r w:rsidRPr="00076768">
        <w:rPr>
          <w:rFonts w:ascii="Arial" w:hAnsi="Arial" w:cs="Arial"/>
          <w:b/>
          <w:sz w:val="26"/>
          <w:szCs w:val="26"/>
          <w:lang w:val="en-ZA"/>
        </w:rPr>
        <w:t xml:space="preserve">APPLICANT </w:t>
      </w:r>
    </w:p>
    <w:p w:rsidR="00044047" w:rsidRPr="00076768" w:rsidRDefault="00044047" w:rsidP="0069780B">
      <w:pPr>
        <w:pStyle w:val="ListParagraph"/>
        <w:tabs>
          <w:tab w:val="left" w:pos="851"/>
        </w:tabs>
        <w:spacing w:after="0"/>
        <w:ind w:hanging="720"/>
        <w:jc w:val="both"/>
        <w:rPr>
          <w:rFonts w:ascii="Arial" w:hAnsi="Arial" w:cs="Arial"/>
          <w:b/>
          <w:sz w:val="26"/>
          <w:szCs w:val="26"/>
          <w:lang w:val="en-ZA"/>
        </w:rPr>
      </w:pPr>
      <w:r w:rsidRPr="00076768">
        <w:rPr>
          <w:rFonts w:ascii="Arial" w:hAnsi="Arial" w:cs="Arial"/>
          <w:b/>
          <w:sz w:val="26"/>
          <w:szCs w:val="26"/>
          <w:lang w:val="en-ZA"/>
        </w:rPr>
        <w:t>and</w:t>
      </w:r>
    </w:p>
    <w:p w:rsidR="00044047" w:rsidRPr="00076768" w:rsidRDefault="00044047" w:rsidP="0069780B">
      <w:pPr>
        <w:tabs>
          <w:tab w:val="left" w:pos="851"/>
        </w:tabs>
        <w:spacing w:after="0"/>
        <w:jc w:val="both"/>
        <w:rPr>
          <w:rFonts w:ascii="Arial" w:hAnsi="Arial" w:cs="Arial"/>
          <w:b/>
          <w:sz w:val="26"/>
          <w:szCs w:val="26"/>
          <w:lang w:val="en-ZA"/>
        </w:rPr>
      </w:pPr>
    </w:p>
    <w:p w:rsidR="00044047" w:rsidRPr="00076768" w:rsidRDefault="00044047" w:rsidP="00BC449D">
      <w:pPr>
        <w:pStyle w:val="ListParagraph"/>
        <w:tabs>
          <w:tab w:val="left" w:pos="851"/>
        </w:tabs>
        <w:spacing w:after="0"/>
        <w:ind w:hanging="720"/>
        <w:jc w:val="right"/>
        <w:outlineLvl w:val="0"/>
        <w:rPr>
          <w:rFonts w:ascii="Arial" w:hAnsi="Arial" w:cs="Arial"/>
          <w:b/>
          <w:sz w:val="26"/>
          <w:szCs w:val="26"/>
          <w:lang w:val="en-ZA"/>
        </w:rPr>
      </w:pPr>
      <w:r w:rsidRPr="00076768">
        <w:rPr>
          <w:rFonts w:ascii="Arial" w:hAnsi="Arial" w:cs="Arial"/>
          <w:b/>
          <w:sz w:val="26"/>
          <w:szCs w:val="26"/>
          <w:lang w:val="en-ZA"/>
        </w:rPr>
        <w:t xml:space="preserve"> </w:t>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r>
      <w:r w:rsidRPr="00076768">
        <w:rPr>
          <w:rFonts w:ascii="Arial" w:hAnsi="Arial" w:cs="Arial"/>
          <w:b/>
          <w:sz w:val="26"/>
          <w:szCs w:val="26"/>
          <w:lang w:val="en-ZA"/>
        </w:rPr>
        <w:tab/>
        <w:t xml:space="preserve">RESPONDENT </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240" w:lineRule="auto"/>
        <w:ind w:left="0"/>
        <w:jc w:val="both"/>
        <w:rPr>
          <w:rFonts w:ascii="Arial" w:hAnsi="Arial" w:cs="Arial"/>
          <w:sz w:val="26"/>
          <w:szCs w:val="26"/>
          <w:lang w:val="en-ZA"/>
        </w:rPr>
      </w:pPr>
      <w:r w:rsidRPr="00076768">
        <w:rPr>
          <w:rFonts w:ascii="Arial" w:hAnsi="Arial" w:cs="Arial"/>
          <w:sz w:val="26"/>
          <w:szCs w:val="26"/>
          <w:lang w:val="en-ZA"/>
        </w:rPr>
        <w:t xml:space="preserve">HAVING </w:t>
      </w:r>
      <w:r w:rsidR="00BC449D">
        <w:rPr>
          <w:rFonts w:ascii="Arial" w:hAnsi="Arial" w:cs="Arial"/>
          <w:sz w:val="26"/>
          <w:szCs w:val="26"/>
          <w:lang w:val="en-ZA"/>
        </w:rPr>
        <w:t xml:space="preserve"> </w:t>
      </w:r>
      <w:r w:rsidRPr="00076768">
        <w:rPr>
          <w:rFonts w:ascii="Arial" w:hAnsi="Arial" w:cs="Arial"/>
          <w:sz w:val="26"/>
          <w:szCs w:val="26"/>
          <w:lang w:val="en-ZA"/>
        </w:rPr>
        <w:t>read the documents filed of record, heard counsel and having considered the matter:-</w:t>
      </w:r>
    </w:p>
    <w:p w:rsidR="00044047" w:rsidRPr="00076768" w:rsidRDefault="00044047" w:rsidP="0069780B">
      <w:pPr>
        <w:pStyle w:val="ListParagraph"/>
        <w:tabs>
          <w:tab w:val="left" w:pos="851"/>
        </w:tabs>
        <w:spacing w:after="0"/>
        <w:ind w:hanging="720"/>
        <w:jc w:val="both"/>
        <w:rPr>
          <w:rFonts w:ascii="Arial" w:hAnsi="Arial" w:cs="Arial"/>
          <w:sz w:val="26"/>
          <w:szCs w:val="26"/>
          <w:lang w:val="en-ZA"/>
        </w:rPr>
      </w:pPr>
    </w:p>
    <w:p w:rsidR="00044047" w:rsidRPr="00076768" w:rsidRDefault="00044047" w:rsidP="0069780B">
      <w:pPr>
        <w:pStyle w:val="ListParagraph"/>
        <w:tabs>
          <w:tab w:val="left" w:pos="851"/>
        </w:tabs>
        <w:spacing w:after="0" w:line="360" w:lineRule="auto"/>
        <w:ind w:left="0"/>
        <w:jc w:val="both"/>
        <w:outlineLvl w:val="0"/>
        <w:rPr>
          <w:rFonts w:ascii="Arial" w:hAnsi="Arial" w:cs="Arial"/>
          <w:b/>
          <w:sz w:val="26"/>
          <w:szCs w:val="26"/>
          <w:lang w:val="en-ZA"/>
        </w:rPr>
      </w:pPr>
      <w:r w:rsidRPr="00076768">
        <w:rPr>
          <w:rFonts w:ascii="Arial" w:hAnsi="Arial" w:cs="Arial"/>
          <w:b/>
          <w:sz w:val="26"/>
          <w:szCs w:val="26"/>
          <w:lang w:val="en-ZA"/>
        </w:rPr>
        <w:t>IT</w:t>
      </w:r>
      <w:r w:rsidR="00BC449D">
        <w:rPr>
          <w:rFonts w:ascii="Arial" w:hAnsi="Arial" w:cs="Arial"/>
          <w:b/>
          <w:sz w:val="26"/>
          <w:szCs w:val="26"/>
          <w:lang w:val="en-ZA"/>
        </w:rPr>
        <w:t xml:space="preserve"> </w:t>
      </w:r>
      <w:r w:rsidRPr="00076768">
        <w:rPr>
          <w:rFonts w:ascii="Arial" w:hAnsi="Arial" w:cs="Arial"/>
          <w:b/>
          <w:sz w:val="26"/>
          <w:szCs w:val="26"/>
          <w:lang w:val="en-ZA"/>
        </w:rPr>
        <w:t xml:space="preserve"> IS</w:t>
      </w:r>
      <w:r w:rsidR="00BC449D">
        <w:rPr>
          <w:rFonts w:ascii="Arial" w:hAnsi="Arial" w:cs="Arial"/>
          <w:b/>
          <w:sz w:val="26"/>
          <w:szCs w:val="26"/>
          <w:lang w:val="en-ZA"/>
        </w:rPr>
        <w:t xml:space="preserve"> </w:t>
      </w:r>
      <w:r w:rsidRPr="00076768">
        <w:rPr>
          <w:rFonts w:ascii="Arial" w:hAnsi="Arial" w:cs="Arial"/>
          <w:b/>
          <w:sz w:val="26"/>
          <w:szCs w:val="26"/>
          <w:lang w:val="en-ZA"/>
        </w:rPr>
        <w:t xml:space="preserve"> ORDERED</w:t>
      </w:r>
      <w:r w:rsidR="00BC449D">
        <w:rPr>
          <w:rFonts w:ascii="Arial" w:hAnsi="Arial" w:cs="Arial"/>
          <w:b/>
          <w:sz w:val="26"/>
          <w:szCs w:val="26"/>
          <w:lang w:val="en-ZA"/>
        </w:rPr>
        <w:t xml:space="preserve"> </w:t>
      </w:r>
      <w:r w:rsidRPr="00076768">
        <w:rPr>
          <w:rFonts w:ascii="Arial" w:hAnsi="Arial" w:cs="Arial"/>
          <w:b/>
          <w:sz w:val="26"/>
          <w:szCs w:val="26"/>
          <w:lang w:val="en-ZA"/>
        </w:rPr>
        <w:t xml:space="preserve"> THAT:-</w:t>
      </w:r>
    </w:p>
    <w:p w:rsidR="00044047" w:rsidRPr="00076768" w:rsidRDefault="00044047" w:rsidP="00BC449D">
      <w:pPr>
        <w:pStyle w:val="ListParagraph"/>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1.</w:t>
      </w:r>
      <w:r w:rsidRPr="00076768">
        <w:rPr>
          <w:rFonts w:ascii="Arial" w:hAnsi="Arial" w:cs="Arial"/>
          <w:sz w:val="26"/>
          <w:szCs w:val="26"/>
          <w:lang w:val="en-ZA"/>
        </w:rPr>
        <w:tab/>
        <w:t>The abovementioned respondent is hereby placed under provisional winding up.</w:t>
      </w:r>
    </w:p>
    <w:p w:rsidR="00044047" w:rsidRPr="00076768" w:rsidRDefault="00044047" w:rsidP="00BC449D">
      <w:pPr>
        <w:pStyle w:val="ListParagraph"/>
        <w:tabs>
          <w:tab w:val="left" w:pos="851"/>
        </w:tabs>
        <w:spacing w:after="0"/>
        <w:ind w:left="851" w:hanging="851"/>
        <w:jc w:val="both"/>
        <w:rPr>
          <w:rFonts w:ascii="Arial" w:hAnsi="Arial" w:cs="Arial"/>
          <w:sz w:val="26"/>
          <w:szCs w:val="26"/>
          <w:lang w:val="en-ZA"/>
        </w:rPr>
      </w:pPr>
    </w:p>
    <w:p w:rsidR="00044047" w:rsidRPr="00076768" w:rsidRDefault="00044047" w:rsidP="00BC449D">
      <w:pPr>
        <w:pStyle w:val="ListParagraph"/>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2.</w:t>
      </w:r>
      <w:r w:rsidRPr="00076768">
        <w:rPr>
          <w:rFonts w:ascii="Arial" w:hAnsi="Arial" w:cs="Arial"/>
          <w:sz w:val="26"/>
          <w:szCs w:val="26"/>
          <w:lang w:val="en-ZA"/>
        </w:rPr>
        <w:tab/>
        <w:t>All persons who have a legitimate interest are called upon to put forward their reasons why this court should not order the final winding up of the respondent ………………..  at 10:00 or so soon thereafter as the matter may be heard.</w:t>
      </w:r>
    </w:p>
    <w:p w:rsidR="00044047" w:rsidRPr="00076768" w:rsidRDefault="00044047" w:rsidP="00BC449D">
      <w:pPr>
        <w:pStyle w:val="ListParagraph"/>
        <w:tabs>
          <w:tab w:val="left" w:pos="851"/>
        </w:tabs>
        <w:spacing w:after="0"/>
        <w:ind w:left="851" w:hanging="851"/>
        <w:jc w:val="both"/>
        <w:rPr>
          <w:rFonts w:ascii="Arial" w:hAnsi="Arial" w:cs="Arial"/>
          <w:sz w:val="26"/>
          <w:szCs w:val="26"/>
          <w:lang w:val="en-ZA"/>
        </w:rPr>
      </w:pPr>
    </w:p>
    <w:p w:rsidR="00044047" w:rsidRPr="00076768" w:rsidRDefault="00044047" w:rsidP="00BC449D">
      <w:pPr>
        <w:pStyle w:val="ListParagraph"/>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3.</w:t>
      </w:r>
      <w:r w:rsidRPr="00076768">
        <w:rPr>
          <w:rFonts w:ascii="Arial" w:hAnsi="Arial" w:cs="Arial"/>
          <w:sz w:val="26"/>
          <w:szCs w:val="26"/>
          <w:lang w:val="en-ZA"/>
        </w:rPr>
        <w:tab/>
        <w:t>A copy of this order be served on the respondent at its registered office.</w:t>
      </w:r>
    </w:p>
    <w:p w:rsidR="00044047" w:rsidRPr="00076768" w:rsidRDefault="00044047" w:rsidP="00BC449D">
      <w:pPr>
        <w:pStyle w:val="ListParagraph"/>
        <w:tabs>
          <w:tab w:val="left" w:pos="851"/>
        </w:tabs>
        <w:spacing w:after="0"/>
        <w:ind w:left="851" w:hanging="851"/>
        <w:jc w:val="both"/>
        <w:rPr>
          <w:rFonts w:ascii="Arial" w:hAnsi="Arial" w:cs="Arial"/>
          <w:sz w:val="26"/>
          <w:szCs w:val="26"/>
          <w:lang w:val="en-ZA"/>
        </w:rPr>
      </w:pPr>
    </w:p>
    <w:p w:rsidR="00044047" w:rsidRPr="00076768" w:rsidRDefault="00044047" w:rsidP="00BC449D">
      <w:pPr>
        <w:pStyle w:val="ListParagraph"/>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4.</w:t>
      </w:r>
      <w:r w:rsidRPr="00076768">
        <w:rPr>
          <w:rFonts w:ascii="Arial" w:hAnsi="Arial" w:cs="Arial"/>
          <w:sz w:val="26"/>
          <w:szCs w:val="26"/>
          <w:lang w:val="en-ZA"/>
        </w:rPr>
        <w:tab/>
        <w:t xml:space="preserve">A copy of this order to be published forthwith once in the </w:t>
      </w:r>
      <w:r w:rsidRPr="00076768">
        <w:rPr>
          <w:rFonts w:ascii="Arial" w:hAnsi="Arial" w:cs="Arial"/>
          <w:i/>
          <w:sz w:val="26"/>
          <w:szCs w:val="26"/>
          <w:lang w:val="en-ZA"/>
        </w:rPr>
        <w:t>Government Gazette</w:t>
      </w:r>
      <w:r w:rsidRPr="00076768">
        <w:rPr>
          <w:rFonts w:ascii="Arial" w:hAnsi="Arial" w:cs="Arial"/>
          <w:sz w:val="26"/>
          <w:szCs w:val="26"/>
          <w:lang w:val="en-ZA"/>
        </w:rPr>
        <w:t>.</w:t>
      </w:r>
    </w:p>
    <w:p w:rsidR="00044047" w:rsidRPr="00076768" w:rsidRDefault="00044047" w:rsidP="00BC449D">
      <w:pPr>
        <w:pStyle w:val="ListParagraph"/>
        <w:tabs>
          <w:tab w:val="left" w:pos="851"/>
        </w:tabs>
        <w:spacing w:after="0"/>
        <w:ind w:left="851" w:hanging="851"/>
        <w:jc w:val="both"/>
        <w:rPr>
          <w:rFonts w:ascii="Arial" w:hAnsi="Arial" w:cs="Arial"/>
          <w:sz w:val="26"/>
          <w:szCs w:val="26"/>
          <w:lang w:val="en-ZA"/>
        </w:rPr>
      </w:pPr>
    </w:p>
    <w:p w:rsidR="00044047" w:rsidRPr="00076768" w:rsidRDefault="00044047" w:rsidP="00BC449D">
      <w:pPr>
        <w:pStyle w:val="ListParagraph"/>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5.</w:t>
      </w:r>
      <w:r w:rsidRPr="00076768">
        <w:rPr>
          <w:rFonts w:ascii="Arial" w:hAnsi="Arial" w:cs="Arial"/>
          <w:sz w:val="26"/>
          <w:szCs w:val="26"/>
          <w:lang w:val="en-ZA"/>
        </w:rPr>
        <w:tab/>
        <w:t>A copy of this order be forthwith forwarded to each known creditor by prepaid registered post or by electronically receipted telefax transmission.</w:t>
      </w:r>
    </w:p>
    <w:p w:rsidR="00044047" w:rsidRPr="00076768" w:rsidRDefault="00044047" w:rsidP="0069780B">
      <w:pPr>
        <w:pStyle w:val="ListParagraph"/>
        <w:tabs>
          <w:tab w:val="left" w:pos="851"/>
        </w:tabs>
        <w:spacing w:after="0" w:line="23" w:lineRule="atLeast"/>
        <w:ind w:hanging="720"/>
        <w:jc w:val="both"/>
        <w:outlineLvl w:val="0"/>
        <w:rPr>
          <w:rFonts w:ascii="Arial" w:hAnsi="Arial" w:cs="Arial"/>
          <w:sz w:val="26"/>
          <w:szCs w:val="26"/>
          <w:lang w:val="en-ZA"/>
        </w:rPr>
      </w:pPr>
      <w:r w:rsidRPr="00076768">
        <w:rPr>
          <w:rFonts w:ascii="Arial" w:hAnsi="Arial" w:cs="Arial"/>
          <w:sz w:val="26"/>
          <w:szCs w:val="26"/>
          <w:lang w:val="en-ZA"/>
        </w:rPr>
        <w:t xml:space="preserve">BY </w:t>
      </w:r>
      <w:r w:rsidR="00EE0E3B">
        <w:rPr>
          <w:rFonts w:ascii="Arial" w:hAnsi="Arial" w:cs="Arial"/>
          <w:sz w:val="26"/>
          <w:szCs w:val="26"/>
          <w:lang w:val="en-ZA"/>
        </w:rPr>
        <w:t xml:space="preserve"> </w:t>
      </w:r>
      <w:r w:rsidRPr="00076768">
        <w:rPr>
          <w:rFonts w:ascii="Arial" w:hAnsi="Arial" w:cs="Arial"/>
          <w:sz w:val="26"/>
          <w:szCs w:val="26"/>
          <w:lang w:val="en-ZA"/>
        </w:rPr>
        <w:t>THE</w:t>
      </w:r>
      <w:r w:rsidR="00EE0E3B">
        <w:rPr>
          <w:rFonts w:ascii="Arial" w:hAnsi="Arial" w:cs="Arial"/>
          <w:sz w:val="26"/>
          <w:szCs w:val="26"/>
          <w:lang w:val="en-ZA"/>
        </w:rPr>
        <w:t xml:space="preserve"> </w:t>
      </w:r>
      <w:r w:rsidRPr="00076768">
        <w:rPr>
          <w:rFonts w:ascii="Arial" w:hAnsi="Arial" w:cs="Arial"/>
          <w:sz w:val="26"/>
          <w:szCs w:val="26"/>
          <w:lang w:val="en-ZA"/>
        </w:rPr>
        <w:t xml:space="preserve"> COURT </w:t>
      </w:r>
    </w:p>
    <w:p w:rsidR="00044047" w:rsidRPr="00076768" w:rsidRDefault="00044047" w:rsidP="0069780B">
      <w:pPr>
        <w:pStyle w:val="ListParagraph"/>
        <w:tabs>
          <w:tab w:val="left" w:pos="851"/>
        </w:tabs>
        <w:spacing w:after="0" w:line="23" w:lineRule="atLeast"/>
        <w:ind w:hanging="720"/>
        <w:jc w:val="both"/>
        <w:rPr>
          <w:rFonts w:ascii="Arial" w:hAnsi="Arial" w:cs="Arial"/>
          <w:sz w:val="26"/>
          <w:szCs w:val="26"/>
          <w:lang w:val="en-ZA"/>
        </w:rPr>
      </w:pPr>
      <w:r w:rsidRPr="00076768">
        <w:rPr>
          <w:rFonts w:ascii="Arial" w:hAnsi="Arial" w:cs="Arial"/>
          <w:sz w:val="26"/>
          <w:szCs w:val="26"/>
          <w:lang w:val="en-ZA"/>
        </w:rPr>
        <w:t>____________</w:t>
      </w:r>
    </w:p>
    <w:p w:rsidR="00044047" w:rsidRPr="00076768" w:rsidRDefault="00044047" w:rsidP="0069780B">
      <w:pPr>
        <w:pStyle w:val="ListParagraph"/>
        <w:tabs>
          <w:tab w:val="left" w:pos="851"/>
        </w:tabs>
        <w:spacing w:after="0" w:line="23" w:lineRule="atLeast"/>
        <w:ind w:hanging="720"/>
        <w:jc w:val="both"/>
        <w:outlineLvl w:val="0"/>
        <w:rPr>
          <w:rFonts w:ascii="Arial" w:hAnsi="Arial" w:cs="Arial"/>
          <w:b/>
          <w:sz w:val="26"/>
          <w:szCs w:val="26"/>
          <w:lang w:val="en-ZA"/>
        </w:rPr>
      </w:pPr>
      <w:r w:rsidRPr="00076768">
        <w:rPr>
          <w:rFonts w:ascii="Arial" w:hAnsi="Arial" w:cs="Arial"/>
          <w:b/>
          <w:sz w:val="26"/>
          <w:szCs w:val="26"/>
          <w:lang w:val="en-ZA"/>
        </w:rPr>
        <w:t xml:space="preserve">REGISTRAR </w:t>
      </w:r>
    </w:p>
    <w:p w:rsidR="00044047" w:rsidRPr="00076768" w:rsidRDefault="00EE0E3B" w:rsidP="00703D50">
      <w:pPr>
        <w:spacing w:after="0" w:line="240" w:lineRule="auto"/>
        <w:rPr>
          <w:rFonts w:ascii="Arial" w:hAnsi="Arial" w:cs="Arial"/>
          <w:b/>
          <w:sz w:val="26"/>
          <w:szCs w:val="26"/>
          <w:lang w:val="en-ZA"/>
        </w:rPr>
      </w:pPr>
      <w:r>
        <w:rPr>
          <w:rFonts w:ascii="Arial" w:hAnsi="Arial" w:cs="Arial"/>
          <w:b/>
          <w:sz w:val="26"/>
          <w:szCs w:val="26"/>
          <w:lang w:val="en-ZA"/>
        </w:rPr>
        <w:br w:type="page"/>
      </w:r>
      <w:r w:rsidR="00044047" w:rsidRPr="00076768">
        <w:rPr>
          <w:rFonts w:ascii="Arial" w:hAnsi="Arial" w:cs="Arial"/>
          <w:b/>
          <w:sz w:val="26"/>
          <w:szCs w:val="26"/>
          <w:lang w:val="en-ZA"/>
        </w:rPr>
        <w:lastRenderedPageBreak/>
        <w:t>APPENDIX</w:t>
      </w:r>
      <w:r>
        <w:rPr>
          <w:rFonts w:ascii="Arial" w:hAnsi="Arial" w:cs="Arial"/>
          <w:b/>
          <w:sz w:val="26"/>
          <w:szCs w:val="26"/>
          <w:lang w:val="en-ZA"/>
        </w:rPr>
        <w:t xml:space="preserve"> </w:t>
      </w:r>
      <w:r w:rsidR="00044047" w:rsidRPr="00076768">
        <w:rPr>
          <w:rFonts w:ascii="Arial" w:hAnsi="Arial" w:cs="Arial"/>
          <w:b/>
          <w:sz w:val="26"/>
          <w:szCs w:val="26"/>
          <w:lang w:val="en-ZA"/>
        </w:rPr>
        <w:t xml:space="preserve"> II</w:t>
      </w:r>
      <w:r>
        <w:rPr>
          <w:rFonts w:ascii="Arial" w:hAnsi="Arial" w:cs="Arial"/>
          <w:b/>
          <w:sz w:val="26"/>
          <w:szCs w:val="26"/>
          <w:lang w:val="en-ZA"/>
        </w:rPr>
        <w:t xml:space="preserve"> </w:t>
      </w:r>
      <w:r w:rsidR="00044047" w:rsidRPr="00076768">
        <w:rPr>
          <w:rFonts w:ascii="Arial" w:hAnsi="Arial" w:cs="Arial"/>
          <w:b/>
          <w:sz w:val="26"/>
          <w:szCs w:val="26"/>
          <w:lang w:val="en-ZA"/>
        </w:rPr>
        <w:t xml:space="preserve"> -</w:t>
      </w:r>
      <w:r>
        <w:rPr>
          <w:rFonts w:ascii="Arial" w:hAnsi="Arial" w:cs="Arial"/>
          <w:b/>
          <w:sz w:val="26"/>
          <w:szCs w:val="26"/>
          <w:lang w:val="en-ZA"/>
        </w:rPr>
        <w:t xml:space="preserve"> </w:t>
      </w:r>
      <w:r w:rsidR="00044047" w:rsidRPr="00076768">
        <w:rPr>
          <w:rFonts w:ascii="Arial" w:hAnsi="Arial" w:cs="Arial"/>
          <w:b/>
          <w:sz w:val="26"/>
          <w:szCs w:val="26"/>
          <w:lang w:val="en-ZA"/>
        </w:rPr>
        <w:t xml:space="preserve"> ENQUIRIES </w:t>
      </w:r>
      <w:r>
        <w:rPr>
          <w:rFonts w:ascii="Arial" w:hAnsi="Arial" w:cs="Arial"/>
          <w:b/>
          <w:sz w:val="26"/>
          <w:szCs w:val="26"/>
          <w:lang w:val="en-ZA"/>
        </w:rPr>
        <w:t xml:space="preserve"> </w:t>
      </w:r>
      <w:r w:rsidR="00044047" w:rsidRPr="00076768">
        <w:rPr>
          <w:rFonts w:ascii="Arial" w:hAnsi="Arial" w:cs="Arial"/>
          <w:b/>
          <w:sz w:val="26"/>
          <w:szCs w:val="26"/>
          <w:lang w:val="en-ZA"/>
        </w:rPr>
        <w:t xml:space="preserve">IN </w:t>
      </w:r>
      <w:r>
        <w:rPr>
          <w:rFonts w:ascii="Arial" w:hAnsi="Arial" w:cs="Arial"/>
          <w:b/>
          <w:sz w:val="26"/>
          <w:szCs w:val="26"/>
          <w:lang w:val="en-ZA"/>
        </w:rPr>
        <w:t xml:space="preserve"> </w:t>
      </w:r>
      <w:r w:rsidR="00044047" w:rsidRPr="00076768">
        <w:rPr>
          <w:rFonts w:ascii="Arial" w:hAnsi="Arial" w:cs="Arial"/>
          <w:b/>
          <w:sz w:val="26"/>
          <w:szCs w:val="26"/>
          <w:lang w:val="en-ZA"/>
        </w:rPr>
        <w:t>TERMS</w:t>
      </w:r>
      <w:r>
        <w:rPr>
          <w:rFonts w:ascii="Arial" w:hAnsi="Arial" w:cs="Arial"/>
          <w:b/>
          <w:sz w:val="26"/>
          <w:szCs w:val="26"/>
          <w:lang w:val="en-ZA"/>
        </w:rPr>
        <w:t xml:space="preserve"> </w:t>
      </w:r>
      <w:r w:rsidR="00044047" w:rsidRPr="00076768">
        <w:rPr>
          <w:rFonts w:ascii="Arial" w:hAnsi="Arial" w:cs="Arial"/>
          <w:b/>
          <w:sz w:val="26"/>
          <w:szCs w:val="26"/>
          <w:lang w:val="en-ZA"/>
        </w:rPr>
        <w:t xml:space="preserve"> OF</w:t>
      </w:r>
      <w:r>
        <w:rPr>
          <w:rFonts w:ascii="Arial" w:hAnsi="Arial" w:cs="Arial"/>
          <w:b/>
          <w:sz w:val="26"/>
          <w:szCs w:val="26"/>
          <w:lang w:val="en-ZA"/>
        </w:rPr>
        <w:t xml:space="preserve"> </w:t>
      </w:r>
      <w:r w:rsidR="00044047" w:rsidRPr="00076768">
        <w:rPr>
          <w:rFonts w:ascii="Arial" w:hAnsi="Arial" w:cs="Arial"/>
          <w:b/>
          <w:sz w:val="26"/>
          <w:szCs w:val="26"/>
          <w:lang w:val="en-ZA"/>
        </w:rPr>
        <w:t xml:space="preserve"> SECTION</w:t>
      </w:r>
      <w:r>
        <w:rPr>
          <w:rFonts w:ascii="Arial" w:hAnsi="Arial" w:cs="Arial"/>
          <w:b/>
          <w:sz w:val="26"/>
          <w:szCs w:val="26"/>
          <w:lang w:val="en-ZA"/>
        </w:rPr>
        <w:t xml:space="preserve"> </w:t>
      </w:r>
      <w:r w:rsidR="00044047" w:rsidRPr="00076768">
        <w:rPr>
          <w:rFonts w:ascii="Arial" w:hAnsi="Arial" w:cs="Arial"/>
          <w:b/>
          <w:sz w:val="26"/>
          <w:szCs w:val="26"/>
          <w:lang w:val="en-ZA"/>
        </w:rPr>
        <w:t xml:space="preserve"> 417</w:t>
      </w:r>
      <w:r>
        <w:rPr>
          <w:rFonts w:ascii="Arial" w:hAnsi="Arial" w:cs="Arial"/>
          <w:b/>
          <w:sz w:val="26"/>
          <w:szCs w:val="26"/>
          <w:lang w:val="en-ZA"/>
        </w:rPr>
        <w:t xml:space="preserve"> </w:t>
      </w:r>
      <w:r w:rsidR="00044047" w:rsidRPr="00076768">
        <w:rPr>
          <w:rFonts w:ascii="Arial" w:hAnsi="Arial" w:cs="Arial"/>
          <w:b/>
          <w:sz w:val="26"/>
          <w:szCs w:val="26"/>
          <w:lang w:val="en-ZA"/>
        </w:rPr>
        <w:t xml:space="preserve"> OF</w:t>
      </w:r>
      <w:r>
        <w:rPr>
          <w:rFonts w:ascii="Arial" w:hAnsi="Arial" w:cs="Arial"/>
          <w:b/>
          <w:sz w:val="26"/>
          <w:szCs w:val="26"/>
          <w:lang w:val="en-ZA"/>
        </w:rPr>
        <w:t xml:space="preserve"> </w:t>
      </w:r>
      <w:r w:rsidR="00044047" w:rsidRPr="00076768">
        <w:rPr>
          <w:rFonts w:ascii="Arial" w:hAnsi="Arial" w:cs="Arial"/>
          <w:b/>
          <w:sz w:val="26"/>
          <w:szCs w:val="26"/>
          <w:lang w:val="en-ZA"/>
        </w:rPr>
        <w:t xml:space="preserve"> THE  1973</w:t>
      </w:r>
      <w:r>
        <w:rPr>
          <w:rFonts w:ascii="Arial" w:hAnsi="Arial" w:cs="Arial"/>
          <w:b/>
          <w:sz w:val="26"/>
          <w:szCs w:val="26"/>
          <w:lang w:val="en-ZA"/>
        </w:rPr>
        <w:t xml:space="preserve"> </w:t>
      </w:r>
      <w:r w:rsidR="00044047" w:rsidRPr="00076768">
        <w:rPr>
          <w:rFonts w:ascii="Arial" w:hAnsi="Arial" w:cs="Arial"/>
          <w:b/>
          <w:sz w:val="26"/>
          <w:szCs w:val="26"/>
          <w:lang w:val="en-ZA"/>
        </w:rPr>
        <w:t xml:space="preserve"> COMPANIES </w:t>
      </w:r>
      <w:r>
        <w:rPr>
          <w:rFonts w:ascii="Arial" w:hAnsi="Arial" w:cs="Arial"/>
          <w:b/>
          <w:sz w:val="26"/>
          <w:szCs w:val="26"/>
          <w:lang w:val="en-ZA"/>
        </w:rPr>
        <w:t xml:space="preserve"> </w:t>
      </w:r>
      <w:r w:rsidR="00044047" w:rsidRPr="00076768">
        <w:rPr>
          <w:rFonts w:ascii="Arial" w:hAnsi="Arial" w:cs="Arial"/>
          <w:b/>
          <w:sz w:val="26"/>
          <w:szCs w:val="26"/>
          <w:lang w:val="en-ZA"/>
        </w:rPr>
        <w:t>ACT</w:t>
      </w:r>
    </w:p>
    <w:p w:rsidR="00044047" w:rsidRPr="00076768" w:rsidRDefault="00044047" w:rsidP="0069780B">
      <w:pPr>
        <w:tabs>
          <w:tab w:val="left" w:pos="851"/>
        </w:tabs>
        <w:spacing w:after="0" w:line="23" w:lineRule="atLeast"/>
        <w:ind w:left="720" w:hanging="720"/>
        <w:jc w:val="both"/>
        <w:rPr>
          <w:rFonts w:ascii="Arial" w:hAnsi="Arial" w:cs="Arial"/>
          <w:sz w:val="26"/>
          <w:szCs w:val="26"/>
          <w:lang w:val="en-ZA"/>
        </w:rPr>
      </w:pPr>
    </w:p>
    <w:p w:rsidR="00044047" w:rsidRPr="00076768" w:rsidRDefault="00044047" w:rsidP="00EE0E3B">
      <w:pPr>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1.</w:t>
      </w:r>
      <w:r w:rsidRPr="00076768">
        <w:rPr>
          <w:rFonts w:ascii="Arial" w:hAnsi="Arial" w:cs="Arial"/>
          <w:sz w:val="26"/>
          <w:szCs w:val="26"/>
          <w:lang w:val="en-ZA"/>
        </w:rPr>
        <w:tab/>
        <w:t>The request that the enquiry be held in secret should be fully motivated.  Secrecy will not be ordered as a matter of course.</w:t>
      </w:r>
    </w:p>
    <w:p w:rsidR="00044047" w:rsidRPr="00076768" w:rsidRDefault="00044047" w:rsidP="00EE0E3B">
      <w:pPr>
        <w:pStyle w:val="ListParagraph"/>
        <w:tabs>
          <w:tab w:val="left" w:pos="851"/>
        </w:tabs>
        <w:spacing w:after="0"/>
        <w:ind w:left="851" w:hanging="851"/>
        <w:jc w:val="both"/>
        <w:rPr>
          <w:rFonts w:ascii="Arial" w:hAnsi="Arial" w:cs="Arial"/>
          <w:sz w:val="26"/>
          <w:szCs w:val="26"/>
          <w:lang w:val="en-ZA"/>
        </w:rPr>
      </w:pPr>
    </w:p>
    <w:p w:rsidR="00044047" w:rsidRPr="00076768" w:rsidRDefault="00044047" w:rsidP="00EE0E3B">
      <w:pPr>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2.</w:t>
      </w:r>
      <w:r w:rsidRPr="00076768">
        <w:rPr>
          <w:rFonts w:ascii="Arial" w:hAnsi="Arial" w:cs="Arial"/>
          <w:sz w:val="26"/>
          <w:szCs w:val="26"/>
          <w:lang w:val="en-ZA"/>
        </w:rPr>
        <w:tab/>
        <w:t>Where application is made to examine a particular witness, it must be shown that the witness in question has refused to furnish the information required of him or her is otherwise unwilling to cooperate with the liquidator; or reasons must be provided why it would be inadvisable or counterproductive to interview the witness prior to a summons being served upon him/her.</w:t>
      </w:r>
    </w:p>
    <w:p w:rsidR="00044047" w:rsidRPr="00076768" w:rsidRDefault="00044047" w:rsidP="00EE0E3B">
      <w:pPr>
        <w:pStyle w:val="ListParagraph"/>
        <w:tabs>
          <w:tab w:val="left" w:pos="851"/>
        </w:tabs>
        <w:spacing w:after="0"/>
        <w:ind w:left="851" w:hanging="851"/>
        <w:jc w:val="both"/>
        <w:rPr>
          <w:rFonts w:ascii="Arial" w:hAnsi="Arial" w:cs="Arial"/>
          <w:sz w:val="26"/>
          <w:szCs w:val="26"/>
          <w:lang w:val="en-ZA"/>
        </w:rPr>
      </w:pPr>
    </w:p>
    <w:p w:rsidR="00044047" w:rsidRPr="00076768" w:rsidRDefault="00044047" w:rsidP="00EE0E3B">
      <w:pPr>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3.</w:t>
      </w:r>
      <w:r w:rsidRPr="00076768">
        <w:rPr>
          <w:rFonts w:ascii="Arial" w:hAnsi="Arial" w:cs="Arial"/>
          <w:sz w:val="26"/>
          <w:szCs w:val="26"/>
          <w:lang w:val="en-ZA"/>
        </w:rPr>
        <w:tab/>
        <w:t>Since the amendment of section 417 which has given the power to the Master to hold the enquiry, any application to the court under this section must indicate whether the Master himself has instituted an enquiry and why it is necessary to apply to court for this purpose.</w:t>
      </w:r>
    </w:p>
    <w:p w:rsidR="00044047" w:rsidRPr="00076768" w:rsidRDefault="00044047" w:rsidP="0069780B">
      <w:pPr>
        <w:tabs>
          <w:tab w:val="left" w:pos="851"/>
        </w:tabs>
        <w:spacing w:after="0" w:line="23" w:lineRule="atLeast"/>
        <w:jc w:val="both"/>
        <w:outlineLvl w:val="0"/>
        <w:rPr>
          <w:rFonts w:ascii="Arial" w:hAnsi="Arial" w:cs="Arial"/>
          <w:sz w:val="26"/>
          <w:szCs w:val="26"/>
          <w:lang w:val="en-ZA"/>
        </w:rPr>
      </w:pPr>
    </w:p>
    <w:p w:rsidR="00044047" w:rsidRPr="00076768" w:rsidRDefault="00044047" w:rsidP="0069780B">
      <w:pPr>
        <w:tabs>
          <w:tab w:val="left" w:pos="851"/>
        </w:tabs>
        <w:spacing w:after="0" w:line="23" w:lineRule="atLeast"/>
        <w:jc w:val="both"/>
        <w:outlineLvl w:val="0"/>
        <w:rPr>
          <w:rFonts w:ascii="Arial" w:hAnsi="Arial" w:cs="Arial"/>
          <w:sz w:val="26"/>
          <w:szCs w:val="26"/>
          <w:lang w:val="en-ZA"/>
        </w:rPr>
      </w:pPr>
    </w:p>
    <w:p w:rsidR="00044047" w:rsidRPr="00076768" w:rsidRDefault="00044047" w:rsidP="00703D50">
      <w:pPr>
        <w:spacing w:after="0" w:line="240" w:lineRule="auto"/>
        <w:rPr>
          <w:rFonts w:ascii="Arial" w:hAnsi="Arial" w:cs="Arial"/>
          <w:b/>
          <w:sz w:val="26"/>
          <w:szCs w:val="26"/>
          <w:lang w:val="en-ZA"/>
        </w:rPr>
      </w:pPr>
      <w:r w:rsidRPr="00076768">
        <w:rPr>
          <w:rFonts w:ascii="Arial" w:hAnsi="Arial" w:cs="Arial"/>
          <w:b/>
          <w:sz w:val="26"/>
          <w:szCs w:val="26"/>
          <w:lang w:val="en-ZA"/>
        </w:rPr>
        <w:t xml:space="preserve">APPENDIX </w:t>
      </w:r>
      <w:r w:rsidR="00EE0E3B">
        <w:rPr>
          <w:rFonts w:ascii="Arial" w:hAnsi="Arial" w:cs="Arial"/>
          <w:b/>
          <w:sz w:val="26"/>
          <w:szCs w:val="26"/>
          <w:lang w:val="en-ZA"/>
        </w:rPr>
        <w:t xml:space="preserve"> </w:t>
      </w:r>
      <w:r w:rsidRPr="00076768">
        <w:rPr>
          <w:rFonts w:ascii="Arial" w:hAnsi="Arial" w:cs="Arial"/>
          <w:b/>
          <w:sz w:val="26"/>
          <w:szCs w:val="26"/>
          <w:lang w:val="en-ZA"/>
        </w:rPr>
        <w:t>III</w:t>
      </w:r>
      <w:r w:rsidR="00EE0E3B">
        <w:rPr>
          <w:rFonts w:ascii="Arial" w:hAnsi="Arial" w:cs="Arial"/>
          <w:b/>
          <w:sz w:val="26"/>
          <w:szCs w:val="26"/>
          <w:lang w:val="en-ZA"/>
        </w:rPr>
        <w:t xml:space="preserve">  </w:t>
      </w:r>
      <w:r w:rsidRPr="00076768">
        <w:rPr>
          <w:rFonts w:ascii="Arial" w:hAnsi="Arial" w:cs="Arial"/>
          <w:b/>
          <w:sz w:val="26"/>
          <w:szCs w:val="26"/>
          <w:lang w:val="en-ZA"/>
        </w:rPr>
        <w:t xml:space="preserve">- </w:t>
      </w:r>
      <w:r w:rsidR="00EE0E3B">
        <w:rPr>
          <w:rFonts w:ascii="Arial" w:hAnsi="Arial" w:cs="Arial"/>
          <w:b/>
          <w:sz w:val="26"/>
          <w:szCs w:val="26"/>
          <w:lang w:val="en-ZA"/>
        </w:rPr>
        <w:t xml:space="preserve"> </w:t>
      </w:r>
      <w:r w:rsidRPr="00076768">
        <w:rPr>
          <w:rFonts w:ascii="Arial" w:hAnsi="Arial" w:cs="Arial"/>
          <w:b/>
          <w:sz w:val="26"/>
          <w:szCs w:val="26"/>
          <w:lang w:val="en-ZA"/>
        </w:rPr>
        <w:t xml:space="preserve">PROCEEDINGS </w:t>
      </w:r>
      <w:r w:rsidR="00EE0E3B">
        <w:rPr>
          <w:rFonts w:ascii="Arial" w:hAnsi="Arial" w:cs="Arial"/>
          <w:b/>
          <w:sz w:val="26"/>
          <w:szCs w:val="26"/>
          <w:lang w:val="en-ZA"/>
        </w:rPr>
        <w:t xml:space="preserve"> </w:t>
      </w:r>
      <w:r w:rsidRPr="00076768">
        <w:rPr>
          <w:rFonts w:ascii="Arial" w:hAnsi="Arial" w:cs="Arial"/>
          <w:b/>
          <w:sz w:val="26"/>
          <w:szCs w:val="26"/>
          <w:lang w:val="en-ZA"/>
        </w:rPr>
        <w:t>INSTITUTED</w:t>
      </w:r>
      <w:r w:rsidR="00EE0E3B">
        <w:rPr>
          <w:rFonts w:ascii="Arial" w:hAnsi="Arial" w:cs="Arial"/>
          <w:b/>
          <w:sz w:val="26"/>
          <w:szCs w:val="26"/>
          <w:lang w:val="en-ZA"/>
        </w:rPr>
        <w:t xml:space="preserve">  </w:t>
      </w:r>
      <w:r w:rsidRPr="00076768">
        <w:rPr>
          <w:rFonts w:ascii="Arial" w:hAnsi="Arial" w:cs="Arial"/>
          <w:b/>
          <w:sz w:val="26"/>
          <w:szCs w:val="26"/>
          <w:lang w:val="en-ZA"/>
        </w:rPr>
        <w:t xml:space="preserve">IN </w:t>
      </w:r>
      <w:r w:rsidR="00EE0E3B">
        <w:rPr>
          <w:rFonts w:ascii="Arial" w:hAnsi="Arial" w:cs="Arial"/>
          <w:b/>
          <w:sz w:val="26"/>
          <w:szCs w:val="26"/>
          <w:lang w:val="en-ZA"/>
        </w:rPr>
        <w:t xml:space="preserve"> </w:t>
      </w:r>
      <w:r w:rsidRPr="00076768">
        <w:rPr>
          <w:rFonts w:ascii="Arial" w:hAnsi="Arial" w:cs="Arial"/>
          <w:b/>
          <w:sz w:val="26"/>
          <w:szCs w:val="26"/>
          <w:lang w:val="en-ZA"/>
        </w:rPr>
        <w:t>TERMS</w:t>
      </w:r>
      <w:r w:rsidR="00EE0E3B">
        <w:rPr>
          <w:rFonts w:ascii="Arial" w:hAnsi="Arial" w:cs="Arial"/>
          <w:b/>
          <w:sz w:val="26"/>
          <w:szCs w:val="26"/>
          <w:lang w:val="en-ZA"/>
        </w:rPr>
        <w:t xml:space="preserve"> </w:t>
      </w:r>
      <w:r w:rsidRPr="00076768">
        <w:rPr>
          <w:rFonts w:ascii="Arial" w:hAnsi="Arial" w:cs="Arial"/>
          <w:b/>
          <w:sz w:val="26"/>
          <w:szCs w:val="26"/>
          <w:lang w:val="en-ZA"/>
        </w:rPr>
        <w:t xml:space="preserve"> OF</w:t>
      </w:r>
      <w:r w:rsidR="00EE0E3B">
        <w:rPr>
          <w:rFonts w:ascii="Arial" w:hAnsi="Arial" w:cs="Arial"/>
          <w:b/>
          <w:sz w:val="26"/>
          <w:szCs w:val="26"/>
          <w:lang w:val="en-ZA"/>
        </w:rPr>
        <w:t xml:space="preserve"> </w:t>
      </w:r>
      <w:r w:rsidRPr="00076768">
        <w:rPr>
          <w:rFonts w:ascii="Arial" w:hAnsi="Arial" w:cs="Arial"/>
          <w:b/>
          <w:sz w:val="26"/>
          <w:szCs w:val="26"/>
          <w:lang w:val="en-ZA"/>
        </w:rPr>
        <w:t xml:space="preserve"> THE NATIONAL</w:t>
      </w:r>
      <w:r w:rsidR="00EE0E3B">
        <w:rPr>
          <w:rFonts w:ascii="Arial" w:hAnsi="Arial" w:cs="Arial"/>
          <w:b/>
          <w:sz w:val="26"/>
          <w:szCs w:val="26"/>
          <w:lang w:val="en-ZA"/>
        </w:rPr>
        <w:t xml:space="preserve"> </w:t>
      </w:r>
      <w:r w:rsidRPr="00076768">
        <w:rPr>
          <w:rFonts w:ascii="Arial" w:hAnsi="Arial" w:cs="Arial"/>
          <w:b/>
          <w:sz w:val="26"/>
          <w:szCs w:val="26"/>
          <w:lang w:val="en-ZA"/>
        </w:rPr>
        <w:t xml:space="preserve"> CREDIT </w:t>
      </w:r>
      <w:r w:rsidR="00EE0E3B">
        <w:rPr>
          <w:rFonts w:ascii="Arial" w:hAnsi="Arial" w:cs="Arial"/>
          <w:b/>
          <w:sz w:val="26"/>
          <w:szCs w:val="26"/>
          <w:lang w:val="en-ZA"/>
        </w:rPr>
        <w:t xml:space="preserve"> </w:t>
      </w:r>
      <w:r w:rsidRPr="00076768">
        <w:rPr>
          <w:rFonts w:ascii="Arial" w:hAnsi="Arial" w:cs="Arial"/>
          <w:b/>
          <w:sz w:val="26"/>
          <w:szCs w:val="26"/>
          <w:lang w:val="en-ZA"/>
        </w:rPr>
        <w:t>ACT</w:t>
      </w:r>
      <w:r w:rsidR="00EE0E3B">
        <w:rPr>
          <w:rFonts w:ascii="Arial" w:hAnsi="Arial" w:cs="Arial"/>
          <w:b/>
          <w:sz w:val="26"/>
          <w:szCs w:val="26"/>
          <w:lang w:val="en-ZA"/>
        </w:rPr>
        <w:t xml:space="preserve"> </w:t>
      </w:r>
      <w:r w:rsidRPr="00076768">
        <w:rPr>
          <w:rFonts w:ascii="Arial" w:hAnsi="Arial" w:cs="Arial"/>
          <w:b/>
          <w:sz w:val="26"/>
          <w:szCs w:val="26"/>
          <w:lang w:val="en-ZA"/>
        </w:rPr>
        <w:t xml:space="preserve"> </w:t>
      </w:r>
      <w:r w:rsidR="00EE0E3B">
        <w:rPr>
          <w:rFonts w:ascii="Arial" w:hAnsi="Arial" w:cs="Arial"/>
          <w:b/>
          <w:sz w:val="26"/>
          <w:szCs w:val="26"/>
          <w:lang w:val="en-ZA"/>
        </w:rPr>
        <w:t xml:space="preserve">34  </w:t>
      </w:r>
      <w:r w:rsidRPr="00076768">
        <w:rPr>
          <w:rFonts w:ascii="Arial" w:hAnsi="Arial" w:cs="Arial"/>
          <w:b/>
          <w:sz w:val="26"/>
          <w:szCs w:val="26"/>
          <w:lang w:val="en-ZA"/>
        </w:rPr>
        <w:t>OF</w:t>
      </w:r>
      <w:r w:rsidR="00EE0E3B">
        <w:rPr>
          <w:rFonts w:ascii="Arial" w:hAnsi="Arial" w:cs="Arial"/>
          <w:b/>
          <w:sz w:val="26"/>
          <w:szCs w:val="26"/>
          <w:lang w:val="en-ZA"/>
        </w:rPr>
        <w:t xml:space="preserve"> </w:t>
      </w:r>
      <w:r w:rsidRPr="00076768">
        <w:rPr>
          <w:rFonts w:ascii="Arial" w:hAnsi="Arial" w:cs="Arial"/>
          <w:b/>
          <w:sz w:val="26"/>
          <w:szCs w:val="26"/>
          <w:lang w:val="en-ZA"/>
        </w:rPr>
        <w:t xml:space="preserve"> 2005</w:t>
      </w:r>
    </w:p>
    <w:p w:rsidR="00044047" w:rsidRPr="00076768" w:rsidRDefault="00044047" w:rsidP="0069780B">
      <w:pPr>
        <w:tabs>
          <w:tab w:val="left" w:pos="851"/>
        </w:tabs>
        <w:spacing w:after="0" w:line="240" w:lineRule="auto"/>
        <w:jc w:val="both"/>
        <w:outlineLvl w:val="0"/>
        <w:rPr>
          <w:rFonts w:ascii="Arial" w:hAnsi="Arial" w:cs="Arial"/>
          <w:sz w:val="26"/>
          <w:szCs w:val="26"/>
          <w:lang w:val="en-ZA"/>
        </w:rPr>
      </w:pPr>
    </w:p>
    <w:p w:rsidR="00044047" w:rsidRPr="00076768" w:rsidRDefault="00044047" w:rsidP="00EE0E3B">
      <w:pPr>
        <w:tabs>
          <w:tab w:val="left" w:pos="851"/>
        </w:tabs>
        <w:spacing w:after="0"/>
        <w:ind w:left="851" w:hanging="851"/>
        <w:jc w:val="both"/>
        <w:outlineLvl w:val="0"/>
        <w:rPr>
          <w:rFonts w:ascii="Arial" w:hAnsi="Arial" w:cs="Arial"/>
          <w:sz w:val="26"/>
          <w:szCs w:val="26"/>
          <w:lang w:val="en-ZA"/>
        </w:rPr>
      </w:pPr>
      <w:r w:rsidRPr="00076768">
        <w:rPr>
          <w:rFonts w:ascii="Arial" w:hAnsi="Arial" w:cs="Arial"/>
          <w:sz w:val="26"/>
          <w:szCs w:val="26"/>
          <w:lang w:val="en-ZA"/>
        </w:rPr>
        <w:t>1.</w:t>
      </w:r>
      <w:r w:rsidRPr="00076768">
        <w:rPr>
          <w:rFonts w:ascii="Arial" w:hAnsi="Arial" w:cs="Arial"/>
          <w:sz w:val="26"/>
          <w:szCs w:val="26"/>
          <w:lang w:val="en-ZA"/>
        </w:rPr>
        <w:tab/>
        <w:t xml:space="preserve">In any proceedings instituted in terms of the National Credit Act 34 of 2005 in respect of any claim to which the provisions of sections 127, 129 or 131 of the Act apply, the summons or particulars of claim or, in motion proceedings, the founding affidavit, must contain sufficient allegations or averments to enable the court to be satisfied that the procedures required  by those sections, read with section  130 (1) and  (2) of the Act, as may be applicable to the claim have been complied with before the institution of the proceedings.  The attention of practitioners is drawn to paragraphs 33 to 37 of the judgment in </w:t>
      </w:r>
      <w:r w:rsidRPr="00076768">
        <w:rPr>
          <w:rFonts w:ascii="Arial" w:hAnsi="Arial" w:cs="Arial"/>
          <w:i/>
          <w:sz w:val="26"/>
          <w:szCs w:val="26"/>
          <w:lang w:val="en-ZA"/>
        </w:rPr>
        <w:t>Rossouw and Another v FirstRand Bank Ltd</w:t>
      </w:r>
      <w:r w:rsidRPr="00076768">
        <w:rPr>
          <w:rFonts w:ascii="Arial" w:hAnsi="Arial" w:cs="Arial"/>
          <w:sz w:val="26"/>
          <w:szCs w:val="26"/>
          <w:lang w:val="en-ZA"/>
        </w:rPr>
        <w:t xml:space="preserve"> 2010 (6) SA 439 (SCA).</w:t>
      </w:r>
    </w:p>
    <w:p w:rsidR="00044047" w:rsidRPr="00076768" w:rsidRDefault="00044047" w:rsidP="00EE0E3B">
      <w:pPr>
        <w:tabs>
          <w:tab w:val="left" w:pos="851"/>
        </w:tabs>
        <w:spacing w:after="0"/>
        <w:ind w:left="851" w:hanging="851"/>
        <w:jc w:val="both"/>
        <w:outlineLvl w:val="0"/>
        <w:rPr>
          <w:rFonts w:ascii="Arial" w:hAnsi="Arial" w:cs="Arial"/>
          <w:sz w:val="26"/>
          <w:szCs w:val="26"/>
          <w:lang w:val="en-ZA"/>
        </w:rPr>
      </w:pPr>
    </w:p>
    <w:p w:rsidR="00044047" w:rsidRPr="00076768" w:rsidRDefault="00044047" w:rsidP="00EE0E3B">
      <w:pPr>
        <w:tabs>
          <w:tab w:val="left" w:pos="851"/>
        </w:tabs>
        <w:spacing w:after="0"/>
        <w:ind w:left="851" w:hanging="851"/>
        <w:jc w:val="both"/>
        <w:outlineLvl w:val="0"/>
        <w:rPr>
          <w:rFonts w:ascii="Arial" w:hAnsi="Arial" w:cs="Arial"/>
          <w:sz w:val="26"/>
          <w:szCs w:val="26"/>
          <w:lang w:val="en-ZA"/>
        </w:rPr>
      </w:pPr>
      <w:r w:rsidRPr="00076768">
        <w:rPr>
          <w:rFonts w:ascii="Arial" w:hAnsi="Arial" w:cs="Arial"/>
          <w:sz w:val="26"/>
          <w:szCs w:val="26"/>
          <w:lang w:val="en-ZA"/>
        </w:rPr>
        <w:t>2.</w:t>
      </w:r>
      <w:r w:rsidRPr="00076768">
        <w:rPr>
          <w:rFonts w:ascii="Arial" w:hAnsi="Arial" w:cs="Arial"/>
          <w:sz w:val="26"/>
          <w:szCs w:val="26"/>
          <w:lang w:val="en-ZA"/>
        </w:rPr>
        <w:tab/>
        <w:t>In order to satisfy the court of the matters referred to in section 130(3) of the Act, an affidavit by the credit provider must be filed when judgment is applied for.</w:t>
      </w:r>
    </w:p>
    <w:p w:rsidR="00044047" w:rsidRPr="00076768" w:rsidRDefault="00044047" w:rsidP="00EE0E3B">
      <w:pPr>
        <w:tabs>
          <w:tab w:val="left" w:pos="851"/>
        </w:tabs>
        <w:spacing w:after="0"/>
        <w:ind w:left="851" w:hanging="851"/>
        <w:jc w:val="both"/>
        <w:outlineLvl w:val="0"/>
        <w:rPr>
          <w:rFonts w:ascii="Arial" w:hAnsi="Arial" w:cs="Arial"/>
          <w:sz w:val="26"/>
          <w:szCs w:val="26"/>
          <w:lang w:val="en-ZA"/>
        </w:rPr>
      </w:pPr>
    </w:p>
    <w:p w:rsidR="00044047" w:rsidRPr="00076768" w:rsidRDefault="00044047" w:rsidP="0069780B">
      <w:pPr>
        <w:tabs>
          <w:tab w:val="left" w:pos="851"/>
        </w:tabs>
        <w:spacing w:after="0" w:line="360" w:lineRule="auto"/>
        <w:jc w:val="both"/>
        <w:outlineLvl w:val="0"/>
        <w:rPr>
          <w:rFonts w:ascii="Arial" w:hAnsi="Arial" w:cs="Arial"/>
          <w:sz w:val="26"/>
          <w:szCs w:val="26"/>
          <w:lang w:val="en-ZA"/>
        </w:rPr>
      </w:pPr>
    </w:p>
    <w:p w:rsidR="00044047" w:rsidRPr="00076768" w:rsidRDefault="00044047" w:rsidP="0069780B">
      <w:pPr>
        <w:tabs>
          <w:tab w:val="left" w:pos="851"/>
        </w:tabs>
        <w:spacing w:after="0" w:line="23" w:lineRule="atLeast"/>
        <w:jc w:val="both"/>
        <w:outlineLvl w:val="0"/>
        <w:rPr>
          <w:rFonts w:ascii="Arial" w:hAnsi="Arial" w:cs="Arial"/>
          <w:sz w:val="26"/>
          <w:szCs w:val="26"/>
          <w:lang w:val="en-ZA"/>
        </w:rPr>
      </w:pPr>
    </w:p>
    <w:p w:rsidR="00044047" w:rsidRPr="00076768" w:rsidRDefault="00044047" w:rsidP="0069780B">
      <w:pPr>
        <w:tabs>
          <w:tab w:val="left" w:pos="851"/>
        </w:tabs>
        <w:spacing w:after="0" w:line="23" w:lineRule="atLeast"/>
        <w:jc w:val="both"/>
        <w:outlineLvl w:val="0"/>
        <w:rPr>
          <w:rFonts w:ascii="Arial" w:hAnsi="Arial" w:cs="Arial"/>
          <w:sz w:val="26"/>
          <w:szCs w:val="26"/>
          <w:lang w:val="en-ZA"/>
        </w:rPr>
      </w:pPr>
    </w:p>
    <w:p w:rsidR="00044047" w:rsidRPr="00076768" w:rsidRDefault="00044047" w:rsidP="0069780B">
      <w:pPr>
        <w:tabs>
          <w:tab w:val="left" w:pos="851"/>
        </w:tabs>
        <w:spacing w:after="0" w:line="23" w:lineRule="atLeast"/>
        <w:jc w:val="both"/>
        <w:outlineLvl w:val="0"/>
        <w:rPr>
          <w:rFonts w:ascii="Arial" w:hAnsi="Arial" w:cs="Arial"/>
          <w:sz w:val="26"/>
          <w:szCs w:val="26"/>
          <w:lang w:val="en-ZA"/>
        </w:rPr>
      </w:pPr>
    </w:p>
    <w:p w:rsidR="00044047" w:rsidRPr="00076768" w:rsidRDefault="00044047" w:rsidP="00703D50">
      <w:pPr>
        <w:spacing w:after="0" w:line="240" w:lineRule="auto"/>
        <w:rPr>
          <w:rFonts w:ascii="Arial" w:hAnsi="Arial" w:cs="Arial"/>
          <w:b/>
          <w:sz w:val="26"/>
          <w:szCs w:val="26"/>
          <w:lang w:val="en-ZA"/>
        </w:rPr>
      </w:pPr>
      <w:r w:rsidRPr="00076768">
        <w:rPr>
          <w:rFonts w:ascii="Arial" w:hAnsi="Arial" w:cs="Arial"/>
          <w:b/>
          <w:sz w:val="26"/>
          <w:szCs w:val="26"/>
          <w:lang w:val="en-ZA"/>
        </w:rPr>
        <w:lastRenderedPageBreak/>
        <w:t>APPENDIX</w:t>
      </w:r>
      <w:r w:rsidR="00EE0E3B">
        <w:rPr>
          <w:rFonts w:ascii="Arial" w:hAnsi="Arial" w:cs="Arial"/>
          <w:b/>
          <w:sz w:val="26"/>
          <w:szCs w:val="26"/>
          <w:lang w:val="en-ZA"/>
        </w:rPr>
        <w:t xml:space="preserve"> </w:t>
      </w:r>
      <w:r w:rsidRPr="00076768">
        <w:rPr>
          <w:rFonts w:ascii="Arial" w:hAnsi="Arial" w:cs="Arial"/>
          <w:b/>
          <w:sz w:val="26"/>
          <w:szCs w:val="26"/>
          <w:lang w:val="en-ZA"/>
        </w:rPr>
        <w:t xml:space="preserve"> IV </w:t>
      </w:r>
      <w:r w:rsidR="00EE0E3B">
        <w:rPr>
          <w:rFonts w:ascii="Arial" w:hAnsi="Arial" w:cs="Arial"/>
          <w:b/>
          <w:sz w:val="26"/>
          <w:szCs w:val="26"/>
          <w:lang w:val="en-ZA"/>
        </w:rPr>
        <w:t xml:space="preserve"> </w:t>
      </w:r>
      <w:r w:rsidRPr="00076768">
        <w:rPr>
          <w:rFonts w:ascii="Arial" w:hAnsi="Arial" w:cs="Arial"/>
          <w:b/>
          <w:sz w:val="26"/>
          <w:szCs w:val="26"/>
          <w:lang w:val="en-ZA"/>
        </w:rPr>
        <w:t>-</w:t>
      </w:r>
      <w:r w:rsidR="00EE0E3B">
        <w:rPr>
          <w:rFonts w:ascii="Arial" w:hAnsi="Arial" w:cs="Arial"/>
          <w:b/>
          <w:sz w:val="26"/>
          <w:szCs w:val="26"/>
          <w:lang w:val="en-ZA"/>
        </w:rPr>
        <w:t xml:space="preserve"> </w:t>
      </w:r>
      <w:r w:rsidRPr="00076768">
        <w:rPr>
          <w:rFonts w:ascii="Arial" w:hAnsi="Arial" w:cs="Arial"/>
          <w:b/>
          <w:sz w:val="26"/>
          <w:szCs w:val="26"/>
          <w:lang w:val="en-ZA"/>
        </w:rPr>
        <w:t xml:space="preserve"> APPLICATIONS </w:t>
      </w:r>
      <w:r w:rsidR="00EE0E3B">
        <w:rPr>
          <w:rFonts w:ascii="Arial" w:hAnsi="Arial" w:cs="Arial"/>
          <w:b/>
          <w:sz w:val="26"/>
          <w:szCs w:val="26"/>
          <w:lang w:val="en-ZA"/>
        </w:rPr>
        <w:t xml:space="preserve"> </w:t>
      </w:r>
      <w:r w:rsidRPr="00076768">
        <w:rPr>
          <w:rFonts w:ascii="Arial" w:hAnsi="Arial" w:cs="Arial"/>
          <w:b/>
          <w:sz w:val="26"/>
          <w:szCs w:val="26"/>
          <w:lang w:val="en-ZA"/>
        </w:rPr>
        <w:t xml:space="preserve">FOR </w:t>
      </w:r>
      <w:r w:rsidR="00EE0E3B">
        <w:rPr>
          <w:rFonts w:ascii="Arial" w:hAnsi="Arial" w:cs="Arial"/>
          <w:b/>
          <w:sz w:val="26"/>
          <w:szCs w:val="26"/>
          <w:lang w:val="en-ZA"/>
        </w:rPr>
        <w:t xml:space="preserve"> </w:t>
      </w:r>
      <w:r w:rsidRPr="00076768">
        <w:rPr>
          <w:rFonts w:ascii="Arial" w:hAnsi="Arial" w:cs="Arial"/>
          <w:b/>
          <w:sz w:val="26"/>
          <w:szCs w:val="26"/>
          <w:lang w:val="en-ZA"/>
        </w:rPr>
        <w:t xml:space="preserve">DEFAULT </w:t>
      </w:r>
      <w:r w:rsidR="00EE0E3B">
        <w:rPr>
          <w:rFonts w:ascii="Arial" w:hAnsi="Arial" w:cs="Arial"/>
          <w:b/>
          <w:sz w:val="26"/>
          <w:szCs w:val="26"/>
          <w:lang w:val="en-ZA"/>
        </w:rPr>
        <w:t xml:space="preserve"> </w:t>
      </w:r>
      <w:r w:rsidRPr="00076768">
        <w:rPr>
          <w:rFonts w:ascii="Arial" w:hAnsi="Arial" w:cs="Arial"/>
          <w:b/>
          <w:sz w:val="26"/>
          <w:szCs w:val="26"/>
          <w:lang w:val="en-ZA"/>
        </w:rPr>
        <w:t>JUDGMENTS</w:t>
      </w:r>
      <w:r w:rsidR="00EE0E3B">
        <w:rPr>
          <w:rFonts w:ascii="Arial" w:hAnsi="Arial" w:cs="Arial"/>
          <w:b/>
          <w:sz w:val="26"/>
          <w:szCs w:val="26"/>
          <w:lang w:val="en-ZA"/>
        </w:rPr>
        <w:t xml:space="preserve"> </w:t>
      </w:r>
      <w:r w:rsidRPr="00076768">
        <w:rPr>
          <w:rFonts w:ascii="Arial" w:hAnsi="Arial" w:cs="Arial"/>
          <w:b/>
          <w:sz w:val="26"/>
          <w:szCs w:val="26"/>
          <w:lang w:val="en-ZA"/>
        </w:rPr>
        <w:t xml:space="preserve"> AND AUTHORISATION </w:t>
      </w:r>
      <w:r w:rsidR="00EE0E3B">
        <w:rPr>
          <w:rFonts w:ascii="Arial" w:hAnsi="Arial" w:cs="Arial"/>
          <w:b/>
          <w:sz w:val="26"/>
          <w:szCs w:val="26"/>
          <w:lang w:val="en-ZA"/>
        </w:rPr>
        <w:t xml:space="preserve"> </w:t>
      </w:r>
      <w:r w:rsidRPr="00076768">
        <w:rPr>
          <w:rFonts w:ascii="Arial" w:hAnsi="Arial" w:cs="Arial"/>
          <w:b/>
          <w:sz w:val="26"/>
          <w:szCs w:val="26"/>
          <w:lang w:val="en-ZA"/>
        </w:rPr>
        <w:t>OF</w:t>
      </w:r>
      <w:r w:rsidR="00EE0E3B">
        <w:rPr>
          <w:rFonts w:ascii="Arial" w:hAnsi="Arial" w:cs="Arial"/>
          <w:b/>
          <w:sz w:val="26"/>
          <w:szCs w:val="26"/>
          <w:lang w:val="en-ZA"/>
        </w:rPr>
        <w:t xml:space="preserve"> </w:t>
      </w:r>
      <w:r w:rsidRPr="00076768">
        <w:rPr>
          <w:rFonts w:ascii="Arial" w:hAnsi="Arial" w:cs="Arial"/>
          <w:b/>
          <w:sz w:val="26"/>
          <w:szCs w:val="26"/>
          <w:lang w:val="en-ZA"/>
        </w:rPr>
        <w:t xml:space="preserve"> WRITS </w:t>
      </w:r>
      <w:r w:rsidR="00EE0E3B">
        <w:rPr>
          <w:rFonts w:ascii="Arial" w:hAnsi="Arial" w:cs="Arial"/>
          <w:b/>
          <w:sz w:val="26"/>
          <w:szCs w:val="26"/>
          <w:lang w:val="en-ZA"/>
        </w:rPr>
        <w:t xml:space="preserve"> </w:t>
      </w:r>
      <w:r w:rsidRPr="00076768">
        <w:rPr>
          <w:rFonts w:ascii="Arial" w:hAnsi="Arial" w:cs="Arial"/>
          <w:b/>
          <w:sz w:val="26"/>
          <w:szCs w:val="26"/>
          <w:lang w:val="en-ZA"/>
        </w:rPr>
        <w:t>O</w:t>
      </w:r>
      <w:r w:rsidR="00EE0E3B">
        <w:rPr>
          <w:rFonts w:ascii="Arial" w:hAnsi="Arial" w:cs="Arial"/>
          <w:b/>
          <w:sz w:val="26"/>
          <w:szCs w:val="26"/>
          <w:lang w:val="en-ZA"/>
        </w:rPr>
        <w:t xml:space="preserve"> </w:t>
      </w:r>
      <w:r w:rsidRPr="00076768">
        <w:rPr>
          <w:rFonts w:ascii="Arial" w:hAnsi="Arial" w:cs="Arial"/>
          <w:b/>
          <w:sz w:val="26"/>
          <w:szCs w:val="26"/>
          <w:lang w:val="en-ZA"/>
        </w:rPr>
        <w:t xml:space="preserve"> EXECUTION</w:t>
      </w:r>
    </w:p>
    <w:p w:rsidR="00044047" w:rsidRPr="00076768" w:rsidRDefault="00044047" w:rsidP="0069780B">
      <w:pPr>
        <w:tabs>
          <w:tab w:val="left" w:pos="851"/>
        </w:tabs>
        <w:spacing w:after="0" w:line="240" w:lineRule="atLeast"/>
        <w:ind w:left="720" w:hanging="720"/>
        <w:jc w:val="both"/>
        <w:rPr>
          <w:rFonts w:ascii="Arial" w:hAnsi="Arial" w:cs="Arial"/>
          <w:sz w:val="26"/>
          <w:szCs w:val="26"/>
          <w:lang w:val="en-ZA"/>
        </w:rPr>
      </w:pPr>
    </w:p>
    <w:p w:rsidR="00044047" w:rsidRPr="00076768" w:rsidRDefault="00044047" w:rsidP="0069780B">
      <w:pPr>
        <w:tabs>
          <w:tab w:val="left" w:pos="851"/>
        </w:tabs>
        <w:spacing w:after="0" w:line="240" w:lineRule="atLeast"/>
        <w:jc w:val="both"/>
        <w:rPr>
          <w:rFonts w:ascii="Arial" w:hAnsi="Arial" w:cs="Arial"/>
          <w:sz w:val="26"/>
          <w:szCs w:val="26"/>
          <w:lang w:val="en-ZA"/>
        </w:rPr>
      </w:pPr>
      <w:r w:rsidRPr="00076768">
        <w:rPr>
          <w:rFonts w:ascii="Arial" w:hAnsi="Arial" w:cs="Arial"/>
          <w:sz w:val="26"/>
          <w:szCs w:val="26"/>
          <w:lang w:val="en-ZA"/>
        </w:rPr>
        <w:t xml:space="preserve">The following directives must be complied with in applications for default judgments of the type referred to in the </w:t>
      </w:r>
      <w:r w:rsidRPr="00076768">
        <w:rPr>
          <w:rFonts w:ascii="Arial" w:hAnsi="Arial" w:cs="Arial"/>
          <w:i/>
          <w:sz w:val="26"/>
          <w:szCs w:val="26"/>
          <w:lang w:val="en-ZA"/>
        </w:rPr>
        <w:t>Elsie Gundwana</w:t>
      </w:r>
      <w:r w:rsidRPr="00076768">
        <w:rPr>
          <w:rFonts w:ascii="Arial" w:hAnsi="Arial" w:cs="Arial"/>
          <w:sz w:val="26"/>
          <w:szCs w:val="26"/>
          <w:lang w:val="en-ZA"/>
        </w:rPr>
        <w:t xml:space="preserve"> case, as well as applications for orders for execution against the particular immovable property referred to: </w:t>
      </w:r>
    </w:p>
    <w:p w:rsidR="00044047" w:rsidRPr="00076768" w:rsidRDefault="00044047" w:rsidP="0069780B">
      <w:pPr>
        <w:tabs>
          <w:tab w:val="left" w:pos="851"/>
        </w:tabs>
        <w:spacing w:after="0" w:line="240" w:lineRule="atLeast"/>
        <w:jc w:val="both"/>
        <w:rPr>
          <w:rFonts w:ascii="Arial" w:hAnsi="Arial" w:cs="Arial"/>
          <w:sz w:val="26"/>
          <w:szCs w:val="26"/>
          <w:lang w:val="en-ZA"/>
        </w:rPr>
      </w:pPr>
    </w:p>
    <w:p w:rsidR="00044047" w:rsidRPr="00076768" w:rsidRDefault="00044047" w:rsidP="00EE0E3B">
      <w:pPr>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1.</w:t>
      </w:r>
      <w:r w:rsidRPr="00076768">
        <w:rPr>
          <w:rFonts w:ascii="Arial" w:hAnsi="Arial" w:cs="Arial"/>
          <w:sz w:val="26"/>
          <w:szCs w:val="26"/>
          <w:lang w:val="en-ZA"/>
        </w:rPr>
        <w:tab/>
        <w:t>The</w:t>
      </w:r>
      <w:r w:rsidR="00223AC0">
        <w:rPr>
          <w:rFonts w:ascii="Arial" w:hAnsi="Arial" w:cs="Arial"/>
          <w:sz w:val="26"/>
          <w:szCs w:val="26"/>
          <w:lang w:val="en-ZA"/>
        </w:rPr>
        <w:t xml:space="preserve"> registrar </w:t>
      </w:r>
      <w:r w:rsidRPr="00076768">
        <w:rPr>
          <w:rFonts w:ascii="Arial" w:hAnsi="Arial" w:cs="Arial"/>
          <w:sz w:val="26"/>
          <w:szCs w:val="26"/>
          <w:lang w:val="en-ZA"/>
        </w:rPr>
        <w:t xml:space="preserve">will prepare and at all times have available a blank register for each court day.  The blank register will be in accordance with annexure “A” hereto. The register will be kept available at a location designated by the registrar.   </w:t>
      </w:r>
    </w:p>
    <w:p w:rsidR="00044047" w:rsidRPr="00076768" w:rsidRDefault="00044047" w:rsidP="00EE0E3B">
      <w:pPr>
        <w:tabs>
          <w:tab w:val="left" w:pos="851"/>
        </w:tabs>
        <w:spacing w:after="0"/>
        <w:ind w:left="851" w:hanging="851"/>
        <w:jc w:val="both"/>
        <w:rPr>
          <w:rFonts w:ascii="Arial" w:hAnsi="Arial" w:cs="Arial"/>
          <w:sz w:val="26"/>
          <w:szCs w:val="26"/>
          <w:lang w:val="en-ZA"/>
        </w:rPr>
      </w:pPr>
    </w:p>
    <w:p w:rsidR="00044047" w:rsidRPr="00076768" w:rsidRDefault="00044047" w:rsidP="00EE0E3B">
      <w:pPr>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2.</w:t>
      </w:r>
      <w:r w:rsidRPr="00076768">
        <w:rPr>
          <w:rFonts w:ascii="Arial" w:hAnsi="Arial" w:cs="Arial"/>
          <w:sz w:val="26"/>
          <w:szCs w:val="26"/>
          <w:lang w:val="en-ZA"/>
        </w:rPr>
        <w:tab/>
        <w:t>A person seeking to enrol a matter may do so by entering on the register for the appropriate day in the next available space on the register the case number, the parties’ names, the nature of the application, the name of the applicant’s attorneys, the name of the person enrolling the matter and his/her contact details.</w:t>
      </w:r>
    </w:p>
    <w:p w:rsidR="00044047" w:rsidRPr="00076768" w:rsidRDefault="00044047" w:rsidP="00EE0E3B">
      <w:pPr>
        <w:tabs>
          <w:tab w:val="left" w:pos="851"/>
        </w:tabs>
        <w:spacing w:after="0"/>
        <w:ind w:left="851" w:hanging="851"/>
        <w:jc w:val="both"/>
        <w:rPr>
          <w:rFonts w:ascii="Arial" w:hAnsi="Arial" w:cs="Arial"/>
          <w:sz w:val="26"/>
          <w:szCs w:val="26"/>
          <w:lang w:val="en-ZA"/>
        </w:rPr>
      </w:pPr>
    </w:p>
    <w:p w:rsidR="00044047" w:rsidRPr="00076768" w:rsidRDefault="00044047" w:rsidP="00EE0E3B">
      <w:pPr>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3.</w:t>
      </w:r>
      <w:r w:rsidRPr="00076768">
        <w:rPr>
          <w:rFonts w:ascii="Arial" w:hAnsi="Arial" w:cs="Arial"/>
          <w:sz w:val="26"/>
          <w:szCs w:val="26"/>
          <w:lang w:val="en-ZA"/>
        </w:rPr>
        <w:tab/>
        <w:t xml:space="preserve">No more than 150 applications may be enrolled on any court day.  </w:t>
      </w:r>
    </w:p>
    <w:p w:rsidR="00044047" w:rsidRPr="00076768" w:rsidRDefault="00044047" w:rsidP="00EE0E3B">
      <w:pPr>
        <w:tabs>
          <w:tab w:val="left" w:pos="851"/>
        </w:tabs>
        <w:spacing w:after="0"/>
        <w:ind w:left="851" w:hanging="851"/>
        <w:jc w:val="both"/>
        <w:rPr>
          <w:rFonts w:ascii="Arial" w:hAnsi="Arial" w:cs="Arial"/>
          <w:sz w:val="26"/>
          <w:szCs w:val="26"/>
          <w:lang w:val="en-ZA"/>
        </w:rPr>
      </w:pPr>
    </w:p>
    <w:p w:rsidR="00044047" w:rsidRPr="00076768" w:rsidRDefault="00044047" w:rsidP="00EE0E3B">
      <w:pPr>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4.</w:t>
      </w:r>
      <w:r w:rsidRPr="00076768">
        <w:rPr>
          <w:rFonts w:ascii="Arial" w:hAnsi="Arial" w:cs="Arial"/>
          <w:sz w:val="26"/>
          <w:szCs w:val="26"/>
          <w:lang w:val="en-ZA"/>
        </w:rPr>
        <w:tab/>
        <w:t>No entry may be removed from the register.</w:t>
      </w:r>
    </w:p>
    <w:p w:rsidR="00044047" w:rsidRPr="00076768" w:rsidRDefault="00044047" w:rsidP="00EE0E3B">
      <w:pPr>
        <w:tabs>
          <w:tab w:val="left" w:pos="851"/>
        </w:tabs>
        <w:spacing w:after="0"/>
        <w:ind w:left="851" w:hanging="851"/>
        <w:jc w:val="both"/>
        <w:rPr>
          <w:rFonts w:ascii="Arial" w:hAnsi="Arial" w:cs="Arial"/>
          <w:sz w:val="26"/>
          <w:szCs w:val="26"/>
          <w:lang w:val="en-ZA"/>
        </w:rPr>
      </w:pPr>
    </w:p>
    <w:p w:rsidR="00044047" w:rsidRPr="00076768" w:rsidRDefault="00044047" w:rsidP="00EE0E3B">
      <w:pPr>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5.</w:t>
      </w:r>
      <w:r w:rsidRPr="00076768">
        <w:rPr>
          <w:rFonts w:ascii="Arial" w:hAnsi="Arial" w:cs="Arial"/>
          <w:sz w:val="26"/>
          <w:szCs w:val="26"/>
          <w:lang w:val="en-ZA"/>
        </w:rPr>
        <w:tab/>
        <w:t>When the register for a particular day is full, the</w:t>
      </w:r>
      <w:r w:rsidR="00223AC0">
        <w:rPr>
          <w:rFonts w:ascii="Arial" w:hAnsi="Arial" w:cs="Arial"/>
          <w:sz w:val="26"/>
          <w:szCs w:val="26"/>
          <w:lang w:val="en-ZA"/>
        </w:rPr>
        <w:t xml:space="preserve"> registrar </w:t>
      </w:r>
      <w:r w:rsidRPr="00076768">
        <w:rPr>
          <w:rFonts w:ascii="Arial" w:hAnsi="Arial" w:cs="Arial"/>
          <w:sz w:val="26"/>
          <w:szCs w:val="26"/>
          <w:lang w:val="en-ZA"/>
        </w:rPr>
        <w:t>shall remove and keep the register in a safe place until the day after the date to which the register applies.</w:t>
      </w:r>
    </w:p>
    <w:p w:rsidR="00044047" w:rsidRPr="00076768" w:rsidRDefault="00044047" w:rsidP="00EE0E3B">
      <w:pPr>
        <w:tabs>
          <w:tab w:val="left" w:pos="851"/>
        </w:tabs>
        <w:spacing w:after="0"/>
        <w:ind w:left="851" w:hanging="851"/>
        <w:jc w:val="both"/>
        <w:rPr>
          <w:rFonts w:ascii="Arial" w:hAnsi="Arial" w:cs="Arial"/>
          <w:sz w:val="26"/>
          <w:szCs w:val="26"/>
          <w:lang w:val="en-ZA"/>
        </w:rPr>
      </w:pPr>
    </w:p>
    <w:p w:rsidR="00044047" w:rsidRPr="00076768" w:rsidRDefault="00044047" w:rsidP="00EE0E3B">
      <w:pPr>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6.</w:t>
      </w:r>
      <w:r w:rsidRPr="00076768">
        <w:rPr>
          <w:rFonts w:ascii="Arial" w:hAnsi="Arial" w:cs="Arial"/>
          <w:sz w:val="26"/>
          <w:szCs w:val="26"/>
          <w:lang w:val="en-ZA"/>
        </w:rPr>
        <w:tab/>
        <w:t xml:space="preserve">Matters may only be enrolled when the papers are ready, paginated and indexed where applicable, and the matter is ripe for hearing.  </w:t>
      </w:r>
    </w:p>
    <w:p w:rsidR="00044047" w:rsidRPr="00076768" w:rsidRDefault="00044047" w:rsidP="00EE0E3B">
      <w:pPr>
        <w:tabs>
          <w:tab w:val="left" w:pos="851"/>
        </w:tabs>
        <w:spacing w:after="0"/>
        <w:ind w:left="851" w:hanging="851"/>
        <w:jc w:val="both"/>
        <w:rPr>
          <w:rFonts w:ascii="Arial" w:hAnsi="Arial" w:cs="Arial"/>
          <w:sz w:val="26"/>
          <w:szCs w:val="26"/>
          <w:lang w:val="en-ZA"/>
        </w:rPr>
      </w:pPr>
    </w:p>
    <w:p w:rsidR="00044047" w:rsidRPr="00076768" w:rsidRDefault="00044047" w:rsidP="00EE0E3B">
      <w:pPr>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7.</w:t>
      </w:r>
      <w:r w:rsidRPr="00076768">
        <w:rPr>
          <w:rFonts w:ascii="Arial" w:hAnsi="Arial" w:cs="Arial"/>
          <w:sz w:val="26"/>
          <w:szCs w:val="26"/>
          <w:lang w:val="en-ZA"/>
        </w:rPr>
        <w:tab/>
        <w:t>Matters may not be enrolled later than noon on the court day but three proceeding the day on which the matter is to be heard.</w:t>
      </w:r>
    </w:p>
    <w:p w:rsidR="00044047" w:rsidRPr="00076768" w:rsidRDefault="00044047" w:rsidP="00EE0E3B">
      <w:pPr>
        <w:tabs>
          <w:tab w:val="left" w:pos="851"/>
        </w:tabs>
        <w:spacing w:after="0"/>
        <w:ind w:left="851" w:hanging="851"/>
        <w:jc w:val="both"/>
        <w:rPr>
          <w:rFonts w:ascii="Arial" w:hAnsi="Arial" w:cs="Arial"/>
          <w:sz w:val="26"/>
          <w:szCs w:val="26"/>
          <w:lang w:val="en-ZA"/>
        </w:rPr>
      </w:pPr>
    </w:p>
    <w:p w:rsidR="00044047" w:rsidRPr="00076768" w:rsidRDefault="00044047" w:rsidP="00EE0E3B">
      <w:pPr>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 xml:space="preserve">8.  </w:t>
      </w:r>
      <w:r w:rsidRPr="00076768">
        <w:rPr>
          <w:rFonts w:ascii="Arial" w:hAnsi="Arial" w:cs="Arial"/>
          <w:sz w:val="26"/>
          <w:szCs w:val="26"/>
          <w:lang w:val="en-ZA"/>
        </w:rPr>
        <w:tab/>
        <w:t>A party who has enrolled a matter may not, without the leave of the court, file any further documents other then a notice of removal, a notice of withdrawal, a notice of postponement, a practice note and an official document or report.</w:t>
      </w:r>
    </w:p>
    <w:p w:rsidR="00044047" w:rsidRPr="00076768" w:rsidRDefault="00044047" w:rsidP="00EE0E3B">
      <w:pPr>
        <w:tabs>
          <w:tab w:val="left" w:pos="851"/>
        </w:tabs>
        <w:spacing w:after="0"/>
        <w:ind w:left="851" w:hanging="851"/>
        <w:jc w:val="both"/>
        <w:rPr>
          <w:rFonts w:ascii="Arial" w:hAnsi="Arial" w:cs="Arial"/>
          <w:sz w:val="26"/>
          <w:szCs w:val="26"/>
          <w:lang w:val="en-ZA"/>
        </w:rPr>
      </w:pPr>
    </w:p>
    <w:p w:rsidR="00044047" w:rsidRPr="00076768" w:rsidRDefault="00044047" w:rsidP="00EE0E3B">
      <w:pPr>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9.</w:t>
      </w:r>
      <w:r w:rsidRPr="00076768">
        <w:rPr>
          <w:rFonts w:ascii="Arial" w:hAnsi="Arial" w:cs="Arial"/>
          <w:sz w:val="26"/>
          <w:szCs w:val="26"/>
          <w:lang w:val="en-ZA"/>
        </w:rPr>
        <w:tab/>
        <w:t>It shall be the responsibility of the</w:t>
      </w:r>
      <w:r w:rsidR="00223AC0">
        <w:rPr>
          <w:rFonts w:ascii="Arial" w:hAnsi="Arial" w:cs="Arial"/>
          <w:sz w:val="26"/>
          <w:szCs w:val="26"/>
          <w:lang w:val="en-ZA"/>
        </w:rPr>
        <w:t xml:space="preserve"> registrar </w:t>
      </w:r>
      <w:r w:rsidRPr="00076768">
        <w:rPr>
          <w:rFonts w:ascii="Arial" w:hAnsi="Arial" w:cs="Arial"/>
          <w:sz w:val="26"/>
          <w:szCs w:val="26"/>
          <w:lang w:val="en-ZA"/>
        </w:rPr>
        <w:t xml:space="preserve">to prepare a motion court roll from the files of matters that have been enrolled.  The matters shall be distributed between as many courts as may be required on a </w:t>
      </w:r>
      <w:r w:rsidRPr="00076768">
        <w:rPr>
          <w:rFonts w:ascii="Arial" w:hAnsi="Arial" w:cs="Arial"/>
          <w:sz w:val="26"/>
          <w:szCs w:val="26"/>
          <w:lang w:val="en-ZA"/>
        </w:rPr>
        <w:lastRenderedPageBreak/>
        <w:t xml:space="preserve">particular day.  The number of courts will be decided on by the Deputy Judge President. </w:t>
      </w:r>
    </w:p>
    <w:p w:rsidR="00044047" w:rsidRPr="00076768" w:rsidRDefault="00044047" w:rsidP="00EE0E3B">
      <w:pPr>
        <w:tabs>
          <w:tab w:val="left" w:pos="851"/>
        </w:tabs>
        <w:spacing w:after="0"/>
        <w:ind w:left="851" w:hanging="851"/>
        <w:jc w:val="both"/>
        <w:rPr>
          <w:rFonts w:ascii="Arial" w:hAnsi="Arial" w:cs="Arial"/>
          <w:sz w:val="26"/>
          <w:szCs w:val="26"/>
          <w:lang w:val="en-ZA"/>
        </w:rPr>
      </w:pPr>
    </w:p>
    <w:p w:rsidR="00044047" w:rsidRPr="00076768" w:rsidRDefault="00044047" w:rsidP="00EE0E3B">
      <w:pPr>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10.</w:t>
      </w:r>
      <w:r w:rsidRPr="00076768">
        <w:rPr>
          <w:rFonts w:ascii="Arial" w:hAnsi="Arial" w:cs="Arial"/>
          <w:sz w:val="26"/>
          <w:szCs w:val="26"/>
          <w:lang w:val="en-ZA"/>
        </w:rPr>
        <w:tab/>
        <w:t xml:space="preserve">No more than 50 matters may be enrolled before any one court.  </w:t>
      </w:r>
    </w:p>
    <w:p w:rsidR="00044047" w:rsidRPr="00076768" w:rsidRDefault="00044047" w:rsidP="00EE0E3B">
      <w:pPr>
        <w:tabs>
          <w:tab w:val="left" w:pos="851"/>
        </w:tabs>
        <w:spacing w:after="0"/>
        <w:ind w:left="851" w:hanging="851"/>
        <w:jc w:val="both"/>
        <w:rPr>
          <w:rFonts w:ascii="Arial" w:hAnsi="Arial" w:cs="Arial"/>
          <w:sz w:val="26"/>
          <w:szCs w:val="26"/>
          <w:lang w:val="en-ZA"/>
        </w:rPr>
      </w:pPr>
    </w:p>
    <w:p w:rsidR="00044047" w:rsidRPr="00076768" w:rsidRDefault="00044047" w:rsidP="00EE0E3B">
      <w:pPr>
        <w:tabs>
          <w:tab w:val="left" w:pos="851"/>
        </w:tabs>
        <w:spacing w:after="0"/>
        <w:ind w:left="851" w:hanging="851"/>
        <w:jc w:val="both"/>
        <w:rPr>
          <w:rFonts w:ascii="Arial" w:hAnsi="Arial" w:cs="Arial"/>
          <w:sz w:val="26"/>
          <w:szCs w:val="26"/>
          <w:lang w:val="en-ZA"/>
        </w:rPr>
      </w:pPr>
    </w:p>
    <w:p w:rsidR="00044047" w:rsidRPr="00076768" w:rsidRDefault="00044047" w:rsidP="00EE0E3B">
      <w:pPr>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11.</w:t>
      </w:r>
      <w:r w:rsidRPr="00076768">
        <w:rPr>
          <w:rFonts w:ascii="Arial" w:hAnsi="Arial" w:cs="Arial"/>
          <w:sz w:val="26"/>
          <w:szCs w:val="26"/>
          <w:lang w:val="en-ZA"/>
        </w:rPr>
        <w:tab/>
        <w:t>No application for a default judgment and no application for the authorisation of the issuing of a writ of execution may be enrolled on the ordinary motion court rolls.  The applications referred to will be heard by the court/s constituted in terms of this Appendix until further notice.</w:t>
      </w:r>
    </w:p>
    <w:p w:rsidR="00044047" w:rsidRPr="00076768" w:rsidRDefault="00044047" w:rsidP="00EE0E3B">
      <w:pPr>
        <w:tabs>
          <w:tab w:val="left" w:pos="851"/>
        </w:tabs>
        <w:spacing w:after="0"/>
        <w:ind w:left="851" w:hanging="851"/>
        <w:jc w:val="both"/>
        <w:rPr>
          <w:rFonts w:ascii="Arial" w:hAnsi="Arial" w:cs="Arial"/>
          <w:sz w:val="26"/>
          <w:szCs w:val="26"/>
          <w:lang w:val="en-ZA"/>
        </w:rPr>
      </w:pPr>
    </w:p>
    <w:p w:rsidR="00044047" w:rsidRPr="00076768" w:rsidRDefault="00044047" w:rsidP="00EE0E3B">
      <w:pPr>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12.</w:t>
      </w:r>
      <w:r w:rsidRPr="00076768">
        <w:rPr>
          <w:rFonts w:ascii="Arial" w:hAnsi="Arial" w:cs="Arial"/>
          <w:sz w:val="26"/>
          <w:szCs w:val="26"/>
          <w:lang w:val="en-ZA"/>
        </w:rPr>
        <w:tab/>
        <w:t xml:space="preserve">In the notice of set down reference must be made to the date of service, the date on which the </w:t>
      </w:r>
      <w:r w:rsidRPr="00076768">
        <w:rPr>
          <w:rFonts w:ascii="Arial" w:hAnsi="Arial" w:cs="Arial"/>
          <w:i/>
          <w:sz w:val="26"/>
          <w:szCs w:val="26"/>
          <w:lang w:val="en-ZA"/>
        </w:rPr>
        <w:t>dies induciae</w:t>
      </w:r>
      <w:r w:rsidRPr="00076768">
        <w:rPr>
          <w:rFonts w:ascii="Arial" w:hAnsi="Arial" w:cs="Arial"/>
          <w:sz w:val="26"/>
          <w:szCs w:val="26"/>
          <w:lang w:val="en-ZA"/>
        </w:rPr>
        <w:t xml:space="preserve"> expired as well as the relief sought.  </w:t>
      </w:r>
    </w:p>
    <w:p w:rsidR="00044047" w:rsidRPr="00076768" w:rsidRDefault="00044047" w:rsidP="00EE0E3B">
      <w:pPr>
        <w:tabs>
          <w:tab w:val="left" w:pos="851"/>
        </w:tabs>
        <w:spacing w:after="0"/>
        <w:ind w:left="851" w:hanging="851"/>
        <w:jc w:val="both"/>
        <w:rPr>
          <w:rFonts w:ascii="Arial" w:hAnsi="Arial" w:cs="Arial"/>
          <w:sz w:val="26"/>
          <w:szCs w:val="26"/>
          <w:lang w:val="en-ZA"/>
        </w:rPr>
      </w:pPr>
    </w:p>
    <w:p w:rsidR="00044047" w:rsidRPr="00076768" w:rsidRDefault="00044047" w:rsidP="00EE0E3B">
      <w:pPr>
        <w:tabs>
          <w:tab w:val="left" w:pos="851"/>
        </w:tabs>
        <w:spacing w:after="0"/>
        <w:ind w:left="851" w:hanging="851"/>
        <w:jc w:val="both"/>
        <w:rPr>
          <w:rFonts w:ascii="Arial" w:hAnsi="Arial" w:cs="Arial"/>
          <w:sz w:val="26"/>
          <w:szCs w:val="26"/>
          <w:lang w:val="en-ZA"/>
        </w:rPr>
      </w:pPr>
      <w:r w:rsidRPr="00076768">
        <w:rPr>
          <w:rFonts w:ascii="Arial" w:hAnsi="Arial" w:cs="Arial"/>
          <w:sz w:val="26"/>
          <w:szCs w:val="26"/>
          <w:lang w:val="en-ZA"/>
        </w:rPr>
        <w:t>13.</w:t>
      </w:r>
      <w:r w:rsidRPr="00076768">
        <w:rPr>
          <w:rFonts w:ascii="Arial" w:hAnsi="Arial" w:cs="Arial"/>
          <w:sz w:val="26"/>
          <w:szCs w:val="26"/>
          <w:lang w:val="en-ZA"/>
        </w:rPr>
        <w:tab/>
        <w:t>A draft court order in duplicate indicating that the orders were granted by the court and ready for signature by the</w:t>
      </w:r>
      <w:r w:rsidR="00223AC0">
        <w:rPr>
          <w:rFonts w:ascii="Arial" w:hAnsi="Arial" w:cs="Arial"/>
          <w:sz w:val="26"/>
          <w:szCs w:val="26"/>
          <w:lang w:val="en-ZA"/>
        </w:rPr>
        <w:t xml:space="preserve"> registrar </w:t>
      </w:r>
      <w:r w:rsidRPr="00076768">
        <w:rPr>
          <w:rFonts w:ascii="Arial" w:hAnsi="Arial" w:cs="Arial"/>
          <w:sz w:val="26"/>
          <w:szCs w:val="26"/>
          <w:lang w:val="en-ZA"/>
        </w:rPr>
        <w:t xml:space="preserve">must be filed in the court file.  </w:t>
      </w:r>
    </w:p>
    <w:p w:rsidR="00044047" w:rsidRPr="00076768" w:rsidRDefault="00044047" w:rsidP="0069780B">
      <w:pPr>
        <w:tabs>
          <w:tab w:val="left" w:pos="851"/>
        </w:tabs>
        <w:spacing w:after="0" w:line="240" w:lineRule="atLeast"/>
        <w:ind w:left="720" w:hanging="720"/>
        <w:jc w:val="both"/>
        <w:rPr>
          <w:rFonts w:ascii="Arial" w:hAnsi="Arial" w:cs="Arial"/>
          <w:sz w:val="26"/>
          <w:szCs w:val="26"/>
          <w:lang w:val="en-ZA"/>
        </w:rPr>
      </w:pPr>
    </w:p>
    <w:p w:rsidR="00044047" w:rsidRPr="00076768" w:rsidRDefault="00044047" w:rsidP="0069780B">
      <w:pPr>
        <w:tabs>
          <w:tab w:val="left" w:pos="851"/>
        </w:tabs>
        <w:rPr>
          <w:rFonts w:ascii="Arial" w:hAnsi="Arial" w:cs="Arial"/>
          <w:sz w:val="26"/>
          <w:szCs w:val="26"/>
          <w:lang w:val="en-ZA"/>
        </w:rPr>
        <w:sectPr w:rsidR="00044047" w:rsidRPr="00076768" w:rsidSect="00D925CA">
          <w:pgSz w:w="12240" w:h="15840" w:code="1"/>
          <w:pgMar w:top="806" w:right="1440" w:bottom="270" w:left="1710" w:header="720" w:footer="0" w:gutter="0"/>
          <w:cols w:space="720"/>
          <w:docGrid w:linePitch="360"/>
        </w:sectPr>
      </w:pPr>
    </w:p>
    <w:p w:rsidR="00D403CE" w:rsidRDefault="00D403CE" w:rsidP="0069780B">
      <w:pPr>
        <w:tabs>
          <w:tab w:val="left" w:pos="851"/>
        </w:tabs>
        <w:rPr>
          <w:rFonts w:ascii="Arial" w:hAnsi="Arial" w:cs="Arial"/>
          <w:sz w:val="26"/>
          <w:szCs w:val="26"/>
          <w:lang w:val="en-ZA"/>
        </w:rPr>
      </w:pPr>
    </w:p>
    <w:p w:rsidR="00D403CE" w:rsidRPr="00076768" w:rsidRDefault="00D403CE" w:rsidP="00D403CE">
      <w:pPr>
        <w:tabs>
          <w:tab w:val="left" w:pos="851"/>
        </w:tabs>
        <w:jc w:val="center"/>
        <w:rPr>
          <w:rFonts w:ascii="Arial" w:hAnsi="Arial" w:cs="Arial"/>
          <w:sz w:val="26"/>
          <w:szCs w:val="26"/>
          <w:lang w:val="en-ZA"/>
        </w:rPr>
      </w:pPr>
      <w:r>
        <w:rPr>
          <w:rFonts w:ascii="Arial" w:hAnsi="Arial" w:cs="Arial"/>
          <w:sz w:val="26"/>
          <w:szCs w:val="26"/>
          <w:lang w:val="en-ZA"/>
        </w:rPr>
        <w:t>---o o o---</w:t>
      </w:r>
    </w:p>
    <w:sectPr w:rsidR="00D403CE" w:rsidRPr="00076768" w:rsidSect="00D403CE">
      <w:headerReference w:type="even" r:id="rId10"/>
      <w:headerReference w:type="default" r:id="rId11"/>
      <w:footerReference w:type="default" r:id="rId12"/>
      <w:headerReference w:type="first" r:id="rId13"/>
      <w:pgSz w:w="12240" w:h="15840" w:code="1"/>
      <w:pgMar w:top="1134" w:right="805" w:bottom="1134" w:left="992" w:header="567"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8FF" w:rsidRDefault="007518FF" w:rsidP="00B11FDB">
      <w:pPr>
        <w:spacing w:after="0" w:line="240" w:lineRule="auto"/>
      </w:pPr>
      <w:r>
        <w:separator/>
      </w:r>
    </w:p>
  </w:endnote>
  <w:endnote w:type="continuationSeparator" w:id="0">
    <w:p w:rsidR="007518FF" w:rsidRDefault="007518FF" w:rsidP="00B11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751039"/>
      <w:docPartObj>
        <w:docPartGallery w:val="Page Numbers (Bottom of Page)"/>
        <w:docPartUnique/>
      </w:docPartObj>
    </w:sdtPr>
    <w:sdtEndPr/>
    <w:sdtContent>
      <w:sdt>
        <w:sdtPr>
          <w:id w:val="98381352"/>
          <w:docPartObj>
            <w:docPartGallery w:val="Page Numbers (Top of Page)"/>
            <w:docPartUnique/>
          </w:docPartObj>
        </w:sdtPr>
        <w:sdtEndPr/>
        <w:sdtContent>
          <w:p w:rsidR="00115275" w:rsidRDefault="00115275" w:rsidP="001A2CF6">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0043B0">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43B0">
              <w:rPr>
                <w:b/>
                <w:bCs/>
                <w:noProof/>
              </w:rPr>
              <w:t>133</w:t>
            </w:r>
            <w:r>
              <w:rPr>
                <w:b/>
                <w:bCs/>
                <w:sz w:val="24"/>
                <w:szCs w:val="24"/>
              </w:rPr>
              <w:fldChar w:fldCharType="end"/>
            </w:r>
          </w:p>
          <w:p w:rsidR="00115275" w:rsidRDefault="00115275" w:rsidP="001A2CF6">
            <w:pPr>
              <w:pStyle w:val="Footer"/>
            </w:pPr>
            <w:r w:rsidRPr="001A2CF6">
              <w:rPr>
                <w:sz w:val="20"/>
                <w:szCs w:val="20"/>
              </w:rPr>
              <w:t>Practice Directives:  Limpopo North Local Division</w:t>
            </w:r>
            <w:r>
              <w:rPr>
                <w:sz w:val="20"/>
                <w:szCs w:val="20"/>
              </w:rPr>
              <w:t>, Thohoyandou</w:t>
            </w:r>
          </w:p>
        </w:sdtContent>
      </w:sdt>
    </w:sdtContent>
  </w:sdt>
  <w:p w:rsidR="00115275" w:rsidRDefault="001152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275" w:rsidRDefault="00115275">
    <w:pPr>
      <w:pStyle w:val="Footer"/>
      <w:jc w:val="center"/>
    </w:pPr>
  </w:p>
  <w:p w:rsidR="00115275" w:rsidRDefault="00115275" w:rsidP="00D403CE">
    <w:pPr>
      <w:pStyle w:val="Footer"/>
      <w:jc w:val="center"/>
    </w:pPr>
    <w:r>
      <w:fldChar w:fldCharType="begin"/>
    </w:r>
    <w:r>
      <w:instrText xml:space="preserve"> PAGE    \* MERGEFORMAT </w:instrText>
    </w:r>
    <w:r>
      <w:fldChar w:fldCharType="separate"/>
    </w:r>
    <w:r w:rsidR="000043B0">
      <w:rPr>
        <w:noProof/>
      </w:rPr>
      <w:t>133</w:t>
    </w:r>
    <w:r>
      <w:rPr>
        <w:noProof/>
      </w:rPr>
      <w:fldChar w:fldCharType="end"/>
    </w:r>
  </w:p>
  <w:p w:rsidR="00115275" w:rsidRDefault="00115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8FF" w:rsidRDefault="007518FF" w:rsidP="00B11FDB">
      <w:pPr>
        <w:spacing w:after="0" w:line="240" w:lineRule="auto"/>
      </w:pPr>
      <w:r>
        <w:separator/>
      </w:r>
    </w:p>
  </w:footnote>
  <w:footnote w:type="continuationSeparator" w:id="0">
    <w:p w:rsidR="007518FF" w:rsidRDefault="007518FF" w:rsidP="00B11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275" w:rsidRDefault="001152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275" w:rsidRDefault="00115275" w:rsidP="000A177E">
    <w:pPr>
      <w:pStyle w:val="Header"/>
      <w:tabs>
        <w:tab w:val="left" w:pos="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275" w:rsidRDefault="00115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1A0"/>
    <w:multiLevelType w:val="hybridMultilevel"/>
    <w:tmpl w:val="6EE0DED2"/>
    <w:lvl w:ilvl="0" w:tplc="06E2565C">
      <w:start w:val="1"/>
      <w:numFmt w:val="decimal"/>
      <w:lvlText w:val="7.8.3.%1"/>
      <w:lvlJc w:val="left"/>
      <w:pPr>
        <w:ind w:left="2705" w:hanging="360"/>
      </w:pPr>
      <w:rPr>
        <w:rFonts w:cs="Times New Roman" w:hint="default"/>
      </w:rPr>
    </w:lvl>
    <w:lvl w:ilvl="1" w:tplc="1C090019" w:tentative="1">
      <w:start w:val="1"/>
      <w:numFmt w:val="lowerLetter"/>
      <w:lvlText w:val="%2."/>
      <w:lvlJc w:val="left"/>
      <w:pPr>
        <w:ind w:left="3425" w:hanging="360"/>
      </w:pPr>
    </w:lvl>
    <w:lvl w:ilvl="2" w:tplc="1C09001B" w:tentative="1">
      <w:start w:val="1"/>
      <w:numFmt w:val="lowerRoman"/>
      <w:lvlText w:val="%3."/>
      <w:lvlJc w:val="right"/>
      <w:pPr>
        <w:ind w:left="4145" w:hanging="180"/>
      </w:pPr>
    </w:lvl>
    <w:lvl w:ilvl="3" w:tplc="1C09000F" w:tentative="1">
      <w:start w:val="1"/>
      <w:numFmt w:val="decimal"/>
      <w:lvlText w:val="%4."/>
      <w:lvlJc w:val="left"/>
      <w:pPr>
        <w:ind w:left="4865" w:hanging="360"/>
      </w:pPr>
    </w:lvl>
    <w:lvl w:ilvl="4" w:tplc="1C090019" w:tentative="1">
      <w:start w:val="1"/>
      <w:numFmt w:val="lowerLetter"/>
      <w:lvlText w:val="%5."/>
      <w:lvlJc w:val="left"/>
      <w:pPr>
        <w:ind w:left="5585" w:hanging="360"/>
      </w:pPr>
    </w:lvl>
    <w:lvl w:ilvl="5" w:tplc="1C09001B" w:tentative="1">
      <w:start w:val="1"/>
      <w:numFmt w:val="lowerRoman"/>
      <w:lvlText w:val="%6."/>
      <w:lvlJc w:val="right"/>
      <w:pPr>
        <w:ind w:left="6305" w:hanging="180"/>
      </w:pPr>
    </w:lvl>
    <w:lvl w:ilvl="6" w:tplc="1C09000F" w:tentative="1">
      <w:start w:val="1"/>
      <w:numFmt w:val="decimal"/>
      <w:lvlText w:val="%7."/>
      <w:lvlJc w:val="left"/>
      <w:pPr>
        <w:ind w:left="7025" w:hanging="360"/>
      </w:pPr>
    </w:lvl>
    <w:lvl w:ilvl="7" w:tplc="1C090019" w:tentative="1">
      <w:start w:val="1"/>
      <w:numFmt w:val="lowerLetter"/>
      <w:lvlText w:val="%8."/>
      <w:lvlJc w:val="left"/>
      <w:pPr>
        <w:ind w:left="7745" w:hanging="360"/>
      </w:pPr>
    </w:lvl>
    <w:lvl w:ilvl="8" w:tplc="1C09001B" w:tentative="1">
      <w:start w:val="1"/>
      <w:numFmt w:val="lowerRoman"/>
      <w:lvlText w:val="%9."/>
      <w:lvlJc w:val="right"/>
      <w:pPr>
        <w:ind w:left="8465" w:hanging="180"/>
      </w:pPr>
    </w:lvl>
  </w:abstractNum>
  <w:abstractNum w:abstractNumId="1">
    <w:nsid w:val="00E040D6"/>
    <w:multiLevelType w:val="hybridMultilevel"/>
    <w:tmpl w:val="F8CEADB2"/>
    <w:lvl w:ilvl="0" w:tplc="D1728566">
      <w:start w:val="1"/>
      <w:numFmt w:val="decimal"/>
      <w:lvlText w:val="13.15.10.%1"/>
      <w:lvlJc w:val="left"/>
      <w:pPr>
        <w:ind w:left="2705" w:hanging="360"/>
      </w:pPr>
      <w:rPr>
        <w:rFonts w:cs="Times New Roman" w:hint="default"/>
      </w:rPr>
    </w:lvl>
    <w:lvl w:ilvl="1" w:tplc="1C090019" w:tentative="1">
      <w:start w:val="1"/>
      <w:numFmt w:val="lowerLetter"/>
      <w:lvlText w:val="%2."/>
      <w:lvlJc w:val="left"/>
      <w:pPr>
        <w:ind w:left="3425" w:hanging="360"/>
      </w:pPr>
    </w:lvl>
    <w:lvl w:ilvl="2" w:tplc="1C09001B" w:tentative="1">
      <w:start w:val="1"/>
      <w:numFmt w:val="lowerRoman"/>
      <w:lvlText w:val="%3."/>
      <w:lvlJc w:val="right"/>
      <w:pPr>
        <w:ind w:left="4145" w:hanging="180"/>
      </w:pPr>
    </w:lvl>
    <w:lvl w:ilvl="3" w:tplc="1C09000F" w:tentative="1">
      <w:start w:val="1"/>
      <w:numFmt w:val="decimal"/>
      <w:lvlText w:val="%4."/>
      <w:lvlJc w:val="left"/>
      <w:pPr>
        <w:ind w:left="4865" w:hanging="360"/>
      </w:pPr>
    </w:lvl>
    <w:lvl w:ilvl="4" w:tplc="1C090019" w:tentative="1">
      <w:start w:val="1"/>
      <w:numFmt w:val="lowerLetter"/>
      <w:lvlText w:val="%5."/>
      <w:lvlJc w:val="left"/>
      <w:pPr>
        <w:ind w:left="5585" w:hanging="360"/>
      </w:pPr>
    </w:lvl>
    <w:lvl w:ilvl="5" w:tplc="1C09001B" w:tentative="1">
      <w:start w:val="1"/>
      <w:numFmt w:val="lowerRoman"/>
      <w:lvlText w:val="%6."/>
      <w:lvlJc w:val="right"/>
      <w:pPr>
        <w:ind w:left="6305" w:hanging="180"/>
      </w:pPr>
    </w:lvl>
    <w:lvl w:ilvl="6" w:tplc="1C09000F" w:tentative="1">
      <w:start w:val="1"/>
      <w:numFmt w:val="decimal"/>
      <w:lvlText w:val="%7."/>
      <w:lvlJc w:val="left"/>
      <w:pPr>
        <w:ind w:left="7025" w:hanging="360"/>
      </w:pPr>
    </w:lvl>
    <w:lvl w:ilvl="7" w:tplc="1C090019" w:tentative="1">
      <w:start w:val="1"/>
      <w:numFmt w:val="lowerLetter"/>
      <w:lvlText w:val="%8."/>
      <w:lvlJc w:val="left"/>
      <w:pPr>
        <w:ind w:left="7745" w:hanging="360"/>
      </w:pPr>
    </w:lvl>
    <w:lvl w:ilvl="8" w:tplc="1C09001B" w:tentative="1">
      <w:start w:val="1"/>
      <w:numFmt w:val="lowerRoman"/>
      <w:lvlText w:val="%9."/>
      <w:lvlJc w:val="right"/>
      <w:pPr>
        <w:ind w:left="8465" w:hanging="180"/>
      </w:pPr>
    </w:lvl>
  </w:abstractNum>
  <w:abstractNum w:abstractNumId="2">
    <w:nsid w:val="012348CF"/>
    <w:multiLevelType w:val="hybridMultilevel"/>
    <w:tmpl w:val="98BC0EEC"/>
    <w:lvl w:ilvl="0" w:tplc="714AC5F4">
      <w:start w:val="1"/>
      <w:numFmt w:val="decimal"/>
      <w:lvlText w:val="7.7.%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1D03987"/>
    <w:multiLevelType w:val="hybridMultilevel"/>
    <w:tmpl w:val="850ECD6C"/>
    <w:lvl w:ilvl="0" w:tplc="69F8AE42">
      <w:start w:val="1"/>
      <w:numFmt w:val="decimal"/>
      <w:lvlText w:val="6.12.2.%1"/>
      <w:lvlJc w:val="left"/>
      <w:pPr>
        <w:ind w:left="2775" w:hanging="360"/>
      </w:pPr>
      <w:rPr>
        <w:rFonts w:cs="Times New Roman" w:hint="default"/>
      </w:rPr>
    </w:lvl>
    <w:lvl w:ilvl="1" w:tplc="1C090019" w:tentative="1">
      <w:start w:val="1"/>
      <w:numFmt w:val="lowerLetter"/>
      <w:lvlText w:val="%2."/>
      <w:lvlJc w:val="left"/>
      <w:pPr>
        <w:ind w:left="3495" w:hanging="360"/>
      </w:pPr>
    </w:lvl>
    <w:lvl w:ilvl="2" w:tplc="1C09001B" w:tentative="1">
      <w:start w:val="1"/>
      <w:numFmt w:val="lowerRoman"/>
      <w:lvlText w:val="%3."/>
      <w:lvlJc w:val="right"/>
      <w:pPr>
        <w:ind w:left="4215" w:hanging="180"/>
      </w:pPr>
    </w:lvl>
    <w:lvl w:ilvl="3" w:tplc="1C09000F" w:tentative="1">
      <w:start w:val="1"/>
      <w:numFmt w:val="decimal"/>
      <w:lvlText w:val="%4."/>
      <w:lvlJc w:val="left"/>
      <w:pPr>
        <w:ind w:left="4935" w:hanging="360"/>
      </w:pPr>
    </w:lvl>
    <w:lvl w:ilvl="4" w:tplc="1C090019" w:tentative="1">
      <w:start w:val="1"/>
      <w:numFmt w:val="lowerLetter"/>
      <w:lvlText w:val="%5."/>
      <w:lvlJc w:val="left"/>
      <w:pPr>
        <w:ind w:left="5655" w:hanging="360"/>
      </w:pPr>
    </w:lvl>
    <w:lvl w:ilvl="5" w:tplc="1C09001B" w:tentative="1">
      <w:start w:val="1"/>
      <w:numFmt w:val="lowerRoman"/>
      <w:lvlText w:val="%6."/>
      <w:lvlJc w:val="right"/>
      <w:pPr>
        <w:ind w:left="6375" w:hanging="180"/>
      </w:pPr>
    </w:lvl>
    <w:lvl w:ilvl="6" w:tplc="1C09000F" w:tentative="1">
      <w:start w:val="1"/>
      <w:numFmt w:val="decimal"/>
      <w:lvlText w:val="%7."/>
      <w:lvlJc w:val="left"/>
      <w:pPr>
        <w:ind w:left="7095" w:hanging="360"/>
      </w:pPr>
    </w:lvl>
    <w:lvl w:ilvl="7" w:tplc="1C090019" w:tentative="1">
      <w:start w:val="1"/>
      <w:numFmt w:val="lowerLetter"/>
      <w:lvlText w:val="%8."/>
      <w:lvlJc w:val="left"/>
      <w:pPr>
        <w:ind w:left="7815" w:hanging="360"/>
      </w:pPr>
    </w:lvl>
    <w:lvl w:ilvl="8" w:tplc="1C09001B" w:tentative="1">
      <w:start w:val="1"/>
      <w:numFmt w:val="lowerRoman"/>
      <w:lvlText w:val="%9."/>
      <w:lvlJc w:val="right"/>
      <w:pPr>
        <w:ind w:left="8535" w:hanging="180"/>
      </w:pPr>
    </w:lvl>
  </w:abstractNum>
  <w:abstractNum w:abstractNumId="4">
    <w:nsid w:val="02215259"/>
    <w:multiLevelType w:val="hybridMultilevel"/>
    <w:tmpl w:val="A7C602D8"/>
    <w:lvl w:ilvl="0" w:tplc="DD047A70">
      <w:start w:val="1"/>
      <w:numFmt w:val="decimal"/>
      <w:lvlText w:val="13.15.7.%1"/>
      <w:lvlJc w:val="left"/>
      <w:pPr>
        <w:ind w:left="2705" w:hanging="360"/>
      </w:pPr>
      <w:rPr>
        <w:rFonts w:cs="Times New Roman" w:hint="default"/>
      </w:rPr>
    </w:lvl>
    <w:lvl w:ilvl="1" w:tplc="1C090019" w:tentative="1">
      <w:start w:val="1"/>
      <w:numFmt w:val="lowerLetter"/>
      <w:lvlText w:val="%2."/>
      <w:lvlJc w:val="left"/>
      <w:pPr>
        <w:ind w:left="3425" w:hanging="360"/>
      </w:pPr>
    </w:lvl>
    <w:lvl w:ilvl="2" w:tplc="1C09001B" w:tentative="1">
      <w:start w:val="1"/>
      <w:numFmt w:val="lowerRoman"/>
      <w:lvlText w:val="%3."/>
      <w:lvlJc w:val="right"/>
      <w:pPr>
        <w:ind w:left="4145" w:hanging="180"/>
      </w:pPr>
    </w:lvl>
    <w:lvl w:ilvl="3" w:tplc="1C09000F" w:tentative="1">
      <w:start w:val="1"/>
      <w:numFmt w:val="decimal"/>
      <w:lvlText w:val="%4."/>
      <w:lvlJc w:val="left"/>
      <w:pPr>
        <w:ind w:left="4865" w:hanging="360"/>
      </w:pPr>
    </w:lvl>
    <w:lvl w:ilvl="4" w:tplc="1C090019" w:tentative="1">
      <w:start w:val="1"/>
      <w:numFmt w:val="lowerLetter"/>
      <w:lvlText w:val="%5."/>
      <w:lvlJc w:val="left"/>
      <w:pPr>
        <w:ind w:left="5585" w:hanging="360"/>
      </w:pPr>
    </w:lvl>
    <w:lvl w:ilvl="5" w:tplc="1C09001B" w:tentative="1">
      <w:start w:val="1"/>
      <w:numFmt w:val="lowerRoman"/>
      <w:lvlText w:val="%6."/>
      <w:lvlJc w:val="right"/>
      <w:pPr>
        <w:ind w:left="6305" w:hanging="180"/>
      </w:pPr>
    </w:lvl>
    <w:lvl w:ilvl="6" w:tplc="1C09000F" w:tentative="1">
      <w:start w:val="1"/>
      <w:numFmt w:val="decimal"/>
      <w:lvlText w:val="%7."/>
      <w:lvlJc w:val="left"/>
      <w:pPr>
        <w:ind w:left="7025" w:hanging="360"/>
      </w:pPr>
    </w:lvl>
    <w:lvl w:ilvl="7" w:tplc="1C090019" w:tentative="1">
      <w:start w:val="1"/>
      <w:numFmt w:val="lowerLetter"/>
      <w:lvlText w:val="%8."/>
      <w:lvlJc w:val="left"/>
      <w:pPr>
        <w:ind w:left="7745" w:hanging="360"/>
      </w:pPr>
    </w:lvl>
    <w:lvl w:ilvl="8" w:tplc="1C09001B" w:tentative="1">
      <w:start w:val="1"/>
      <w:numFmt w:val="lowerRoman"/>
      <w:lvlText w:val="%9."/>
      <w:lvlJc w:val="right"/>
      <w:pPr>
        <w:ind w:left="8465" w:hanging="180"/>
      </w:pPr>
    </w:lvl>
  </w:abstractNum>
  <w:abstractNum w:abstractNumId="5">
    <w:nsid w:val="034B067F"/>
    <w:multiLevelType w:val="hybridMultilevel"/>
    <w:tmpl w:val="EED03DDC"/>
    <w:lvl w:ilvl="0" w:tplc="EDCC39C0">
      <w:start w:val="9"/>
      <w:numFmt w:val="decimal"/>
      <w:lvlText w:val="7.%1"/>
      <w:lvlJc w:val="left"/>
      <w:pPr>
        <w:ind w:left="108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42540AA"/>
    <w:multiLevelType w:val="hybridMultilevel"/>
    <w:tmpl w:val="D91A764A"/>
    <w:lvl w:ilvl="0" w:tplc="0AE8C82E">
      <w:start w:val="1"/>
      <w:numFmt w:val="decimal"/>
      <w:lvlText w:val="13.15.5.%1"/>
      <w:lvlJc w:val="left"/>
      <w:pPr>
        <w:ind w:left="2705"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4DF0CDB"/>
    <w:multiLevelType w:val="hybridMultilevel"/>
    <w:tmpl w:val="4D9CADAE"/>
    <w:lvl w:ilvl="0" w:tplc="03BCAED2">
      <w:start w:val="1"/>
      <w:numFmt w:val="decimal"/>
      <w:lvlText w:val="7.8.1.%1"/>
      <w:lvlJc w:val="left"/>
      <w:pPr>
        <w:ind w:left="2705" w:hanging="360"/>
      </w:pPr>
      <w:rPr>
        <w:rFonts w:cs="Times New Roman" w:hint="default"/>
      </w:rPr>
    </w:lvl>
    <w:lvl w:ilvl="1" w:tplc="1C090019" w:tentative="1">
      <w:start w:val="1"/>
      <w:numFmt w:val="lowerLetter"/>
      <w:lvlText w:val="%2."/>
      <w:lvlJc w:val="left"/>
      <w:pPr>
        <w:ind w:left="3425" w:hanging="360"/>
      </w:pPr>
    </w:lvl>
    <w:lvl w:ilvl="2" w:tplc="1C09001B" w:tentative="1">
      <w:start w:val="1"/>
      <w:numFmt w:val="lowerRoman"/>
      <w:lvlText w:val="%3."/>
      <w:lvlJc w:val="right"/>
      <w:pPr>
        <w:ind w:left="4145" w:hanging="180"/>
      </w:pPr>
    </w:lvl>
    <w:lvl w:ilvl="3" w:tplc="1C09000F" w:tentative="1">
      <w:start w:val="1"/>
      <w:numFmt w:val="decimal"/>
      <w:lvlText w:val="%4."/>
      <w:lvlJc w:val="left"/>
      <w:pPr>
        <w:ind w:left="4865" w:hanging="360"/>
      </w:pPr>
    </w:lvl>
    <w:lvl w:ilvl="4" w:tplc="1C090019" w:tentative="1">
      <w:start w:val="1"/>
      <w:numFmt w:val="lowerLetter"/>
      <w:lvlText w:val="%5."/>
      <w:lvlJc w:val="left"/>
      <w:pPr>
        <w:ind w:left="5585" w:hanging="360"/>
      </w:pPr>
    </w:lvl>
    <w:lvl w:ilvl="5" w:tplc="1C09001B" w:tentative="1">
      <w:start w:val="1"/>
      <w:numFmt w:val="lowerRoman"/>
      <w:lvlText w:val="%6."/>
      <w:lvlJc w:val="right"/>
      <w:pPr>
        <w:ind w:left="6305" w:hanging="180"/>
      </w:pPr>
    </w:lvl>
    <w:lvl w:ilvl="6" w:tplc="1C09000F" w:tentative="1">
      <w:start w:val="1"/>
      <w:numFmt w:val="decimal"/>
      <w:lvlText w:val="%7."/>
      <w:lvlJc w:val="left"/>
      <w:pPr>
        <w:ind w:left="7025" w:hanging="360"/>
      </w:pPr>
    </w:lvl>
    <w:lvl w:ilvl="7" w:tplc="1C090019" w:tentative="1">
      <w:start w:val="1"/>
      <w:numFmt w:val="lowerLetter"/>
      <w:lvlText w:val="%8."/>
      <w:lvlJc w:val="left"/>
      <w:pPr>
        <w:ind w:left="7745" w:hanging="360"/>
      </w:pPr>
    </w:lvl>
    <w:lvl w:ilvl="8" w:tplc="1C09001B" w:tentative="1">
      <w:start w:val="1"/>
      <w:numFmt w:val="lowerRoman"/>
      <w:lvlText w:val="%9."/>
      <w:lvlJc w:val="right"/>
      <w:pPr>
        <w:ind w:left="8465" w:hanging="180"/>
      </w:pPr>
    </w:lvl>
  </w:abstractNum>
  <w:abstractNum w:abstractNumId="8">
    <w:nsid w:val="05292C2D"/>
    <w:multiLevelType w:val="hybridMultilevel"/>
    <w:tmpl w:val="1CCAD172"/>
    <w:lvl w:ilvl="0" w:tplc="735AC24A">
      <w:start w:val="1"/>
      <w:numFmt w:val="decimal"/>
      <w:lvlText w:val="13.8.%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0563550C"/>
    <w:multiLevelType w:val="hybridMultilevel"/>
    <w:tmpl w:val="E116BC5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061B72A8"/>
    <w:multiLevelType w:val="hybridMultilevel"/>
    <w:tmpl w:val="D90A1500"/>
    <w:lvl w:ilvl="0" w:tplc="7CBCA3C2">
      <w:start w:val="1"/>
      <w:numFmt w:val="decimal"/>
      <w:lvlText w:val="13.1.%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06AA4962"/>
    <w:multiLevelType w:val="hybridMultilevel"/>
    <w:tmpl w:val="8368C54A"/>
    <w:lvl w:ilvl="0" w:tplc="5F48DC8C">
      <w:start w:val="1"/>
      <w:numFmt w:val="decimal"/>
      <w:lvlText w:val="6.8.%1"/>
      <w:lvlJc w:val="left"/>
      <w:pPr>
        <w:ind w:left="720" w:hanging="360"/>
      </w:pPr>
      <w:rPr>
        <w:rFonts w:cs="Times New Roman" w:hint="default"/>
        <w:b w:val="0"/>
        <w:i w:val="0"/>
        <w:sz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06F46BFF"/>
    <w:multiLevelType w:val="hybridMultilevel"/>
    <w:tmpl w:val="1E74CF24"/>
    <w:lvl w:ilvl="0" w:tplc="634A828E">
      <w:start w:val="1"/>
      <w:numFmt w:val="decimal"/>
      <w:lvlText w:val="2.6.%1"/>
      <w:lvlJc w:val="left"/>
      <w:pPr>
        <w:ind w:left="1571" w:hanging="360"/>
      </w:pPr>
      <w:rPr>
        <w:rFonts w:cs="Times New Roman" w:hint="default"/>
      </w:rPr>
    </w:lvl>
    <w:lvl w:ilvl="1" w:tplc="1C090019" w:tentative="1">
      <w:start w:val="1"/>
      <w:numFmt w:val="lowerLetter"/>
      <w:lvlText w:val="%2."/>
      <w:lvlJc w:val="left"/>
      <w:pPr>
        <w:ind w:left="2291" w:hanging="360"/>
      </w:pPr>
      <w:rPr>
        <w:rFonts w:cs="Times New Roman"/>
      </w:rPr>
    </w:lvl>
    <w:lvl w:ilvl="2" w:tplc="1C09001B" w:tentative="1">
      <w:start w:val="1"/>
      <w:numFmt w:val="lowerRoman"/>
      <w:lvlText w:val="%3."/>
      <w:lvlJc w:val="right"/>
      <w:pPr>
        <w:ind w:left="3011" w:hanging="180"/>
      </w:pPr>
      <w:rPr>
        <w:rFonts w:cs="Times New Roman"/>
      </w:rPr>
    </w:lvl>
    <w:lvl w:ilvl="3" w:tplc="1C09000F" w:tentative="1">
      <w:start w:val="1"/>
      <w:numFmt w:val="decimal"/>
      <w:lvlText w:val="%4."/>
      <w:lvlJc w:val="left"/>
      <w:pPr>
        <w:ind w:left="3731" w:hanging="360"/>
      </w:pPr>
      <w:rPr>
        <w:rFonts w:cs="Times New Roman"/>
      </w:rPr>
    </w:lvl>
    <w:lvl w:ilvl="4" w:tplc="1C090019" w:tentative="1">
      <w:start w:val="1"/>
      <w:numFmt w:val="lowerLetter"/>
      <w:lvlText w:val="%5."/>
      <w:lvlJc w:val="left"/>
      <w:pPr>
        <w:ind w:left="4451" w:hanging="360"/>
      </w:pPr>
      <w:rPr>
        <w:rFonts w:cs="Times New Roman"/>
      </w:rPr>
    </w:lvl>
    <w:lvl w:ilvl="5" w:tplc="1C09001B" w:tentative="1">
      <w:start w:val="1"/>
      <w:numFmt w:val="lowerRoman"/>
      <w:lvlText w:val="%6."/>
      <w:lvlJc w:val="right"/>
      <w:pPr>
        <w:ind w:left="5171" w:hanging="180"/>
      </w:pPr>
      <w:rPr>
        <w:rFonts w:cs="Times New Roman"/>
      </w:rPr>
    </w:lvl>
    <w:lvl w:ilvl="6" w:tplc="1C09000F" w:tentative="1">
      <w:start w:val="1"/>
      <w:numFmt w:val="decimal"/>
      <w:lvlText w:val="%7."/>
      <w:lvlJc w:val="left"/>
      <w:pPr>
        <w:ind w:left="5891" w:hanging="360"/>
      </w:pPr>
      <w:rPr>
        <w:rFonts w:cs="Times New Roman"/>
      </w:rPr>
    </w:lvl>
    <w:lvl w:ilvl="7" w:tplc="1C090019" w:tentative="1">
      <w:start w:val="1"/>
      <w:numFmt w:val="lowerLetter"/>
      <w:lvlText w:val="%8."/>
      <w:lvlJc w:val="left"/>
      <w:pPr>
        <w:ind w:left="6611" w:hanging="360"/>
      </w:pPr>
      <w:rPr>
        <w:rFonts w:cs="Times New Roman"/>
      </w:rPr>
    </w:lvl>
    <w:lvl w:ilvl="8" w:tplc="1C09001B" w:tentative="1">
      <w:start w:val="1"/>
      <w:numFmt w:val="lowerRoman"/>
      <w:lvlText w:val="%9."/>
      <w:lvlJc w:val="right"/>
      <w:pPr>
        <w:ind w:left="7331" w:hanging="180"/>
      </w:pPr>
      <w:rPr>
        <w:rFonts w:cs="Times New Roman"/>
      </w:rPr>
    </w:lvl>
  </w:abstractNum>
  <w:abstractNum w:abstractNumId="13">
    <w:nsid w:val="0AE24126"/>
    <w:multiLevelType w:val="hybridMultilevel"/>
    <w:tmpl w:val="BBB8042C"/>
    <w:lvl w:ilvl="0" w:tplc="9AC400A2">
      <w:start w:val="1"/>
      <w:numFmt w:val="decimal"/>
      <w:lvlText w:val="13.5.%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0B403873"/>
    <w:multiLevelType w:val="hybridMultilevel"/>
    <w:tmpl w:val="B5FE6B6C"/>
    <w:lvl w:ilvl="0" w:tplc="46CED070">
      <w:start w:val="1"/>
      <w:numFmt w:val="decimal"/>
      <w:lvlText w:val="13.15.3.%1"/>
      <w:lvlJc w:val="left"/>
      <w:pPr>
        <w:ind w:left="2705"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0C1A0110"/>
    <w:multiLevelType w:val="hybridMultilevel"/>
    <w:tmpl w:val="F2A423B6"/>
    <w:lvl w:ilvl="0" w:tplc="5D146690">
      <w:start w:val="5"/>
      <w:numFmt w:val="decimal"/>
      <w:lvlText w:val="%1."/>
      <w:lvlJc w:val="left"/>
      <w:pPr>
        <w:ind w:left="720" w:hanging="360"/>
      </w:pPr>
      <w:rPr>
        <w:rFonts w:ascii="Arial" w:hAnsi="Arial" w:hint="default"/>
        <w:b w:val="0"/>
        <w:i w:val="0"/>
        <w:sz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0CA82EE6"/>
    <w:multiLevelType w:val="hybridMultilevel"/>
    <w:tmpl w:val="F48E9C32"/>
    <w:lvl w:ilvl="0" w:tplc="ED80DE66">
      <w:start w:val="1"/>
      <w:numFmt w:val="decimal"/>
      <w:lvlText w:val="7.8.%1"/>
      <w:lvlJc w:val="left"/>
      <w:pPr>
        <w:ind w:left="1080" w:hanging="360"/>
      </w:pPr>
      <w:rPr>
        <w:rFonts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0CE43DF1"/>
    <w:multiLevelType w:val="hybridMultilevel"/>
    <w:tmpl w:val="E974ACA0"/>
    <w:lvl w:ilvl="0" w:tplc="5FDE4240">
      <w:start w:val="1"/>
      <w:numFmt w:val="decimal"/>
      <w:lvlText w:val="15.3.%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0D6C2173"/>
    <w:multiLevelType w:val="hybridMultilevel"/>
    <w:tmpl w:val="F8D21912"/>
    <w:lvl w:ilvl="0" w:tplc="06DC9544">
      <w:start w:val="1"/>
      <w:numFmt w:val="decimal"/>
      <w:lvlText w:val="13.15.7.5.%1"/>
      <w:lvlJc w:val="left"/>
      <w:pPr>
        <w:ind w:left="3915" w:hanging="360"/>
      </w:pPr>
      <w:rPr>
        <w:rFonts w:cs="Times New Roman" w:hint="default"/>
      </w:rPr>
    </w:lvl>
    <w:lvl w:ilvl="1" w:tplc="1C090019" w:tentative="1">
      <w:start w:val="1"/>
      <w:numFmt w:val="lowerLetter"/>
      <w:lvlText w:val="%2."/>
      <w:lvlJc w:val="left"/>
      <w:pPr>
        <w:ind w:left="4635" w:hanging="360"/>
      </w:pPr>
    </w:lvl>
    <w:lvl w:ilvl="2" w:tplc="1C09001B" w:tentative="1">
      <w:start w:val="1"/>
      <w:numFmt w:val="lowerRoman"/>
      <w:lvlText w:val="%3."/>
      <w:lvlJc w:val="right"/>
      <w:pPr>
        <w:ind w:left="5355" w:hanging="180"/>
      </w:pPr>
    </w:lvl>
    <w:lvl w:ilvl="3" w:tplc="1C09000F" w:tentative="1">
      <w:start w:val="1"/>
      <w:numFmt w:val="decimal"/>
      <w:lvlText w:val="%4."/>
      <w:lvlJc w:val="left"/>
      <w:pPr>
        <w:ind w:left="6075" w:hanging="360"/>
      </w:pPr>
    </w:lvl>
    <w:lvl w:ilvl="4" w:tplc="1C090019" w:tentative="1">
      <w:start w:val="1"/>
      <w:numFmt w:val="lowerLetter"/>
      <w:lvlText w:val="%5."/>
      <w:lvlJc w:val="left"/>
      <w:pPr>
        <w:ind w:left="6795" w:hanging="360"/>
      </w:pPr>
    </w:lvl>
    <w:lvl w:ilvl="5" w:tplc="1C09001B" w:tentative="1">
      <w:start w:val="1"/>
      <w:numFmt w:val="lowerRoman"/>
      <w:lvlText w:val="%6."/>
      <w:lvlJc w:val="right"/>
      <w:pPr>
        <w:ind w:left="7515" w:hanging="180"/>
      </w:pPr>
    </w:lvl>
    <w:lvl w:ilvl="6" w:tplc="1C09000F" w:tentative="1">
      <w:start w:val="1"/>
      <w:numFmt w:val="decimal"/>
      <w:lvlText w:val="%7."/>
      <w:lvlJc w:val="left"/>
      <w:pPr>
        <w:ind w:left="8235" w:hanging="360"/>
      </w:pPr>
    </w:lvl>
    <w:lvl w:ilvl="7" w:tplc="1C090019" w:tentative="1">
      <w:start w:val="1"/>
      <w:numFmt w:val="lowerLetter"/>
      <w:lvlText w:val="%8."/>
      <w:lvlJc w:val="left"/>
      <w:pPr>
        <w:ind w:left="8955" w:hanging="360"/>
      </w:pPr>
    </w:lvl>
    <w:lvl w:ilvl="8" w:tplc="1C09001B" w:tentative="1">
      <w:start w:val="1"/>
      <w:numFmt w:val="lowerRoman"/>
      <w:lvlText w:val="%9."/>
      <w:lvlJc w:val="right"/>
      <w:pPr>
        <w:ind w:left="9675" w:hanging="180"/>
      </w:pPr>
    </w:lvl>
  </w:abstractNum>
  <w:abstractNum w:abstractNumId="19">
    <w:nsid w:val="0DF946C9"/>
    <w:multiLevelType w:val="hybridMultilevel"/>
    <w:tmpl w:val="0516641E"/>
    <w:lvl w:ilvl="0" w:tplc="57B05400">
      <w:start w:val="1"/>
      <w:numFmt w:val="decimal"/>
      <w:lvlText w:val="11.6.%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0EC30B01"/>
    <w:multiLevelType w:val="hybridMultilevel"/>
    <w:tmpl w:val="CEA880C8"/>
    <w:lvl w:ilvl="0" w:tplc="4E244782">
      <w:start w:val="1"/>
      <w:numFmt w:val="decimal"/>
      <w:lvlText w:val="9.%1"/>
      <w:lvlJc w:val="left"/>
      <w:pPr>
        <w:ind w:left="1571" w:hanging="360"/>
      </w:pPr>
      <w:rPr>
        <w:rFonts w:hint="default"/>
        <w:b w:val="0"/>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21">
    <w:nsid w:val="0F16724D"/>
    <w:multiLevelType w:val="multilevel"/>
    <w:tmpl w:val="73A85C56"/>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nsid w:val="0F6A7845"/>
    <w:multiLevelType w:val="hybridMultilevel"/>
    <w:tmpl w:val="D8FEFF74"/>
    <w:lvl w:ilvl="0" w:tplc="C5085672">
      <w:start w:val="1"/>
      <w:numFmt w:val="decimal"/>
      <w:lvlText w:val="6.6.2.%1"/>
      <w:lvlJc w:val="left"/>
      <w:pPr>
        <w:ind w:left="2705" w:hanging="360"/>
      </w:pPr>
      <w:rPr>
        <w:rFonts w:cs="Times New Roman" w:hint="default"/>
      </w:rPr>
    </w:lvl>
    <w:lvl w:ilvl="1" w:tplc="1C090019" w:tentative="1">
      <w:start w:val="1"/>
      <w:numFmt w:val="lowerLetter"/>
      <w:lvlText w:val="%2."/>
      <w:lvlJc w:val="left"/>
      <w:pPr>
        <w:ind w:left="3425" w:hanging="360"/>
      </w:pPr>
    </w:lvl>
    <w:lvl w:ilvl="2" w:tplc="1C09001B" w:tentative="1">
      <w:start w:val="1"/>
      <w:numFmt w:val="lowerRoman"/>
      <w:lvlText w:val="%3."/>
      <w:lvlJc w:val="right"/>
      <w:pPr>
        <w:ind w:left="4145" w:hanging="180"/>
      </w:pPr>
    </w:lvl>
    <w:lvl w:ilvl="3" w:tplc="1C09000F" w:tentative="1">
      <w:start w:val="1"/>
      <w:numFmt w:val="decimal"/>
      <w:lvlText w:val="%4."/>
      <w:lvlJc w:val="left"/>
      <w:pPr>
        <w:ind w:left="4865" w:hanging="360"/>
      </w:pPr>
    </w:lvl>
    <w:lvl w:ilvl="4" w:tplc="1C090019" w:tentative="1">
      <w:start w:val="1"/>
      <w:numFmt w:val="lowerLetter"/>
      <w:lvlText w:val="%5."/>
      <w:lvlJc w:val="left"/>
      <w:pPr>
        <w:ind w:left="5585" w:hanging="360"/>
      </w:pPr>
    </w:lvl>
    <w:lvl w:ilvl="5" w:tplc="1C09001B" w:tentative="1">
      <w:start w:val="1"/>
      <w:numFmt w:val="lowerRoman"/>
      <w:lvlText w:val="%6."/>
      <w:lvlJc w:val="right"/>
      <w:pPr>
        <w:ind w:left="6305" w:hanging="180"/>
      </w:pPr>
    </w:lvl>
    <w:lvl w:ilvl="6" w:tplc="1C09000F" w:tentative="1">
      <w:start w:val="1"/>
      <w:numFmt w:val="decimal"/>
      <w:lvlText w:val="%7."/>
      <w:lvlJc w:val="left"/>
      <w:pPr>
        <w:ind w:left="7025" w:hanging="360"/>
      </w:pPr>
    </w:lvl>
    <w:lvl w:ilvl="7" w:tplc="1C090019" w:tentative="1">
      <w:start w:val="1"/>
      <w:numFmt w:val="lowerLetter"/>
      <w:lvlText w:val="%8."/>
      <w:lvlJc w:val="left"/>
      <w:pPr>
        <w:ind w:left="7745" w:hanging="360"/>
      </w:pPr>
    </w:lvl>
    <w:lvl w:ilvl="8" w:tplc="1C09001B" w:tentative="1">
      <w:start w:val="1"/>
      <w:numFmt w:val="lowerRoman"/>
      <w:lvlText w:val="%9."/>
      <w:lvlJc w:val="right"/>
      <w:pPr>
        <w:ind w:left="8465" w:hanging="180"/>
      </w:pPr>
    </w:lvl>
  </w:abstractNum>
  <w:abstractNum w:abstractNumId="23">
    <w:nsid w:val="101B15D2"/>
    <w:multiLevelType w:val="hybridMultilevel"/>
    <w:tmpl w:val="85E28FDA"/>
    <w:lvl w:ilvl="0" w:tplc="A634C552">
      <w:start w:val="1"/>
      <w:numFmt w:val="decimal"/>
      <w:lvlText w:val="18.%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10234A2C"/>
    <w:multiLevelType w:val="hybridMultilevel"/>
    <w:tmpl w:val="68448296"/>
    <w:lvl w:ilvl="0" w:tplc="50AA159E">
      <w:start w:val="1"/>
      <w:numFmt w:val="decimal"/>
      <w:lvlText w:val="13.4.%1"/>
      <w:lvlJc w:val="left"/>
      <w:pPr>
        <w:ind w:left="786" w:hanging="360"/>
      </w:pPr>
      <w:rPr>
        <w:rFonts w:cs="Times New Roman" w:hint="default"/>
        <w:b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5">
    <w:nsid w:val="10C61D19"/>
    <w:multiLevelType w:val="hybridMultilevel"/>
    <w:tmpl w:val="F3FCCA9A"/>
    <w:lvl w:ilvl="0" w:tplc="D472A790">
      <w:start w:val="1"/>
      <w:numFmt w:val="decimal"/>
      <w:lvlText w:val="15.1.5.%1"/>
      <w:lvlJc w:val="left"/>
      <w:pPr>
        <w:ind w:left="2705" w:hanging="360"/>
      </w:pPr>
      <w:rPr>
        <w:rFonts w:cs="Times New Roman" w:hint="default"/>
      </w:rPr>
    </w:lvl>
    <w:lvl w:ilvl="1" w:tplc="1C090019" w:tentative="1">
      <w:start w:val="1"/>
      <w:numFmt w:val="lowerLetter"/>
      <w:lvlText w:val="%2."/>
      <w:lvlJc w:val="left"/>
      <w:pPr>
        <w:ind w:left="3425" w:hanging="360"/>
      </w:pPr>
    </w:lvl>
    <w:lvl w:ilvl="2" w:tplc="1C09001B" w:tentative="1">
      <w:start w:val="1"/>
      <w:numFmt w:val="lowerRoman"/>
      <w:lvlText w:val="%3."/>
      <w:lvlJc w:val="right"/>
      <w:pPr>
        <w:ind w:left="4145" w:hanging="180"/>
      </w:pPr>
    </w:lvl>
    <w:lvl w:ilvl="3" w:tplc="1C09000F" w:tentative="1">
      <w:start w:val="1"/>
      <w:numFmt w:val="decimal"/>
      <w:lvlText w:val="%4."/>
      <w:lvlJc w:val="left"/>
      <w:pPr>
        <w:ind w:left="4865" w:hanging="360"/>
      </w:pPr>
    </w:lvl>
    <w:lvl w:ilvl="4" w:tplc="1C090019" w:tentative="1">
      <w:start w:val="1"/>
      <w:numFmt w:val="lowerLetter"/>
      <w:lvlText w:val="%5."/>
      <w:lvlJc w:val="left"/>
      <w:pPr>
        <w:ind w:left="5585" w:hanging="360"/>
      </w:pPr>
    </w:lvl>
    <w:lvl w:ilvl="5" w:tplc="1C09001B" w:tentative="1">
      <w:start w:val="1"/>
      <w:numFmt w:val="lowerRoman"/>
      <w:lvlText w:val="%6."/>
      <w:lvlJc w:val="right"/>
      <w:pPr>
        <w:ind w:left="6305" w:hanging="180"/>
      </w:pPr>
    </w:lvl>
    <w:lvl w:ilvl="6" w:tplc="1C09000F" w:tentative="1">
      <w:start w:val="1"/>
      <w:numFmt w:val="decimal"/>
      <w:lvlText w:val="%7."/>
      <w:lvlJc w:val="left"/>
      <w:pPr>
        <w:ind w:left="7025" w:hanging="360"/>
      </w:pPr>
    </w:lvl>
    <w:lvl w:ilvl="7" w:tplc="1C090019" w:tentative="1">
      <w:start w:val="1"/>
      <w:numFmt w:val="lowerLetter"/>
      <w:lvlText w:val="%8."/>
      <w:lvlJc w:val="left"/>
      <w:pPr>
        <w:ind w:left="7745" w:hanging="360"/>
      </w:pPr>
    </w:lvl>
    <w:lvl w:ilvl="8" w:tplc="1C09001B" w:tentative="1">
      <w:start w:val="1"/>
      <w:numFmt w:val="lowerRoman"/>
      <w:lvlText w:val="%9."/>
      <w:lvlJc w:val="right"/>
      <w:pPr>
        <w:ind w:left="8465" w:hanging="180"/>
      </w:pPr>
    </w:lvl>
  </w:abstractNum>
  <w:abstractNum w:abstractNumId="26">
    <w:nsid w:val="10DD27CC"/>
    <w:multiLevelType w:val="hybridMultilevel"/>
    <w:tmpl w:val="95B26292"/>
    <w:lvl w:ilvl="0" w:tplc="437C6964">
      <w:start w:val="1"/>
      <w:numFmt w:val="decimal"/>
      <w:lvlText w:val="4.3.%1"/>
      <w:lvlJc w:val="left"/>
      <w:pPr>
        <w:ind w:left="2705" w:hanging="360"/>
      </w:pPr>
      <w:rPr>
        <w:rFonts w:cs="Times New Roman" w:hint="default"/>
      </w:rPr>
    </w:lvl>
    <w:lvl w:ilvl="1" w:tplc="1C090019" w:tentative="1">
      <w:start w:val="1"/>
      <w:numFmt w:val="lowerLetter"/>
      <w:lvlText w:val="%2."/>
      <w:lvlJc w:val="left"/>
      <w:pPr>
        <w:ind w:left="3425" w:hanging="360"/>
      </w:pPr>
    </w:lvl>
    <w:lvl w:ilvl="2" w:tplc="1C09001B" w:tentative="1">
      <w:start w:val="1"/>
      <w:numFmt w:val="lowerRoman"/>
      <w:lvlText w:val="%3."/>
      <w:lvlJc w:val="right"/>
      <w:pPr>
        <w:ind w:left="4145" w:hanging="180"/>
      </w:pPr>
    </w:lvl>
    <w:lvl w:ilvl="3" w:tplc="1C09000F" w:tentative="1">
      <w:start w:val="1"/>
      <w:numFmt w:val="decimal"/>
      <w:lvlText w:val="%4."/>
      <w:lvlJc w:val="left"/>
      <w:pPr>
        <w:ind w:left="4865" w:hanging="360"/>
      </w:pPr>
    </w:lvl>
    <w:lvl w:ilvl="4" w:tplc="1C090019" w:tentative="1">
      <w:start w:val="1"/>
      <w:numFmt w:val="lowerLetter"/>
      <w:lvlText w:val="%5."/>
      <w:lvlJc w:val="left"/>
      <w:pPr>
        <w:ind w:left="5585" w:hanging="360"/>
      </w:pPr>
    </w:lvl>
    <w:lvl w:ilvl="5" w:tplc="1C09001B" w:tentative="1">
      <w:start w:val="1"/>
      <w:numFmt w:val="lowerRoman"/>
      <w:lvlText w:val="%6."/>
      <w:lvlJc w:val="right"/>
      <w:pPr>
        <w:ind w:left="6305" w:hanging="180"/>
      </w:pPr>
    </w:lvl>
    <w:lvl w:ilvl="6" w:tplc="1C09000F" w:tentative="1">
      <w:start w:val="1"/>
      <w:numFmt w:val="decimal"/>
      <w:lvlText w:val="%7."/>
      <w:lvlJc w:val="left"/>
      <w:pPr>
        <w:ind w:left="7025" w:hanging="360"/>
      </w:pPr>
    </w:lvl>
    <w:lvl w:ilvl="7" w:tplc="1C090019" w:tentative="1">
      <w:start w:val="1"/>
      <w:numFmt w:val="lowerLetter"/>
      <w:lvlText w:val="%8."/>
      <w:lvlJc w:val="left"/>
      <w:pPr>
        <w:ind w:left="7745" w:hanging="360"/>
      </w:pPr>
    </w:lvl>
    <w:lvl w:ilvl="8" w:tplc="1C09001B" w:tentative="1">
      <w:start w:val="1"/>
      <w:numFmt w:val="lowerRoman"/>
      <w:lvlText w:val="%9."/>
      <w:lvlJc w:val="right"/>
      <w:pPr>
        <w:ind w:left="8465" w:hanging="180"/>
      </w:pPr>
    </w:lvl>
  </w:abstractNum>
  <w:abstractNum w:abstractNumId="27">
    <w:nsid w:val="120F078F"/>
    <w:multiLevelType w:val="multilevel"/>
    <w:tmpl w:val="A43C1F60"/>
    <w:lvl w:ilvl="0">
      <w:start w:val="1"/>
      <w:numFmt w:val="decimal"/>
      <w:lvlText w:val="7.8.%1"/>
      <w:lvlJc w:val="left"/>
      <w:pPr>
        <w:ind w:left="720" w:hanging="360"/>
      </w:pPr>
      <w:rPr>
        <w:rFonts w:cs="Times New Roman" w:hint="default"/>
      </w:rPr>
    </w:lvl>
    <w:lvl w:ilvl="1">
      <w:start w:val="8"/>
      <w:numFmt w:val="decimal"/>
      <w:lvlText w:val="7.%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8">
    <w:nsid w:val="128B1020"/>
    <w:multiLevelType w:val="hybridMultilevel"/>
    <w:tmpl w:val="9A32DA24"/>
    <w:lvl w:ilvl="0" w:tplc="E094401A">
      <w:start w:val="1"/>
      <w:numFmt w:val="decimal"/>
      <w:lvlText w:val="2.%1"/>
      <w:lvlJc w:val="left"/>
      <w:pPr>
        <w:ind w:left="360" w:hanging="360"/>
      </w:pPr>
      <w:rPr>
        <w:rFonts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12BF55D3"/>
    <w:multiLevelType w:val="multilevel"/>
    <w:tmpl w:val="2BF0F0CC"/>
    <w:lvl w:ilvl="0">
      <w:start w:val="1"/>
      <w:numFmt w:val="decimal"/>
      <w:lvlText w:val="%1."/>
      <w:lvlJc w:val="left"/>
      <w:pPr>
        <w:ind w:left="720"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0">
    <w:nsid w:val="12E876C1"/>
    <w:multiLevelType w:val="hybridMultilevel"/>
    <w:tmpl w:val="A6A459F0"/>
    <w:lvl w:ilvl="0" w:tplc="E3AE1EBE">
      <w:start w:val="1"/>
      <w:numFmt w:val="decimal"/>
      <w:lvlText w:val="%1."/>
      <w:lvlJc w:val="left"/>
      <w:pPr>
        <w:ind w:left="4616" w:hanging="360"/>
      </w:pPr>
      <w:rPr>
        <w:rFonts w:hint="default"/>
      </w:rPr>
    </w:lvl>
    <w:lvl w:ilvl="1" w:tplc="1C090019" w:tentative="1">
      <w:start w:val="1"/>
      <w:numFmt w:val="lowerLetter"/>
      <w:lvlText w:val="%2."/>
      <w:lvlJc w:val="left"/>
      <w:pPr>
        <w:ind w:left="5336" w:hanging="360"/>
      </w:pPr>
    </w:lvl>
    <w:lvl w:ilvl="2" w:tplc="1C09001B" w:tentative="1">
      <w:start w:val="1"/>
      <w:numFmt w:val="lowerRoman"/>
      <w:lvlText w:val="%3."/>
      <w:lvlJc w:val="right"/>
      <w:pPr>
        <w:ind w:left="6056" w:hanging="180"/>
      </w:pPr>
    </w:lvl>
    <w:lvl w:ilvl="3" w:tplc="1C09000F" w:tentative="1">
      <w:start w:val="1"/>
      <w:numFmt w:val="decimal"/>
      <w:lvlText w:val="%4."/>
      <w:lvlJc w:val="left"/>
      <w:pPr>
        <w:ind w:left="6776" w:hanging="360"/>
      </w:pPr>
    </w:lvl>
    <w:lvl w:ilvl="4" w:tplc="1C090019" w:tentative="1">
      <w:start w:val="1"/>
      <w:numFmt w:val="lowerLetter"/>
      <w:lvlText w:val="%5."/>
      <w:lvlJc w:val="left"/>
      <w:pPr>
        <w:ind w:left="7496" w:hanging="360"/>
      </w:pPr>
    </w:lvl>
    <w:lvl w:ilvl="5" w:tplc="1C09001B" w:tentative="1">
      <w:start w:val="1"/>
      <w:numFmt w:val="lowerRoman"/>
      <w:lvlText w:val="%6."/>
      <w:lvlJc w:val="right"/>
      <w:pPr>
        <w:ind w:left="8216" w:hanging="180"/>
      </w:pPr>
    </w:lvl>
    <w:lvl w:ilvl="6" w:tplc="1C09000F" w:tentative="1">
      <w:start w:val="1"/>
      <w:numFmt w:val="decimal"/>
      <w:lvlText w:val="%7."/>
      <w:lvlJc w:val="left"/>
      <w:pPr>
        <w:ind w:left="8936" w:hanging="360"/>
      </w:pPr>
    </w:lvl>
    <w:lvl w:ilvl="7" w:tplc="1C090019" w:tentative="1">
      <w:start w:val="1"/>
      <w:numFmt w:val="lowerLetter"/>
      <w:lvlText w:val="%8."/>
      <w:lvlJc w:val="left"/>
      <w:pPr>
        <w:ind w:left="9656" w:hanging="360"/>
      </w:pPr>
    </w:lvl>
    <w:lvl w:ilvl="8" w:tplc="1C09001B" w:tentative="1">
      <w:start w:val="1"/>
      <w:numFmt w:val="lowerRoman"/>
      <w:lvlText w:val="%9."/>
      <w:lvlJc w:val="right"/>
      <w:pPr>
        <w:ind w:left="10376" w:hanging="180"/>
      </w:pPr>
    </w:lvl>
  </w:abstractNum>
  <w:abstractNum w:abstractNumId="31">
    <w:nsid w:val="140D5BA3"/>
    <w:multiLevelType w:val="hybridMultilevel"/>
    <w:tmpl w:val="4902571E"/>
    <w:lvl w:ilvl="0" w:tplc="C2806306">
      <w:start w:val="1"/>
      <w:numFmt w:val="decimal"/>
      <w:lvlText w:val="15.%1"/>
      <w:lvlJc w:val="left"/>
      <w:pPr>
        <w:ind w:left="1571" w:hanging="360"/>
      </w:pPr>
      <w:rPr>
        <w:rFonts w:hint="default"/>
        <w:b w:val="0"/>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32">
    <w:nsid w:val="142E63C1"/>
    <w:multiLevelType w:val="hybridMultilevel"/>
    <w:tmpl w:val="6AEA308E"/>
    <w:lvl w:ilvl="0" w:tplc="1C090001">
      <w:start w:val="1"/>
      <w:numFmt w:val="bullet"/>
      <w:lvlText w:val=""/>
      <w:lvlJc w:val="left"/>
      <w:pPr>
        <w:ind w:left="4482" w:hanging="360"/>
      </w:pPr>
      <w:rPr>
        <w:rFonts w:ascii="Symbol" w:hAnsi="Symbol" w:hint="default"/>
      </w:rPr>
    </w:lvl>
    <w:lvl w:ilvl="1" w:tplc="1C090003" w:tentative="1">
      <w:start w:val="1"/>
      <w:numFmt w:val="bullet"/>
      <w:lvlText w:val="o"/>
      <w:lvlJc w:val="left"/>
      <w:pPr>
        <w:ind w:left="5202" w:hanging="360"/>
      </w:pPr>
      <w:rPr>
        <w:rFonts w:ascii="Courier New" w:hAnsi="Courier New" w:cs="Courier New" w:hint="default"/>
      </w:rPr>
    </w:lvl>
    <w:lvl w:ilvl="2" w:tplc="1C090005" w:tentative="1">
      <w:start w:val="1"/>
      <w:numFmt w:val="bullet"/>
      <w:lvlText w:val=""/>
      <w:lvlJc w:val="left"/>
      <w:pPr>
        <w:ind w:left="5922" w:hanging="360"/>
      </w:pPr>
      <w:rPr>
        <w:rFonts w:ascii="Wingdings" w:hAnsi="Wingdings" w:hint="default"/>
      </w:rPr>
    </w:lvl>
    <w:lvl w:ilvl="3" w:tplc="1C090001" w:tentative="1">
      <w:start w:val="1"/>
      <w:numFmt w:val="bullet"/>
      <w:lvlText w:val=""/>
      <w:lvlJc w:val="left"/>
      <w:pPr>
        <w:ind w:left="6642" w:hanging="360"/>
      </w:pPr>
      <w:rPr>
        <w:rFonts w:ascii="Symbol" w:hAnsi="Symbol" w:hint="default"/>
      </w:rPr>
    </w:lvl>
    <w:lvl w:ilvl="4" w:tplc="1C090003" w:tentative="1">
      <w:start w:val="1"/>
      <w:numFmt w:val="bullet"/>
      <w:lvlText w:val="o"/>
      <w:lvlJc w:val="left"/>
      <w:pPr>
        <w:ind w:left="7362" w:hanging="360"/>
      </w:pPr>
      <w:rPr>
        <w:rFonts w:ascii="Courier New" w:hAnsi="Courier New" w:cs="Courier New" w:hint="default"/>
      </w:rPr>
    </w:lvl>
    <w:lvl w:ilvl="5" w:tplc="1C090005" w:tentative="1">
      <w:start w:val="1"/>
      <w:numFmt w:val="bullet"/>
      <w:lvlText w:val=""/>
      <w:lvlJc w:val="left"/>
      <w:pPr>
        <w:ind w:left="8082" w:hanging="360"/>
      </w:pPr>
      <w:rPr>
        <w:rFonts w:ascii="Wingdings" w:hAnsi="Wingdings" w:hint="default"/>
      </w:rPr>
    </w:lvl>
    <w:lvl w:ilvl="6" w:tplc="1C090001" w:tentative="1">
      <w:start w:val="1"/>
      <w:numFmt w:val="bullet"/>
      <w:lvlText w:val=""/>
      <w:lvlJc w:val="left"/>
      <w:pPr>
        <w:ind w:left="8802" w:hanging="360"/>
      </w:pPr>
      <w:rPr>
        <w:rFonts w:ascii="Symbol" w:hAnsi="Symbol" w:hint="default"/>
      </w:rPr>
    </w:lvl>
    <w:lvl w:ilvl="7" w:tplc="1C090003" w:tentative="1">
      <w:start w:val="1"/>
      <w:numFmt w:val="bullet"/>
      <w:lvlText w:val="o"/>
      <w:lvlJc w:val="left"/>
      <w:pPr>
        <w:ind w:left="9522" w:hanging="360"/>
      </w:pPr>
      <w:rPr>
        <w:rFonts w:ascii="Courier New" w:hAnsi="Courier New" w:cs="Courier New" w:hint="default"/>
      </w:rPr>
    </w:lvl>
    <w:lvl w:ilvl="8" w:tplc="1C090005" w:tentative="1">
      <w:start w:val="1"/>
      <w:numFmt w:val="bullet"/>
      <w:lvlText w:val=""/>
      <w:lvlJc w:val="left"/>
      <w:pPr>
        <w:ind w:left="10242" w:hanging="360"/>
      </w:pPr>
      <w:rPr>
        <w:rFonts w:ascii="Wingdings" w:hAnsi="Wingdings" w:hint="default"/>
      </w:rPr>
    </w:lvl>
  </w:abstractNum>
  <w:abstractNum w:abstractNumId="33">
    <w:nsid w:val="14E84B1F"/>
    <w:multiLevelType w:val="hybridMultilevel"/>
    <w:tmpl w:val="ACA8538E"/>
    <w:lvl w:ilvl="0" w:tplc="D52A3BD4">
      <w:start w:val="1"/>
      <w:numFmt w:val="decimal"/>
      <w:lvlText w:val="6.9.2.%1"/>
      <w:lvlJc w:val="left"/>
      <w:pPr>
        <w:ind w:left="3270" w:hanging="360"/>
      </w:pPr>
      <w:rPr>
        <w:rFonts w:cs="Times New Roman" w:hint="default"/>
      </w:rPr>
    </w:lvl>
    <w:lvl w:ilvl="1" w:tplc="1C090019" w:tentative="1">
      <w:start w:val="1"/>
      <w:numFmt w:val="lowerLetter"/>
      <w:lvlText w:val="%2."/>
      <w:lvlJc w:val="left"/>
      <w:pPr>
        <w:ind w:left="3990" w:hanging="360"/>
      </w:pPr>
    </w:lvl>
    <w:lvl w:ilvl="2" w:tplc="1C09001B" w:tentative="1">
      <w:start w:val="1"/>
      <w:numFmt w:val="lowerRoman"/>
      <w:lvlText w:val="%3."/>
      <w:lvlJc w:val="right"/>
      <w:pPr>
        <w:ind w:left="4710" w:hanging="180"/>
      </w:pPr>
    </w:lvl>
    <w:lvl w:ilvl="3" w:tplc="1C09000F" w:tentative="1">
      <w:start w:val="1"/>
      <w:numFmt w:val="decimal"/>
      <w:lvlText w:val="%4."/>
      <w:lvlJc w:val="left"/>
      <w:pPr>
        <w:ind w:left="5430" w:hanging="360"/>
      </w:pPr>
    </w:lvl>
    <w:lvl w:ilvl="4" w:tplc="1C090019" w:tentative="1">
      <w:start w:val="1"/>
      <w:numFmt w:val="lowerLetter"/>
      <w:lvlText w:val="%5."/>
      <w:lvlJc w:val="left"/>
      <w:pPr>
        <w:ind w:left="6150" w:hanging="360"/>
      </w:pPr>
    </w:lvl>
    <w:lvl w:ilvl="5" w:tplc="1C09001B" w:tentative="1">
      <w:start w:val="1"/>
      <w:numFmt w:val="lowerRoman"/>
      <w:lvlText w:val="%6."/>
      <w:lvlJc w:val="right"/>
      <w:pPr>
        <w:ind w:left="6870" w:hanging="180"/>
      </w:pPr>
    </w:lvl>
    <w:lvl w:ilvl="6" w:tplc="1C09000F" w:tentative="1">
      <w:start w:val="1"/>
      <w:numFmt w:val="decimal"/>
      <w:lvlText w:val="%7."/>
      <w:lvlJc w:val="left"/>
      <w:pPr>
        <w:ind w:left="7590" w:hanging="360"/>
      </w:pPr>
    </w:lvl>
    <w:lvl w:ilvl="7" w:tplc="1C090019" w:tentative="1">
      <w:start w:val="1"/>
      <w:numFmt w:val="lowerLetter"/>
      <w:lvlText w:val="%8."/>
      <w:lvlJc w:val="left"/>
      <w:pPr>
        <w:ind w:left="8310" w:hanging="360"/>
      </w:pPr>
    </w:lvl>
    <w:lvl w:ilvl="8" w:tplc="1C09001B" w:tentative="1">
      <w:start w:val="1"/>
      <w:numFmt w:val="lowerRoman"/>
      <w:lvlText w:val="%9."/>
      <w:lvlJc w:val="right"/>
      <w:pPr>
        <w:ind w:left="9030" w:hanging="180"/>
      </w:pPr>
    </w:lvl>
  </w:abstractNum>
  <w:abstractNum w:abstractNumId="34">
    <w:nsid w:val="15187624"/>
    <w:multiLevelType w:val="hybridMultilevel"/>
    <w:tmpl w:val="4C78F0DC"/>
    <w:lvl w:ilvl="0" w:tplc="49A24368">
      <w:start w:val="1"/>
      <w:numFmt w:val="decimal"/>
      <w:lvlText w:val="13.11.1.%1"/>
      <w:lvlJc w:val="left"/>
      <w:pPr>
        <w:ind w:left="2775" w:hanging="360"/>
      </w:pPr>
      <w:rPr>
        <w:rFonts w:cs="Times New Roman" w:hint="default"/>
      </w:rPr>
    </w:lvl>
    <w:lvl w:ilvl="1" w:tplc="1C090019" w:tentative="1">
      <w:start w:val="1"/>
      <w:numFmt w:val="lowerLetter"/>
      <w:lvlText w:val="%2."/>
      <w:lvlJc w:val="left"/>
      <w:pPr>
        <w:ind w:left="3495" w:hanging="360"/>
      </w:pPr>
    </w:lvl>
    <w:lvl w:ilvl="2" w:tplc="1C09001B" w:tentative="1">
      <w:start w:val="1"/>
      <w:numFmt w:val="lowerRoman"/>
      <w:lvlText w:val="%3."/>
      <w:lvlJc w:val="right"/>
      <w:pPr>
        <w:ind w:left="4215" w:hanging="180"/>
      </w:pPr>
    </w:lvl>
    <w:lvl w:ilvl="3" w:tplc="1C09000F" w:tentative="1">
      <w:start w:val="1"/>
      <w:numFmt w:val="decimal"/>
      <w:lvlText w:val="%4."/>
      <w:lvlJc w:val="left"/>
      <w:pPr>
        <w:ind w:left="4935" w:hanging="360"/>
      </w:pPr>
    </w:lvl>
    <w:lvl w:ilvl="4" w:tplc="1C090019" w:tentative="1">
      <w:start w:val="1"/>
      <w:numFmt w:val="lowerLetter"/>
      <w:lvlText w:val="%5."/>
      <w:lvlJc w:val="left"/>
      <w:pPr>
        <w:ind w:left="5655" w:hanging="360"/>
      </w:pPr>
    </w:lvl>
    <w:lvl w:ilvl="5" w:tplc="1C09001B" w:tentative="1">
      <w:start w:val="1"/>
      <w:numFmt w:val="lowerRoman"/>
      <w:lvlText w:val="%6."/>
      <w:lvlJc w:val="right"/>
      <w:pPr>
        <w:ind w:left="6375" w:hanging="180"/>
      </w:pPr>
    </w:lvl>
    <w:lvl w:ilvl="6" w:tplc="1C09000F" w:tentative="1">
      <w:start w:val="1"/>
      <w:numFmt w:val="decimal"/>
      <w:lvlText w:val="%7."/>
      <w:lvlJc w:val="left"/>
      <w:pPr>
        <w:ind w:left="7095" w:hanging="360"/>
      </w:pPr>
    </w:lvl>
    <w:lvl w:ilvl="7" w:tplc="1C090019" w:tentative="1">
      <w:start w:val="1"/>
      <w:numFmt w:val="lowerLetter"/>
      <w:lvlText w:val="%8."/>
      <w:lvlJc w:val="left"/>
      <w:pPr>
        <w:ind w:left="7815" w:hanging="360"/>
      </w:pPr>
    </w:lvl>
    <w:lvl w:ilvl="8" w:tplc="1C09001B" w:tentative="1">
      <w:start w:val="1"/>
      <w:numFmt w:val="lowerRoman"/>
      <w:lvlText w:val="%9."/>
      <w:lvlJc w:val="right"/>
      <w:pPr>
        <w:ind w:left="8535" w:hanging="180"/>
      </w:pPr>
    </w:lvl>
  </w:abstractNum>
  <w:abstractNum w:abstractNumId="35">
    <w:nsid w:val="163A5573"/>
    <w:multiLevelType w:val="hybridMultilevel"/>
    <w:tmpl w:val="D95E7582"/>
    <w:lvl w:ilvl="0" w:tplc="06BCAE96">
      <w:start w:val="1"/>
      <w:numFmt w:val="decimal"/>
      <w:lvlText w:val="13.15.6.%1"/>
      <w:lvlJc w:val="left"/>
      <w:pPr>
        <w:ind w:left="2705"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185B1E2B"/>
    <w:multiLevelType w:val="hybridMultilevel"/>
    <w:tmpl w:val="DA8A767C"/>
    <w:lvl w:ilvl="0" w:tplc="B8984B7A">
      <w:start w:val="1"/>
      <w:numFmt w:val="decimal"/>
      <w:lvlText w:val="6.%1"/>
      <w:lvlJc w:val="left"/>
      <w:pPr>
        <w:ind w:left="36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190B7AE3"/>
    <w:multiLevelType w:val="hybridMultilevel"/>
    <w:tmpl w:val="370E843C"/>
    <w:lvl w:ilvl="0" w:tplc="254A1530">
      <w:start w:val="1"/>
      <w:numFmt w:val="decimal"/>
      <w:lvlText w:val="13.7.2.%1"/>
      <w:lvlJc w:val="left"/>
      <w:pPr>
        <w:ind w:left="2705" w:hanging="360"/>
      </w:pPr>
      <w:rPr>
        <w:rFonts w:cs="Times New Roman" w:hint="default"/>
        <w:b w:val="0"/>
      </w:rPr>
    </w:lvl>
    <w:lvl w:ilvl="1" w:tplc="1C090019" w:tentative="1">
      <w:start w:val="1"/>
      <w:numFmt w:val="lowerLetter"/>
      <w:lvlText w:val="%2."/>
      <w:lvlJc w:val="left"/>
      <w:pPr>
        <w:ind w:left="3425" w:hanging="360"/>
      </w:pPr>
    </w:lvl>
    <w:lvl w:ilvl="2" w:tplc="1C09001B" w:tentative="1">
      <w:start w:val="1"/>
      <w:numFmt w:val="lowerRoman"/>
      <w:lvlText w:val="%3."/>
      <w:lvlJc w:val="right"/>
      <w:pPr>
        <w:ind w:left="4145" w:hanging="180"/>
      </w:pPr>
    </w:lvl>
    <w:lvl w:ilvl="3" w:tplc="1C09000F" w:tentative="1">
      <w:start w:val="1"/>
      <w:numFmt w:val="decimal"/>
      <w:lvlText w:val="%4."/>
      <w:lvlJc w:val="left"/>
      <w:pPr>
        <w:ind w:left="4865" w:hanging="360"/>
      </w:pPr>
    </w:lvl>
    <w:lvl w:ilvl="4" w:tplc="1C090019" w:tentative="1">
      <w:start w:val="1"/>
      <w:numFmt w:val="lowerLetter"/>
      <w:lvlText w:val="%5."/>
      <w:lvlJc w:val="left"/>
      <w:pPr>
        <w:ind w:left="5585" w:hanging="360"/>
      </w:pPr>
    </w:lvl>
    <w:lvl w:ilvl="5" w:tplc="1C09001B" w:tentative="1">
      <w:start w:val="1"/>
      <w:numFmt w:val="lowerRoman"/>
      <w:lvlText w:val="%6."/>
      <w:lvlJc w:val="right"/>
      <w:pPr>
        <w:ind w:left="6305" w:hanging="180"/>
      </w:pPr>
    </w:lvl>
    <w:lvl w:ilvl="6" w:tplc="1C09000F" w:tentative="1">
      <w:start w:val="1"/>
      <w:numFmt w:val="decimal"/>
      <w:lvlText w:val="%7."/>
      <w:lvlJc w:val="left"/>
      <w:pPr>
        <w:ind w:left="7025" w:hanging="360"/>
      </w:pPr>
    </w:lvl>
    <w:lvl w:ilvl="7" w:tplc="1C090019" w:tentative="1">
      <w:start w:val="1"/>
      <w:numFmt w:val="lowerLetter"/>
      <w:lvlText w:val="%8."/>
      <w:lvlJc w:val="left"/>
      <w:pPr>
        <w:ind w:left="7745" w:hanging="360"/>
      </w:pPr>
    </w:lvl>
    <w:lvl w:ilvl="8" w:tplc="1C09001B" w:tentative="1">
      <w:start w:val="1"/>
      <w:numFmt w:val="lowerRoman"/>
      <w:lvlText w:val="%9."/>
      <w:lvlJc w:val="right"/>
      <w:pPr>
        <w:ind w:left="8465" w:hanging="180"/>
      </w:pPr>
    </w:lvl>
  </w:abstractNum>
  <w:abstractNum w:abstractNumId="38">
    <w:nsid w:val="19256860"/>
    <w:multiLevelType w:val="hybridMultilevel"/>
    <w:tmpl w:val="DD2C8808"/>
    <w:lvl w:ilvl="0" w:tplc="E3722AAA">
      <w:start w:val="1"/>
      <w:numFmt w:val="decimal"/>
      <w:lvlText w:val="15.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19D35DDD"/>
    <w:multiLevelType w:val="hybridMultilevel"/>
    <w:tmpl w:val="37E0D566"/>
    <w:lvl w:ilvl="0" w:tplc="A552A48C">
      <w:start w:val="1"/>
      <w:numFmt w:val="decimal"/>
      <w:lvlText w:val="6.11.%1"/>
      <w:lvlJc w:val="left"/>
      <w:pPr>
        <w:ind w:left="2421" w:hanging="360"/>
      </w:pPr>
      <w:rPr>
        <w:rFonts w:cs="Times New Roman" w:hint="default"/>
      </w:rPr>
    </w:lvl>
    <w:lvl w:ilvl="1" w:tplc="1C090019" w:tentative="1">
      <w:start w:val="1"/>
      <w:numFmt w:val="lowerLetter"/>
      <w:lvlText w:val="%2."/>
      <w:lvlJc w:val="left"/>
      <w:pPr>
        <w:ind w:left="3141" w:hanging="360"/>
      </w:pPr>
    </w:lvl>
    <w:lvl w:ilvl="2" w:tplc="1C09001B" w:tentative="1">
      <w:start w:val="1"/>
      <w:numFmt w:val="lowerRoman"/>
      <w:lvlText w:val="%3."/>
      <w:lvlJc w:val="right"/>
      <w:pPr>
        <w:ind w:left="3861" w:hanging="180"/>
      </w:pPr>
    </w:lvl>
    <w:lvl w:ilvl="3" w:tplc="1C09000F" w:tentative="1">
      <w:start w:val="1"/>
      <w:numFmt w:val="decimal"/>
      <w:lvlText w:val="%4."/>
      <w:lvlJc w:val="left"/>
      <w:pPr>
        <w:ind w:left="4581" w:hanging="360"/>
      </w:pPr>
    </w:lvl>
    <w:lvl w:ilvl="4" w:tplc="1C090019" w:tentative="1">
      <w:start w:val="1"/>
      <w:numFmt w:val="lowerLetter"/>
      <w:lvlText w:val="%5."/>
      <w:lvlJc w:val="left"/>
      <w:pPr>
        <w:ind w:left="5301" w:hanging="360"/>
      </w:pPr>
    </w:lvl>
    <w:lvl w:ilvl="5" w:tplc="1C09001B" w:tentative="1">
      <w:start w:val="1"/>
      <w:numFmt w:val="lowerRoman"/>
      <w:lvlText w:val="%6."/>
      <w:lvlJc w:val="right"/>
      <w:pPr>
        <w:ind w:left="6021" w:hanging="180"/>
      </w:pPr>
    </w:lvl>
    <w:lvl w:ilvl="6" w:tplc="1C09000F" w:tentative="1">
      <w:start w:val="1"/>
      <w:numFmt w:val="decimal"/>
      <w:lvlText w:val="%7."/>
      <w:lvlJc w:val="left"/>
      <w:pPr>
        <w:ind w:left="6741" w:hanging="360"/>
      </w:pPr>
    </w:lvl>
    <w:lvl w:ilvl="7" w:tplc="1C090019" w:tentative="1">
      <w:start w:val="1"/>
      <w:numFmt w:val="lowerLetter"/>
      <w:lvlText w:val="%8."/>
      <w:lvlJc w:val="left"/>
      <w:pPr>
        <w:ind w:left="7461" w:hanging="360"/>
      </w:pPr>
    </w:lvl>
    <w:lvl w:ilvl="8" w:tplc="1C09001B" w:tentative="1">
      <w:start w:val="1"/>
      <w:numFmt w:val="lowerRoman"/>
      <w:lvlText w:val="%9."/>
      <w:lvlJc w:val="right"/>
      <w:pPr>
        <w:ind w:left="8181" w:hanging="180"/>
      </w:pPr>
    </w:lvl>
  </w:abstractNum>
  <w:abstractNum w:abstractNumId="40">
    <w:nsid w:val="1A072411"/>
    <w:multiLevelType w:val="hybridMultilevel"/>
    <w:tmpl w:val="7A327710"/>
    <w:lvl w:ilvl="0" w:tplc="0BBC9F8E">
      <w:start w:val="1"/>
      <w:numFmt w:val="decimal"/>
      <w:lvlText w:val="13.2.%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1A2F28B3"/>
    <w:multiLevelType w:val="hybridMultilevel"/>
    <w:tmpl w:val="88CEB64A"/>
    <w:lvl w:ilvl="0" w:tplc="E7487432">
      <w:start w:val="1"/>
      <w:numFmt w:val="decimal"/>
      <w:lvlText w:val="13.6.%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1AA96C8A"/>
    <w:multiLevelType w:val="hybridMultilevel"/>
    <w:tmpl w:val="84145E8E"/>
    <w:lvl w:ilvl="0" w:tplc="23E20CAA">
      <w:start w:val="1"/>
      <w:numFmt w:val="decimal"/>
      <w:lvlText w:val="15.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1C884346"/>
    <w:multiLevelType w:val="hybridMultilevel"/>
    <w:tmpl w:val="F1724F44"/>
    <w:lvl w:ilvl="0" w:tplc="B71AF078">
      <w:start w:val="1"/>
      <w:numFmt w:val="decimal"/>
      <w:lvlText w:val="8.5.%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1DE17B59"/>
    <w:multiLevelType w:val="hybridMultilevel"/>
    <w:tmpl w:val="55004F34"/>
    <w:lvl w:ilvl="0" w:tplc="15DA9F64">
      <w:start w:val="1"/>
      <w:numFmt w:val="decimal"/>
      <w:lvlText w:val="7.%1"/>
      <w:lvlJc w:val="left"/>
      <w:pPr>
        <w:ind w:left="2415" w:hanging="360"/>
      </w:pPr>
      <w:rPr>
        <w:rFonts w:hint="default"/>
        <w:b w:val="0"/>
      </w:rPr>
    </w:lvl>
    <w:lvl w:ilvl="1" w:tplc="1C090019" w:tentative="1">
      <w:start w:val="1"/>
      <w:numFmt w:val="lowerLetter"/>
      <w:lvlText w:val="%2."/>
      <w:lvlJc w:val="left"/>
      <w:pPr>
        <w:ind w:left="3135" w:hanging="360"/>
      </w:pPr>
    </w:lvl>
    <w:lvl w:ilvl="2" w:tplc="1C09001B" w:tentative="1">
      <w:start w:val="1"/>
      <w:numFmt w:val="lowerRoman"/>
      <w:lvlText w:val="%3."/>
      <w:lvlJc w:val="right"/>
      <w:pPr>
        <w:ind w:left="3855" w:hanging="180"/>
      </w:pPr>
    </w:lvl>
    <w:lvl w:ilvl="3" w:tplc="1C09000F" w:tentative="1">
      <w:start w:val="1"/>
      <w:numFmt w:val="decimal"/>
      <w:lvlText w:val="%4."/>
      <w:lvlJc w:val="left"/>
      <w:pPr>
        <w:ind w:left="4575" w:hanging="360"/>
      </w:pPr>
    </w:lvl>
    <w:lvl w:ilvl="4" w:tplc="1C090019" w:tentative="1">
      <w:start w:val="1"/>
      <w:numFmt w:val="lowerLetter"/>
      <w:lvlText w:val="%5."/>
      <w:lvlJc w:val="left"/>
      <w:pPr>
        <w:ind w:left="5295" w:hanging="360"/>
      </w:pPr>
    </w:lvl>
    <w:lvl w:ilvl="5" w:tplc="1C09001B" w:tentative="1">
      <w:start w:val="1"/>
      <w:numFmt w:val="lowerRoman"/>
      <w:lvlText w:val="%6."/>
      <w:lvlJc w:val="right"/>
      <w:pPr>
        <w:ind w:left="6015" w:hanging="180"/>
      </w:pPr>
    </w:lvl>
    <w:lvl w:ilvl="6" w:tplc="1C09000F" w:tentative="1">
      <w:start w:val="1"/>
      <w:numFmt w:val="decimal"/>
      <w:lvlText w:val="%7."/>
      <w:lvlJc w:val="left"/>
      <w:pPr>
        <w:ind w:left="6735" w:hanging="360"/>
      </w:pPr>
    </w:lvl>
    <w:lvl w:ilvl="7" w:tplc="1C090019" w:tentative="1">
      <w:start w:val="1"/>
      <w:numFmt w:val="lowerLetter"/>
      <w:lvlText w:val="%8."/>
      <w:lvlJc w:val="left"/>
      <w:pPr>
        <w:ind w:left="7455" w:hanging="360"/>
      </w:pPr>
    </w:lvl>
    <w:lvl w:ilvl="8" w:tplc="1C09001B" w:tentative="1">
      <w:start w:val="1"/>
      <w:numFmt w:val="lowerRoman"/>
      <w:lvlText w:val="%9."/>
      <w:lvlJc w:val="right"/>
      <w:pPr>
        <w:ind w:left="8175" w:hanging="180"/>
      </w:pPr>
    </w:lvl>
  </w:abstractNum>
  <w:abstractNum w:abstractNumId="45">
    <w:nsid w:val="1E280D32"/>
    <w:multiLevelType w:val="hybridMultilevel"/>
    <w:tmpl w:val="02B63D40"/>
    <w:lvl w:ilvl="0" w:tplc="90B86EDA">
      <w:start w:val="1"/>
      <w:numFmt w:val="decimal"/>
      <w:lvlText w:val="15.8.%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1EE57312"/>
    <w:multiLevelType w:val="hybridMultilevel"/>
    <w:tmpl w:val="86E8E3D0"/>
    <w:lvl w:ilvl="0" w:tplc="24401C42">
      <w:start w:val="1"/>
      <w:numFmt w:val="decimal"/>
      <w:lvlText w:val="13.3.%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21EE716C"/>
    <w:multiLevelType w:val="hybridMultilevel"/>
    <w:tmpl w:val="F2A68504"/>
    <w:lvl w:ilvl="0" w:tplc="DBC24D42">
      <w:start w:val="1"/>
      <w:numFmt w:val="decimal"/>
      <w:lvlText w:val="19.2.%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21FF6CB1"/>
    <w:multiLevelType w:val="hybridMultilevel"/>
    <w:tmpl w:val="00CCE81E"/>
    <w:lvl w:ilvl="0" w:tplc="05A26FE0">
      <w:start w:val="1"/>
      <w:numFmt w:val="decimal"/>
      <w:lvlText w:val="%1."/>
      <w:lvlJc w:val="left"/>
      <w:pPr>
        <w:ind w:left="720" w:hanging="360"/>
      </w:pPr>
      <w:rPr>
        <w:rFonts w:ascii="Arial" w:hAnsi="Arial" w:hint="default"/>
        <w:b w:val="0"/>
        <w:i w:val="0"/>
        <w:sz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22037F90"/>
    <w:multiLevelType w:val="hybridMultilevel"/>
    <w:tmpl w:val="E570A136"/>
    <w:lvl w:ilvl="0" w:tplc="5186F29C">
      <w:start w:val="1"/>
      <w:numFmt w:val="decimal"/>
      <w:lvlText w:val="13.%1"/>
      <w:lvlJc w:val="left"/>
      <w:pPr>
        <w:ind w:left="795" w:hanging="360"/>
      </w:pPr>
      <w:rPr>
        <w:rFonts w:cs="Times New Roman" w:hint="default"/>
        <w:b w:val="0"/>
        <w:i w:val="0"/>
        <w:sz w:val="26"/>
        <w:szCs w:val="26"/>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50">
    <w:nsid w:val="237209D3"/>
    <w:multiLevelType w:val="hybridMultilevel"/>
    <w:tmpl w:val="FDA2ED6A"/>
    <w:lvl w:ilvl="0" w:tplc="BB0A05A6">
      <w:start w:val="1"/>
      <w:numFmt w:val="decimal"/>
      <w:lvlText w:val="19.%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nsid w:val="23940CFD"/>
    <w:multiLevelType w:val="hybridMultilevel"/>
    <w:tmpl w:val="35D47D68"/>
    <w:lvl w:ilvl="0" w:tplc="67045E64">
      <w:start w:val="1"/>
      <w:numFmt w:val="decimal"/>
      <w:lvlText w:val="15.10.4.1.%1"/>
      <w:lvlJc w:val="left"/>
      <w:pPr>
        <w:ind w:left="4122" w:hanging="360"/>
      </w:pPr>
      <w:rPr>
        <w:rFonts w:cs="Times New Roman" w:hint="default"/>
        <w:b w:val="0"/>
      </w:rPr>
    </w:lvl>
    <w:lvl w:ilvl="1" w:tplc="1C090019" w:tentative="1">
      <w:start w:val="1"/>
      <w:numFmt w:val="lowerLetter"/>
      <w:lvlText w:val="%2."/>
      <w:lvlJc w:val="left"/>
      <w:pPr>
        <w:ind w:left="4842" w:hanging="360"/>
      </w:pPr>
    </w:lvl>
    <w:lvl w:ilvl="2" w:tplc="1C09001B" w:tentative="1">
      <w:start w:val="1"/>
      <w:numFmt w:val="lowerRoman"/>
      <w:lvlText w:val="%3."/>
      <w:lvlJc w:val="right"/>
      <w:pPr>
        <w:ind w:left="5562" w:hanging="180"/>
      </w:pPr>
    </w:lvl>
    <w:lvl w:ilvl="3" w:tplc="1C09000F" w:tentative="1">
      <w:start w:val="1"/>
      <w:numFmt w:val="decimal"/>
      <w:lvlText w:val="%4."/>
      <w:lvlJc w:val="left"/>
      <w:pPr>
        <w:ind w:left="6282" w:hanging="360"/>
      </w:pPr>
    </w:lvl>
    <w:lvl w:ilvl="4" w:tplc="1C090019" w:tentative="1">
      <w:start w:val="1"/>
      <w:numFmt w:val="lowerLetter"/>
      <w:lvlText w:val="%5."/>
      <w:lvlJc w:val="left"/>
      <w:pPr>
        <w:ind w:left="7002" w:hanging="360"/>
      </w:pPr>
    </w:lvl>
    <w:lvl w:ilvl="5" w:tplc="1C09001B" w:tentative="1">
      <w:start w:val="1"/>
      <w:numFmt w:val="lowerRoman"/>
      <w:lvlText w:val="%6."/>
      <w:lvlJc w:val="right"/>
      <w:pPr>
        <w:ind w:left="7722" w:hanging="180"/>
      </w:pPr>
    </w:lvl>
    <w:lvl w:ilvl="6" w:tplc="1C09000F" w:tentative="1">
      <w:start w:val="1"/>
      <w:numFmt w:val="decimal"/>
      <w:lvlText w:val="%7."/>
      <w:lvlJc w:val="left"/>
      <w:pPr>
        <w:ind w:left="8442" w:hanging="360"/>
      </w:pPr>
    </w:lvl>
    <w:lvl w:ilvl="7" w:tplc="1C090019" w:tentative="1">
      <w:start w:val="1"/>
      <w:numFmt w:val="lowerLetter"/>
      <w:lvlText w:val="%8."/>
      <w:lvlJc w:val="left"/>
      <w:pPr>
        <w:ind w:left="9162" w:hanging="360"/>
      </w:pPr>
    </w:lvl>
    <w:lvl w:ilvl="8" w:tplc="1C09001B" w:tentative="1">
      <w:start w:val="1"/>
      <w:numFmt w:val="lowerRoman"/>
      <w:lvlText w:val="%9."/>
      <w:lvlJc w:val="right"/>
      <w:pPr>
        <w:ind w:left="9882" w:hanging="180"/>
      </w:pPr>
    </w:lvl>
  </w:abstractNum>
  <w:abstractNum w:abstractNumId="52">
    <w:nsid w:val="23C61F40"/>
    <w:multiLevelType w:val="hybridMultilevel"/>
    <w:tmpl w:val="8CC4CB12"/>
    <w:lvl w:ilvl="0" w:tplc="FF4C8F8A">
      <w:start w:val="1"/>
      <w:numFmt w:val="decimal"/>
      <w:lvlText w:val="6.8.3.%1"/>
      <w:lvlJc w:val="left"/>
      <w:pPr>
        <w:ind w:left="1920" w:hanging="360"/>
      </w:pPr>
      <w:rPr>
        <w:rFonts w:cs="Times New Roman" w:hint="default"/>
        <w:b w:val="0"/>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53">
    <w:nsid w:val="260B1E2E"/>
    <w:multiLevelType w:val="multilevel"/>
    <w:tmpl w:val="4CD620F6"/>
    <w:lvl w:ilvl="0">
      <w:start w:val="1"/>
      <w:numFmt w:val="decimal"/>
      <w:lvlText w:val="4.%1"/>
      <w:lvlJc w:val="left"/>
      <w:pPr>
        <w:ind w:left="720" w:hanging="360"/>
      </w:pPr>
      <w:rPr>
        <w:rFonts w:cs="Times New Roman" w:hint="default"/>
        <w:b w:val="0"/>
        <w:i w:val="0"/>
        <w:sz w:val="26"/>
        <w:szCs w:val="26"/>
      </w:rPr>
    </w:lvl>
    <w:lvl w:ilvl="1">
      <w:start w:val="1"/>
      <w:numFmt w:val="decimal"/>
      <w:lvlText w:val="[4.2.%2]"/>
      <w:lvlJc w:val="left"/>
      <w:pPr>
        <w:ind w:left="1440" w:hanging="720"/>
      </w:pPr>
      <w:rPr>
        <w:rFonts w:cs="Times New Roman" w:hint="default"/>
      </w:rPr>
    </w:lvl>
    <w:lvl w:ilvl="2">
      <w:start w:val="1"/>
      <w:numFmt w:val="decimal"/>
      <w:isLgl/>
      <w:lvlText w:val="%1.%2.%3"/>
      <w:lvlJc w:val="left"/>
      <w:pPr>
        <w:ind w:left="2160" w:hanging="108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960" w:hanging="1800"/>
      </w:pPr>
      <w:rPr>
        <w:rFonts w:cs="Times New Roman" w:hint="default"/>
      </w:rPr>
    </w:lvl>
    <w:lvl w:ilvl="6">
      <w:start w:val="1"/>
      <w:numFmt w:val="decimal"/>
      <w:isLgl/>
      <w:lvlText w:val="%1.%2.%3.%4.%5.%6.%7"/>
      <w:lvlJc w:val="left"/>
      <w:pPr>
        <w:ind w:left="4680" w:hanging="216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760" w:hanging="2520"/>
      </w:pPr>
      <w:rPr>
        <w:rFonts w:cs="Times New Roman" w:hint="default"/>
      </w:rPr>
    </w:lvl>
  </w:abstractNum>
  <w:abstractNum w:abstractNumId="54">
    <w:nsid w:val="278A05C5"/>
    <w:multiLevelType w:val="multilevel"/>
    <w:tmpl w:val="24122594"/>
    <w:lvl w:ilvl="0">
      <w:start w:val="1"/>
      <w:numFmt w:val="decimal"/>
      <w:lvlText w:val="15.7.%1"/>
      <w:lvlJc w:val="left"/>
      <w:pPr>
        <w:ind w:left="720" w:hanging="360"/>
      </w:pPr>
      <w:rPr>
        <w:rFonts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040" w:hanging="1440"/>
      </w:pPr>
      <w:rPr>
        <w:rFonts w:cs="Times New Roman" w:hint="default"/>
      </w:rPr>
    </w:lvl>
  </w:abstractNum>
  <w:abstractNum w:abstractNumId="55">
    <w:nsid w:val="290E2628"/>
    <w:multiLevelType w:val="multilevel"/>
    <w:tmpl w:val="B4FE07C0"/>
    <w:lvl w:ilvl="0">
      <w:start w:val="1"/>
      <w:numFmt w:val="decimal"/>
      <w:lvlText w:val="15.4.%1"/>
      <w:lvlJc w:val="left"/>
      <w:pPr>
        <w:ind w:left="720" w:hanging="360"/>
      </w:pPr>
      <w:rPr>
        <w:rFonts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56">
    <w:nsid w:val="294C757B"/>
    <w:multiLevelType w:val="hybridMultilevel"/>
    <w:tmpl w:val="29749BC2"/>
    <w:lvl w:ilvl="0" w:tplc="651C5ECC">
      <w:start w:val="1"/>
      <w:numFmt w:val="decimal"/>
      <w:lvlText w:val="15.%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nsid w:val="295671A0"/>
    <w:multiLevelType w:val="hybridMultilevel"/>
    <w:tmpl w:val="B72C9C22"/>
    <w:lvl w:ilvl="0" w:tplc="CE8685C0">
      <w:start w:val="1"/>
      <w:numFmt w:val="decimal"/>
      <w:lvlText w:val="13.9.6.%1"/>
      <w:lvlJc w:val="left"/>
      <w:pPr>
        <w:ind w:left="2775" w:hanging="360"/>
      </w:pPr>
      <w:rPr>
        <w:rFonts w:cs="Times New Roman" w:hint="default"/>
        <w:b w:val="0"/>
      </w:rPr>
    </w:lvl>
    <w:lvl w:ilvl="1" w:tplc="1C090019" w:tentative="1">
      <w:start w:val="1"/>
      <w:numFmt w:val="lowerLetter"/>
      <w:lvlText w:val="%2."/>
      <w:lvlJc w:val="left"/>
      <w:pPr>
        <w:ind w:left="3495" w:hanging="360"/>
      </w:pPr>
    </w:lvl>
    <w:lvl w:ilvl="2" w:tplc="1C09001B" w:tentative="1">
      <w:start w:val="1"/>
      <w:numFmt w:val="lowerRoman"/>
      <w:lvlText w:val="%3."/>
      <w:lvlJc w:val="right"/>
      <w:pPr>
        <w:ind w:left="4215" w:hanging="180"/>
      </w:pPr>
    </w:lvl>
    <w:lvl w:ilvl="3" w:tplc="1C09000F" w:tentative="1">
      <w:start w:val="1"/>
      <w:numFmt w:val="decimal"/>
      <w:lvlText w:val="%4."/>
      <w:lvlJc w:val="left"/>
      <w:pPr>
        <w:ind w:left="4935" w:hanging="360"/>
      </w:pPr>
    </w:lvl>
    <w:lvl w:ilvl="4" w:tplc="1C090019" w:tentative="1">
      <w:start w:val="1"/>
      <w:numFmt w:val="lowerLetter"/>
      <w:lvlText w:val="%5."/>
      <w:lvlJc w:val="left"/>
      <w:pPr>
        <w:ind w:left="5655" w:hanging="360"/>
      </w:pPr>
    </w:lvl>
    <w:lvl w:ilvl="5" w:tplc="1C09001B" w:tentative="1">
      <w:start w:val="1"/>
      <w:numFmt w:val="lowerRoman"/>
      <w:lvlText w:val="%6."/>
      <w:lvlJc w:val="right"/>
      <w:pPr>
        <w:ind w:left="6375" w:hanging="180"/>
      </w:pPr>
    </w:lvl>
    <w:lvl w:ilvl="6" w:tplc="1C09000F" w:tentative="1">
      <w:start w:val="1"/>
      <w:numFmt w:val="decimal"/>
      <w:lvlText w:val="%7."/>
      <w:lvlJc w:val="left"/>
      <w:pPr>
        <w:ind w:left="7095" w:hanging="360"/>
      </w:pPr>
    </w:lvl>
    <w:lvl w:ilvl="7" w:tplc="1C090019" w:tentative="1">
      <w:start w:val="1"/>
      <w:numFmt w:val="lowerLetter"/>
      <w:lvlText w:val="%8."/>
      <w:lvlJc w:val="left"/>
      <w:pPr>
        <w:ind w:left="7815" w:hanging="360"/>
      </w:pPr>
    </w:lvl>
    <w:lvl w:ilvl="8" w:tplc="1C09001B" w:tentative="1">
      <w:start w:val="1"/>
      <w:numFmt w:val="lowerRoman"/>
      <w:lvlText w:val="%9."/>
      <w:lvlJc w:val="right"/>
      <w:pPr>
        <w:ind w:left="8535" w:hanging="180"/>
      </w:pPr>
    </w:lvl>
  </w:abstractNum>
  <w:abstractNum w:abstractNumId="58">
    <w:nsid w:val="2985054F"/>
    <w:multiLevelType w:val="hybridMultilevel"/>
    <w:tmpl w:val="D728AC48"/>
    <w:lvl w:ilvl="0" w:tplc="B8F65B8E">
      <w:start w:val="1"/>
      <w:numFmt w:val="decimal"/>
      <w:lvlText w:val="5.%1"/>
      <w:lvlJc w:val="left"/>
      <w:pPr>
        <w:ind w:left="2160" w:hanging="360"/>
      </w:pPr>
      <w:rPr>
        <w:rFonts w:hint="default"/>
        <w:b w:val="0"/>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59">
    <w:nsid w:val="2A204C63"/>
    <w:multiLevelType w:val="multilevel"/>
    <w:tmpl w:val="7138CFC4"/>
    <w:lvl w:ilvl="0">
      <w:start w:val="1"/>
      <w:numFmt w:val="decimal"/>
      <w:lvlText w:val="5.%1"/>
      <w:lvlJc w:val="left"/>
      <w:pPr>
        <w:ind w:left="720" w:hanging="360"/>
      </w:pPr>
      <w:rPr>
        <w:rFonts w:cs="Times New Roman" w:hint="default"/>
        <w:b w:val="0"/>
        <w:i w:val="0"/>
        <w:sz w:val="26"/>
        <w:szCs w:val="26"/>
      </w:rPr>
    </w:lvl>
    <w:lvl w:ilvl="1">
      <w:start w:val="1"/>
      <w:numFmt w:val="decimal"/>
      <w:lvlText w:val="[4.3.%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60">
    <w:nsid w:val="2ACD30A2"/>
    <w:multiLevelType w:val="hybridMultilevel"/>
    <w:tmpl w:val="EAD0EF68"/>
    <w:lvl w:ilvl="0" w:tplc="58F88DC2">
      <w:start w:val="1"/>
      <w:numFmt w:val="decimal"/>
      <w:lvlText w:val="14.%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1">
    <w:nsid w:val="2B15037F"/>
    <w:multiLevelType w:val="hybridMultilevel"/>
    <w:tmpl w:val="A4D4F1B2"/>
    <w:lvl w:ilvl="0" w:tplc="61AA26D8">
      <w:start w:val="1"/>
      <w:numFmt w:val="decimal"/>
      <w:lvlText w:val="6.5.%1"/>
      <w:lvlJc w:val="left"/>
      <w:pPr>
        <w:ind w:left="720" w:hanging="360"/>
      </w:pPr>
      <w:rPr>
        <w:rFonts w:cs="Times New Roman" w:hint="default"/>
        <w:b w:val="0"/>
        <w:i w:val="0"/>
        <w:sz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nsid w:val="2D4323FF"/>
    <w:multiLevelType w:val="hybridMultilevel"/>
    <w:tmpl w:val="875408C8"/>
    <w:lvl w:ilvl="0" w:tplc="1F707CCE">
      <w:start w:val="1"/>
      <w:numFmt w:val="decimal"/>
      <w:lvlText w:val="13.9.%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nsid w:val="2E3D13A1"/>
    <w:multiLevelType w:val="hybridMultilevel"/>
    <w:tmpl w:val="9B0ECE0E"/>
    <w:lvl w:ilvl="0" w:tplc="A8C8A83C">
      <w:start w:val="1"/>
      <w:numFmt w:val="decimal"/>
      <w:lvlText w:val="15.11.4.%1"/>
      <w:lvlJc w:val="left"/>
      <w:pPr>
        <w:ind w:left="2705" w:hanging="360"/>
      </w:pPr>
      <w:rPr>
        <w:rFonts w:cs="Times New Roman" w:hint="default"/>
        <w:b w:val="0"/>
      </w:rPr>
    </w:lvl>
    <w:lvl w:ilvl="1" w:tplc="1C090019" w:tentative="1">
      <w:start w:val="1"/>
      <w:numFmt w:val="lowerLetter"/>
      <w:lvlText w:val="%2."/>
      <w:lvlJc w:val="left"/>
      <w:pPr>
        <w:ind w:left="3425" w:hanging="360"/>
      </w:pPr>
    </w:lvl>
    <w:lvl w:ilvl="2" w:tplc="1C09001B" w:tentative="1">
      <w:start w:val="1"/>
      <w:numFmt w:val="lowerRoman"/>
      <w:lvlText w:val="%3."/>
      <w:lvlJc w:val="right"/>
      <w:pPr>
        <w:ind w:left="4145" w:hanging="180"/>
      </w:pPr>
    </w:lvl>
    <w:lvl w:ilvl="3" w:tplc="1C09000F" w:tentative="1">
      <w:start w:val="1"/>
      <w:numFmt w:val="decimal"/>
      <w:lvlText w:val="%4."/>
      <w:lvlJc w:val="left"/>
      <w:pPr>
        <w:ind w:left="4865" w:hanging="360"/>
      </w:pPr>
    </w:lvl>
    <w:lvl w:ilvl="4" w:tplc="1C090019" w:tentative="1">
      <w:start w:val="1"/>
      <w:numFmt w:val="lowerLetter"/>
      <w:lvlText w:val="%5."/>
      <w:lvlJc w:val="left"/>
      <w:pPr>
        <w:ind w:left="5585" w:hanging="360"/>
      </w:pPr>
    </w:lvl>
    <w:lvl w:ilvl="5" w:tplc="1C09001B" w:tentative="1">
      <w:start w:val="1"/>
      <w:numFmt w:val="lowerRoman"/>
      <w:lvlText w:val="%6."/>
      <w:lvlJc w:val="right"/>
      <w:pPr>
        <w:ind w:left="6305" w:hanging="180"/>
      </w:pPr>
    </w:lvl>
    <w:lvl w:ilvl="6" w:tplc="1C09000F" w:tentative="1">
      <w:start w:val="1"/>
      <w:numFmt w:val="decimal"/>
      <w:lvlText w:val="%7."/>
      <w:lvlJc w:val="left"/>
      <w:pPr>
        <w:ind w:left="7025" w:hanging="360"/>
      </w:pPr>
    </w:lvl>
    <w:lvl w:ilvl="7" w:tplc="1C090019" w:tentative="1">
      <w:start w:val="1"/>
      <w:numFmt w:val="lowerLetter"/>
      <w:lvlText w:val="%8."/>
      <w:lvlJc w:val="left"/>
      <w:pPr>
        <w:ind w:left="7745" w:hanging="360"/>
      </w:pPr>
    </w:lvl>
    <w:lvl w:ilvl="8" w:tplc="1C09001B" w:tentative="1">
      <w:start w:val="1"/>
      <w:numFmt w:val="lowerRoman"/>
      <w:lvlText w:val="%9."/>
      <w:lvlJc w:val="right"/>
      <w:pPr>
        <w:ind w:left="8465" w:hanging="180"/>
      </w:pPr>
    </w:lvl>
  </w:abstractNum>
  <w:abstractNum w:abstractNumId="64">
    <w:nsid w:val="2F743744"/>
    <w:multiLevelType w:val="hybridMultilevel"/>
    <w:tmpl w:val="A6D6FA4A"/>
    <w:lvl w:ilvl="0" w:tplc="828228B8">
      <w:start w:val="1"/>
      <w:numFmt w:val="decimal"/>
      <w:lvlText w:val="13.15.6.%1"/>
      <w:lvlJc w:val="left"/>
      <w:pPr>
        <w:ind w:left="2705" w:hanging="360"/>
      </w:pPr>
      <w:rPr>
        <w:rFonts w:cs="Times New Roman" w:hint="default"/>
      </w:rPr>
    </w:lvl>
    <w:lvl w:ilvl="1" w:tplc="1C090019" w:tentative="1">
      <w:start w:val="1"/>
      <w:numFmt w:val="lowerLetter"/>
      <w:lvlText w:val="%2."/>
      <w:lvlJc w:val="left"/>
      <w:pPr>
        <w:ind w:left="3425" w:hanging="360"/>
      </w:pPr>
    </w:lvl>
    <w:lvl w:ilvl="2" w:tplc="1C09001B" w:tentative="1">
      <w:start w:val="1"/>
      <w:numFmt w:val="lowerRoman"/>
      <w:lvlText w:val="%3."/>
      <w:lvlJc w:val="right"/>
      <w:pPr>
        <w:ind w:left="4145" w:hanging="180"/>
      </w:pPr>
    </w:lvl>
    <w:lvl w:ilvl="3" w:tplc="1C09000F" w:tentative="1">
      <w:start w:val="1"/>
      <w:numFmt w:val="decimal"/>
      <w:lvlText w:val="%4."/>
      <w:lvlJc w:val="left"/>
      <w:pPr>
        <w:ind w:left="4865" w:hanging="360"/>
      </w:pPr>
    </w:lvl>
    <w:lvl w:ilvl="4" w:tplc="1C090019" w:tentative="1">
      <w:start w:val="1"/>
      <w:numFmt w:val="lowerLetter"/>
      <w:lvlText w:val="%5."/>
      <w:lvlJc w:val="left"/>
      <w:pPr>
        <w:ind w:left="5585" w:hanging="360"/>
      </w:pPr>
    </w:lvl>
    <w:lvl w:ilvl="5" w:tplc="1C09001B" w:tentative="1">
      <w:start w:val="1"/>
      <w:numFmt w:val="lowerRoman"/>
      <w:lvlText w:val="%6."/>
      <w:lvlJc w:val="right"/>
      <w:pPr>
        <w:ind w:left="6305" w:hanging="180"/>
      </w:pPr>
    </w:lvl>
    <w:lvl w:ilvl="6" w:tplc="1C09000F" w:tentative="1">
      <w:start w:val="1"/>
      <w:numFmt w:val="decimal"/>
      <w:lvlText w:val="%7."/>
      <w:lvlJc w:val="left"/>
      <w:pPr>
        <w:ind w:left="7025" w:hanging="360"/>
      </w:pPr>
    </w:lvl>
    <w:lvl w:ilvl="7" w:tplc="1C090019" w:tentative="1">
      <w:start w:val="1"/>
      <w:numFmt w:val="lowerLetter"/>
      <w:lvlText w:val="%8."/>
      <w:lvlJc w:val="left"/>
      <w:pPr>
        <w:ind w:left="7745" w:hanging="360"/>
      </w:pPr>
    </w:lvl>
    <w:lvl w:ilvl="8" w:tplc="1C09001B" w:tentative="1">
      <w:start w:val="1"/>
      <w:numFmt w:val="lowerRoman"/>
      <w:lvlText w:val="%9."/>
      <w:lvlJc w:val="right"/>
      <w:pPr>
        <w:ind w:left="8465" w:hanging="180"/>
      </w:pPr>
    </w:lvl>
  </w:abstractNum>
  <w:abstractNum w:abstractNumId="65">
    <w:nsid w:val="30C06514"/>
    <w:multiLevelType w:val="hybridMultilevel"/>
    <w:tmpl w:val="F5B6EEDC"/>
    <w:lvl w:ilvl="0" w:tplc="622A4164">
      <w:start w:val="1"/>
      <w:numFmt w:val="decimal"/>
      <w:lvlText w:val="15.6.%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6">
    <w:nsid w:val="30EC0753"/>
    <w:multiLevelType w:val="multilevel"/>
    <w:tmpl w:val="32F09B24"/>
    <w:lvl w:ilvl="0">
      <w:start w:val="6"/>
      <w:numFmt w:val="decimal"/>
      <w:lvlText w:val="%1"/>
      <w:lvlJc w:val="left"/>
      <w:pPr>
        <w:ind w:left="1110" w:hanging="1110"/>
      </w:pPr>
      <w:rPr>
        <w:rFonts w:hint="default"/>
      </w:rPr>
    </w:lvl>
    <w:lvl w:ilvl="1">
      <w:start w:val="10"/>
      <w:numFmt w:val="decimal"/>
      <w:lvlText w:val="%1.%2"/>
      <w:lvlJc w:val="left"/>
      <w:pPr>
        <w:ind w:left="1323" w:hanging="1110"/>
      </w:pPr>
      <w:rPr>
        <w:rFonts w:hint="default"/>
      </w:rPr>
    </w:lvl>
    <w:lvl w:ilvl="2">
      <w:start w:val="3"/>
      <w:numFmt w:val="decimal"/>
      <w:lvlText w:val="%1.%2.%3"/>
      <w:lvlJc w:val="left"/>
      <w:pPr>
        <w:ind w:left="1536" w:hanging="1110"/>
      </w:pPr>
      <w:rPr>
        <w:rFonts w:hint="default"/>
      </w:rPr>
    </w:lvl>
    <w:lvl w:ilvl="3">
      <w:start w:val="5"/>
      <w:numFmt w:val="decimal"/>
      <w:lvlText w:val="%1.%2.%3.%4"/>
      <w:lvlJc w:val="left"/>
      <w:pPr>
        <w:ind w:left="1749" w:hanging="1110"/>
      </w:pPr>
      <w:rPr>
        <w:rFonts w:hint="default"/>
      </w:rPr>
    </w:lvl>
    <w:lvl w:ilvl="4">
      <w:start w:val="3"/>
      <w:numFmt w:val="decimal"/>
      <w:lvlText w:val="%1.%2.%3.%4.%5"/>
      <w:lvlJc w:val="left"/>
      <w:pPr>
        <w:ind w:left="1962" w:hanging="111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67">
    <w:nsid w:val="31181D31"/>
    <w:multiLevelType w:val="hybridMultilevel"/>
    <w:tmpl w:val="4294B138"/>
    <w:lvl w:ilvl="0" w:tplc="040A2BA2">
      <w:start w:val="1"/>
      <w:numFmt w:val="decimal"/>
      <w:lvlText w:val="13.14.%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8">
    <w:nsid w:val="339354D5"/>
    <w:multiLevelType w:val="multilevel"/>
    <w:tmpl w:val="2F428282"/>
    <w:lvl w:ilvl="0">
      <w:start w:val="1"/>
      <w:numFmt w:val="decimal"/>
      <w:lvlText w:val="8.3.%1"/>
      <w:lvlJc w:val="left"/>
      <w:pPr>
        <w:ind w:left="720" w:hanging="360"/>
      </w:pPr>
      <w:rPr>
        <w:rFonts w:cs="Times New Roman" w:hint="default"/>
      </w:rPr>
    </w:lvl>
    <w:lvl w:ilvl="1">
      <w:start w:val="2"/>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69">
    <w:nsid w:val="33C84E4C"/>
    <w:multiLevelType w:val="hybridMultilevel"/>
    <w:tmpl w:val="5B8C991A"/>
    <w:lvl w:ilvl="0" w:tplc="E32CD0DE">
      <w:start w:val="1"/>
      <w:numFmt w:val="decimal"/>
      <w:lvlText w:val="13.7.%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0">
    <w:nsid w:val="33D706F0"/>
    <w:multiLevelType w:val="hybridMultilevel"/>
    <w:tmpl w:val="9F6A5324"/>
    <w:lvl w:ilvl="0" w:tplc="C6A0A59A">
      <w:start w:val="1"/>
      <w:numFmt w:val="decimal"/>
      <w:lvlText w:val="15.1.5.2.%1"/>
      <w:lvlJc w:val="left"/>
      <w:pPr>
        <w:ind w:left="4122" w:hanging="360"/>
      </w:pPr>
      <w:rPr>
        <w:rFonts w:cs="Times New Roman" w:hint="default"/>
      </w:rPr>
    </w:lvl>
    <w:lvl w:ilvl="1" w:tplc="1C090019" w:tentative="1">
      <w:start w:val="1"/>
      <w:numFmt w:val="lowerLetter"/>
      <w:lvlText w:val="%2."/>
      <w:lvlJc w:val="left"/>
      <w:pPr>
        <w:ind w:left="4842" w:hanging="360"/>
      </w:pPr>
    </w:lvl>
    <w:lvl w:ilvl="2" w:tplc="1C09001B" w:tentative="1">
      <w:start w:val="1"/>
      <w:numFmt w:val="lowerRoman"/>
      <w:lvlText w:val="%3."/>
      <w:lvlJc w:val="right"/>
      <w:pPr>
        <w:ind w:left="5562" w:hanging="180"/>
      </w:pPr>
    </w:lvl>
    <w:lvl w:ilvl="3" w:tplc="1C09000F" w:tentative="1">
      <w:start w:val="1"/>
      <w:numFmt w:val="decimal"/>
      <w:lvlText w:val="%4."/>
      <w:lvlJc w:val="left"/>
      <w:pPr>
        <w:ind w:left="6282" w:hanging="360"/>
      </w:pPr>
    </w:lvl>
    <w:lvl w:ilvl="4" w:tplc="1C090019" w:tentative="1">
      <w:start w:val="1"/>
      <w:numFmt w:val="lowerLetter"/>
      <w:lvlText w:val="%5."/>
      <w:lvlJc w:val="left"/>
      <w:pPr>
        <w:ind w:left="7002" w:hanging="360"/>
      </w:pPr>
    </w:lvl>
    <w:lvl w:ilvl="5" w:tplc="1C09001B" w:tentative="1">
      <w:start w:val="1"/>
      <w:numFmt w:val="lowerRoman"/>
      <w:lvlText w:val="%6."/>
      <w:lvlJc w:val="right"/>
      <w:pPr>
        <w:ind w:left="7722" w:hanging="180"/>
      </w:pPr>
    </w:lvl>
    <w:lvl w:ilvl="6" w:tplc="1C09000F" w:tentative="1">
      <w:start w:val="1"/>
      <w:numFmt w:val="decimal"/>
      <w:lvlText w:val="%7."/>
      <w:lvlJc w:val="left"/>
      <w:pPr>
        <w:ind w:left="8442" w:hanging="360"/>
      </w:pPr>
    </w:lvl>
    <w:lvl w:ilvl="7" w:tplc="1C090019" w:tentative="1">
      <w:start w:val="1"/>
      <w:numFmt w:val="lowerLetter"/>
      <w:lvlText w:val="%8."/>
      <w:lvlJc w:val="left"/>
      <w:pPr>
        <w:ind w:left="9162" w:hanging="360"/>
      </w:pPr>
    </w:lvl>
    <w:lvl w:ilvl="8" w:tplc="1C09001B" w:tentative="1">
      <w:start w:val="1"/>
      <w:numFmt w:val="lowerRoman"/>
      <w:lvlText w:val="%9."/>
      <w:lvlJc w:val="right"/>
      <w:pPr>
        <w:ind w:left="9882" w:hanging="180"/>
      </w:pPr>
    </w:lvl>
  </w:abstractNum>
  <w:abstractNum w:abstractNumId="71">
    <w:nsid w:val="34090CFE"/>
    <w:multiLevelType w:val="hybridMultilevel"/>
    <w:tmpl w:val="40B025EC"/>
    <w:lvl w:ilvl="0" w:tplc="1C09000F">
      <w:start w:val="1"/>
      <w:numFmt w:val="decimal"/>
      <w:lvlText w:val="%1."/>
      <w:lvlJc w:val="left"/>
      <w:pPr>
        <w:ind w:left="4482" w:hanging="360"/>
      </w:pPr>
    </w:lvl>
    <w:lvl w:ilvl="1" w:tplc="1C090019" w:tentative="1">
      <w:start w:val="1"/>
      <w:numFmt w:val="lowerLetter"/>
      <w:lvlText w:val="%2."/>
      <w:lvlJc w:val="left"/>
      <w:pPr>
        <w:ind w:left="5202" w:hanging="360"/>
      </w:pPr>
    </w:lvl>
    <w:lvl w:ilvl="2" w:tplc="1C09001B" w:tentative="1">
      <w:start w:val="1"/>
      <w:numFmt w:val="lowerRoman"/>
      <w:lvlText w:val="%3."/>
      <w:lvlJc w:val="right"/>
      <w:pPr>
        <w:ind w:left="5922" w:hanging="180"/>
      </w:pPr>
    </w:lvl>
    <w:lvl w:ilvl="3" w:tplc="1C09000F" w:tentative="1">
      <w:start w:val="1"/>
      <w:numFmt w:val="decimal"/>
      <w:lvlText w:val="%4."/>
      <w:lvlJc w:val="left"/>
      <w:pPr>
        <w:ind w:left="6642" w:hanging="360"/>
      </w:pPr>
    </w:lvl>
    <w:lvl w:ilvl="4" w:tplc="1C090019" w:tentative="1">
      <w:start w:val="1"/>
      <w:numFmt w:val="lowerLetter"/>
      <w:lvlText w:val="%5."/>
      <w:lvlJc w:val="left"/>
      <w:pPr>
        <w:ind w:left="7362" w:hanging="360"/>
      </w:pPr>
    </w:lvl>
    <w:lvl w:ilvl="5" w:tplc="1C09001B" w:tentative="1">
      <w:start w:val="1"/>
      <w:numFmt w:val="lowerRoman"/>
      <w:lvlText w:val="%6."/>
      <w:lvlJc w:val="right"/>
      <w:pPr>
        <w:ind w:left="8082" w:hanging="180"/>
      </w:pPr>
    </w:lvl>
    <w:lvl w:ilvl="6" w:tplc="1C09000F" w:tentative="1">
      <w:start w:val="1"/>
      <w:numFmt w:val="decimal"/>
      <w:lvlText w:val="%7."/>
      <w:lvlJc w:val="left"/>
      <w:pPr>
        <w:ind w:left="8802" w:hanging="360"/>
      </w:pPr>
    </w:lvl>
    <w:lvl w:ilvl="7" w:tplc="1C090019" w:tentative="1">
      <w:start w:val="1"/>
      <w:numFmt w:val="lowerLetter"/>
      <w:lvlText w:val="%8."/>
      <w:lvlJc w:val="left"/>
      <w:pPr>
        <w:ind w:left="9522" w:hanging="360"/>
      </w:pPr>
    </w:lvl>
    <w:lvl w:ilvl="8" w:tplc="1C09001B" w:tentative="1">
      <w:start w:val="1"/>
      <w:numFmt w:val="lowerRoman"/>
      <w:lvlText w:val="%9."/>
      <w:lvlJc w:val="right"/>
      <w:pPr>
        <w:ind w:left="10242" w:hanging="180"/>
      </w:pPr>
    </w:lvl>
  </w:abstractNum>
  <w:abstractNum w:abstractNumId="72">
    <w:nsid w:val="347230FC"/>
    <w:multiLevelType w:val="hybridMultilevel"/>
    <w:tmpl w:val="9DEC0816"/>
    <w:lvl w:ilvl="0" w:tplc="4232D8E8">
      <w:start w:val="1"/>
      <w:numFmt w:val="decimal"/>
      <w:lvlText w:val="%1."/>
      <w:lvlJc w:val="left"/>
      <w:pPr>
        <w:ind w:left="720" w:hanging="360"/>
      </w:pPr>
      <w:rPr>
        <w:rFonts w:ascii="Arial" w:hAnsi="Arial" w:hint="default"/>
        <w:b w:val="0"/>
        <w:i w:val="0"/>
        <w:sz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3">
    <w:nsid w:val="38320D64"/>
    <w:multiLevelType w:val="hybridMultilevel"/>
    <w:tmpl w:val="8536F508"/>
    <w:lvl w:ilvl="0" w:tplc="041AB8AE">
      <w:start w:val="1"/>
      <w:numFmt w:val="decimal"/>
      <w:lvlText w:val="13.15.8.%1"/>
      <w:lvlJc w:val="left"/>
      <w:pPr>
        <w:ind w:left="2705" w:hanging="360"/>
      </w:pPr>
      <w:rPr>
        <w:rFonts w:cs="Times New Roman" w:hint="default"/>
      </w:rPr>
    </w:lvl>
    <w:lvl w:ilvl="1" w:tplc="1C090019" w:tentative="1">
      <w:start w:val="1"/>
      <w:numFmt w:val="lowerLetter"/>
      <w:lvlText w:val="%2."/>
      <w:lvlJc w:val="left"/>
      <w:pPr>
        <w:ind w:left="3425" w:hanging="360"/>
      </w:pPr>
    </w:lvl>
    <w:lvl w:ilvl="2" w:tplc="1C09001B" w:tentative="1">
      <w:start w:val="1"/>
      <w:numFmt w:val="lowerRoman"/>
      <w:lvlText w:val="%3."/>
      <w:lvlJc w:val="right"/>
      <w:pPr>
        <w:ind w:left="4145" w:hanging="180"/>
      </w:pPr>
    </w:lvl>
    <w:lvl w:ilvl="3" w:tplc="1C09000F" w:tentative="1">
      <w:start w:val="1"/>
      <w:numFmt w:val="decimal"/>
      <w:lvlText w:val="%4."/>
      <w:lvlJc w:val="left"/>
      <w:pPr>
        <w:ind w:left="4865" w:hanging="360"/>
      </w:pPr>
    </w:lvl>
    <w:lvl w:ilvl="4" w:tplc="1C090019" w:tentative="1">
      <w:start w:val="1"/>
      <w:numFmt w:val="lowerLetter"/>
      <w:lvlText w:val="%5."/>
      <w:lvlJc w:val="left"/>
      <w:pPr>
        <w:ind w:left="5585" w:hanging="360"/>
      </w:pPr>
    </w:lvl>
    <w:lvl w:ilvl="5" w:tplc="1C09001B" w:tentative="1">
      <w:start w:val="1"/>
      <w:numFmt w:val="lowerRoman"/>
      <w:lvlText w:val="%6."/>
      <w:lvlJc w:val="right"/>
      <w:pPr>
        <w:ind w:left="6305" w:hanging="180"/>
      </w:pPr>
    </w:lvl>
    <w:lvl w:ilvl="6" w:tplc="1C09000F" w:tentative="1">
      <w:start w:val="1"/>
      <w:numFmt w:val="decimal"/>
      <w:lvlText w:val="%7."/>
      <w:lvlJc w:val="left"/>
      <w:pPr>
        <w:ind w:left="7025" w:hanging="360"/>
      </w:pPr>
    </w:lvl>
    <w:lvl w:ilvl="7" w:tplc="1C090019" w:tentative="1">
      <w:start w:val="1"/>
      <w:numFmt w:val="lowerLetter"/>
      <w:lvlText w:val="%8."/>
      <w:lvlJc w:val="left"/>
      <w:pPr>
        <w:ind w:left="7745" w:hanging="360"/>
      </w:pPr>
    </w:lvl>
    <w:lvl w:ilvl="8" w:tplc="1C09001B" w:tentative="1">
      <w:start w:val="1"/>
      <w:numFmt w:val="lowerRoman"/>
      <w:lvlText w:val="%9."/>
      <w:lvlJc w:val="right"/>
      <w:pPr>
        <w:ind w:left="8465" w:hanging="180"/>
      </w:pPr>
    </w:lvl>
  </w:abstractNum>
  <w:abstractNum w:abstractNumId="74">
    <w:nsid w:val="38537C1F"/>
    <w:multiLevelType w:val="hybridMultilevel"/>
    <w:tmpl w:val="7350502E"/>
    <w:lvl w:ilvl="0" w:tplc="5B0A1ADA">
      <w:start w:val="1"/>
      <w:numFmt w:val="decimal"/>
      <w:lvlText w:val="6.10.%1"/>
      <w:lvlJc w:val="left"/>
      <w:pPr>
        <w:ind w:left="1440" w:hanging="360"/>
      </w:pPr>
      <w:rPr>
        <w:rFonts w:cs="Times New Roman" w:hint="default"/>
        <w:b w:val="0"/>
        <w:i w:val="0"/>
        <w:sz w:val="26"/>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5">
    <w:nsid w:val="3871183E"/>
    <w:multiLevelType w:val="hybridMultilevel"/>
    <w:tmpl w:val="C204928A"/>
    <w:lvl w:ilvl="0" w:tplc="4DBEE8A4">
      <w:start w:val="1"/>
      <w:numFmt w:val="decimal"/>
      <w:lvlText w:val="15.10.%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6">
    <w:nsid w:val="38A259C9"/>
    <w:multiLevelType w:val="hybridMultilevel"/>
    <w:tmpl w:val="A126C1FC"/>
    <w:lvl w:ilvl="0" w:tplc="15247374">
      <w:start w:val="1"/>
      <w:numFmt w:val="decimal"/>
      <w:lvlText w:val="15.1.3.%1"/>
      <w:lvlJc w:val="left"/>
      <w:pPr>
        <w:ind w:left="2705" w:hanging="360"/>
      </w:pPr>
      <w:rPr>
        <w:rFonts w:cs="Times New Roman" w:hint="default"/>
      </w:rPr>
    </w:lvl>
    <w:lvl w:ilvl="1" w:tplc="1C090019" w:tentative="1">
      <w:start w:val="1"/>
      <w:numFmt w:val="lowerLetter"/>
      <w:lvlText w:val="%2."/>
      <w:lvlJc w:val="left"/>
      <w:pPr>
        <w:ind w:left="3425" w:hanging="360"/>
      </w:pPr>
    </w:lvl>
    <w:lvl w:ilvl="2" w:tplc="1C09001B" w:tentative="1">
      <w:start w:val="1"/>
      <w:numFmt w:val="lowerRoman"/>
      <w:lvlText w:val="%3."/>
      <w:lvlJc w:val="right"/>
      <w:pPr>
        <w:ind w:left="4145" w:hanging="180"/>
      </w:pPr>
    </w:lvl>
    <w:lvl w:ilvl="3" w:tplc="1C09000F" w:tentative="1">
      <w:start w:val="1"/>
      <w:numFmt w:val="decimal"/>
      <w:lvlText w:val="%4."/>
      <w:lvlJc w:val="left"/>
      <w:pPr>
        <w:ind w:left="4865" w:hanging="360"/>
      </w:pPr>
    </w:lvl>
    <w:lvl w:ilvl="4" w:tplc="1C090019" w:tentative="1">
      <w:start w:val="1"/>
      <w:numFmt w:val="lowerLetter"/>
      <w:lvlText w:val="%5."/>
      <w:lvlJc w:val="left"/>
      <w:pPr>
        <w:ind w:left="5585" w:hanging="360"/>
      </w:pPr>
    </w:lvl>
    <w:lvl w:ilvl="5" w:tplc="1C09001B" w:tentative="1">
      <w:start w:val="1"/>
      <w:numFmt w:val="lowerRoman"/>
      <w:lvlText w:val="%6."/>
      <w:lvlJc w:val="right"/>
      <w:pPr>
        <w:ind w:left="6305" w:hanging="180"/>
      </w:pPr>
    </w:lvl>
    <w:lvl w:ilvl="6" w:tplc="1C09000F" w:tentative="1">
      <w:start w:val="1"/>
      <w:numFmt w:val="decimal"/>
      <w:lvlText w:val="%7."/>
      <w:lvlJc w:val="left"/>
      <w:pPr>
        <w:ind w:left="7025" w:hanging="360"/>
      </w:pPr>
    </w:lvl>
    <w:lvl w:ilvl="7" w:tplc="1C090019" w:tentative="1">
      <w:start w:val="1"/>
      <w:numFmt w:val="lowerLetter"/>
      <w:lvlText w:val="%8."/>
      <w:lvlJc w:val="left"/>
      <w:pPr>
        <w:ind w:left="7745" w:hanging="360"/>
      </w:pPr>
    </w:lvl>
    <w:lvl w:ilvl="8" w:tplc="1C09001B" w:tentative="1">
      <w:start w:val="1"/>
      <w:numFmt w:val="lowerRoman"/>
      <w:lvlText w:val="%9."/>
      <w:lvlJc w:val="right"/>
      <w:pPr>
        <w:ind w:left="8465" w:hanging="180"/>
      </w:pPr>
    </w:lvl>
  </w:abstractNum>
  <w:abstractNum w:abstractNumId="77">
    <w:nsid w:val="3A441375"/>
    <w:multiLevelType w:val="multilevel"/>
    <w:tmpl w:val="312827DC"/>
    <w:lvl w:ilvl="0">
      <w:start w:val="6"/>
      <w:numFmt w:val="decimal"/>
      <w:lvlText w:val="%1"/>
      <w:lvlJc w:val="left"/>
      <w:pPr>
        <w:ind w:left="1110" w:hanging="1110"/>
      </w:pPr>
      <w:rPr>
        <w:rFonts w:hint="default"/>
        <w:b w:val="0"/>
      </w:rPr>
    </w:lvl>
    <w:lvl w:ilvl="1">
      <w:start w:val="10"/>
      <w:numFmt w:val="decimal"/>
      <w:lvlText w:val="%1.%2"/>
      <w:lvlJc w:val="left"/>
      <w:pPr>
        <w:ind w:left="1605" w:hanging="1110"/>
      </w:pPr>
      <w:rPr>
        <w:rFonts w:hint="default"/>
        <w:b w:val="0"/>
      </w:rPr>
    </w:lvl>
    <w:lvl w:ilvl="2">
      <w:start w:val="5"/>
      <w:numFmt w:val="decimal"/>
      <w:lvlText w:val="%1.%2.%3"/>
      <w:lvlJc w:val="left"/>
      <w:pPr>
        <w:ind w:left="2100" w:hanging="1110"/>
      </w:pPr>
      <w:rPr>
        <w:rFonts w:hint="default"/>
        <w:b w:val="0"/>
      </w:rPr>
    </w:lvl>
    <w:lvl w:ilvl="3">
      <w:start w:val="5"/>
      <w:numFmt w:val="decimal"/>
      <w:lvlText w:val="%1.%2.%3.%4"/>
      <w:lvlJc w:val="left"/>
      <w:pPr>
        <w:ind w:left="2595" w:hanging="1110"/>
      </w:pPr>
      <w:rPr>
        <w:rFonts w:hint="default"/>
        <w:b w:val="0"/>
      </w:rPr>
    </w:lvl>
    <w:lvl w:ilvl="4">
      <w:start w:val="1"/>
      <w:numFmt w:val="decimal"/>
      <w:lvlText w:val="%1.%2.%3.%4.%5"/>
      <w:lvlJc w:val="left"/>
      <w:pPr>
        <w:ind w:left="3090" w:hanging="1110"/>
      </w:pPr>
      <w:rPr>
        <w:rFonts w:hint="default"/>
        <w:b w:val="0"/>
      </w:rPr>
    </w:lvl>
    <w:lvl w:ilvl="5">
      <w:start w:val="1"/>
      <w:numFmt w:val="decimal"/>
      <w:lvlText w:val="%1.%2.%3.%4.%5.%6"/>
      <w:lvlJc w:val="left"/>
      <w:pPr>
        <w:ind w:left="3915" w:hanging="1440"/>
      </w:pPr>
      <w:rPr>
        <w:rFonts w:hint="default"/>
        <w:b w:val="0"/>
      </w:rPr>
    </w:lvl>
    <w:lvl w:ilvl="6">
      <w:start w:val="1"/>
      <w:numFmt w:val="decimal"/>
      <w:lvlText w:val="%1.%2.%3.%4.%5.%6.%7"/>
      <w:lvlJc w:val="left"/>
      <w:pPr>
        <w:ind w:left="4770" w:hanging="1800"/>
      </w:pPr>
      <w:rPr>
        <w:rFonts w:hint="default"/>
        <w:b w:val="0"/>
      </w:rPr>
    </w:lvl>
    <w:lvl w:ilvl="7">
      <w:start w:val="1"/>
      <w:numFmt w:val="decimal"/>
      <w:lvlText w:val="%1.%2.%3.%4.%5.%6.%7.%8"/>
      <w:lvlJc w:val="left"/>
      <w:pPr>
        <w:ind w:left="5265" w:hanging="1800"/>
      </w:pPr>
      <w:rPr>
        <w:rFonts w:hint="default"/>
        <w:b w:val="0"/>
      </w:rPr>
    </w:lvl>
    <w:lvl w:ilvl="8">
      <w:start w:val="1"/>
      <w:numFmt w:val="decimal"/>
      <w:lvlText w:val="%1.%2.%3.%4.%5.%6.%7.%8.%9"/>
      <w:lvlJc w:val="left"/>
      <w:pPr>
        <w:ind w:left="6120" w:hanging="2160"/>
      </w:pPr>
      <w:rPr>
        <w:rFonts w:hint="default"/>
        <w:b w:val="0"/>
      </w:rPr>
    </w:lvl>
  </w:abstractNum>
  <w:abstractNum w:abstractNumId="78">
    <w:nsid w:val="3CA01108"/>
    <w:multiLevelType w:val="hybridMultilevel"/>
    <w:tmpl w:val="0606610C"/>
    <w:lvl w:ilvl="0" w:tplc="17C67272">
      <w:start w:val="1"/>
      <w:numFmt w:val="decimal"/>
      <w:lvlText w:val="3.%1"/>
      <w:lvlJc w:val="left"/>
      <w:pPr>
        <w:ind w:left="720" w:hanging="360"/>
      </w:pPr>
      <w:rPr>
        <w:rFonts w:cs="Times New Roman" w:hint="default"/>
        <w:b w:val="0"/>
        <w:i w:val="0"/>
        <w:sz w:val="26"/>
        <w:szCs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9">
    <w:nsid w:val="3CB23F43"/>
    <w:multiLevelType w:val="multilevel"/>
    <w:tmpl w:val="4080DC06"/>
    <w:lvl w:ilvl="0">
      <w:start w:val="1"/>
      <w:numFmt w:val="decimal"/>
      <w:lvlText w:val="10.%1"/>
      <w:lvlJc w:val="left"/>
      <w:pPr>
        <w:ind w:left="72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80">
    <w:nsid w:val="3E700B35"/>
    <w:multiLevelType w:val="hybridMultilevel"/>
    <w:tmpl w:val="B7108A38"/>
    <w:lvl w:ilvl="0" w:tplc="CA0A90E8">
      <w:start w:val="1"/>
      <w:numFmt w:val="decimal"/>
      <w:lvlText w:val="6.3.%1"/>
      <w:lvlJc w:val="left"/>
      <w:pPr>
        <w:ind w:left="720" w:hanging="360"/>
      </w:pPr>
      <w:rPr>
        <w:rFonts w:cs="Times New Roman" w:hint="default"/>
        <w:b w:val="0"/>
        <w:i w:val="0"/>
        <w:sz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1">
    <w:nsid w:val="3E8D6D70"/>
    <w:multiLevelType w:val="hybridMultilevel"/>
    <w:tmpl w:val="73DC5494"/>
    <w:lvl w:ilvl="0" w:tplc="60087A4E">
      <w:start w:val="1"/>
      <w:numFmt w:val="decimal"/>
      <w:lvlText w:val="5.3.%1"/>
      <w:lvlJc w:val="left"/>
      <w:pPr>
        <w:ind w:left="2705" w:hanging="360"/>
      </w:pPr>
      <w:rPr>
        <w:rFonts w:hint="default"/>
        <w:b w:val="0"/>
      </w:rPr>
    </w:lvl>
    <w:lvl w:ilvl="1" w:tplc="1C090019" w:tentative="1">
      <w:start w:val="1"/>
      <w:numFmt w:val="lowerLetter"/>
      <w:lvlText w:val="%2."/>
      <w:lvlJc w:val="left"/>
      <w:pPr>
        <w:ind w:left="3425" w:hanging="360"/>
      </w:pPr>
    </w:lvl>
    <w:lvl w:ilvl="2" w:tplc="1C09001B" w:tentative="1">
      <w:start w:val="1"/>
      <w:numFmt w:val="lowerRoman"/>
      <w:lvlText w:val="%3."/>
      <w:lvlJc w:val="right"/>
      <w:pPr>
        <w:ind w:left="4145" w:hanging="180"/>
      </w:pPr>
    </w:lvl>
    <w:lvl w:ilvl="3" w:tplc="1C09000F" w:tentative="1">
      <w:start w:val="1"/>
      <w:numFmt w:val="decimal"/>
      <w:lvlText w:val="%4."/>
      <w:lvlJc w:val="left"/>
      <w:pPr>
        <w:ind w:left="4865" w:hanging="360"/>
      </w:pPr>
    </w:lvl>
    <w:lvl w:ilvl="4" w:tplc="1C090019" w:tentative="1">
      <w:start w:val="1"/>
      <w:numFmt w:val="lowerLetter"/>
      <w:lvlText w:val="%5."/>
      <w:lvlJc w:val="left"/>
      <w:pPr>
        <w:ind w:left="5585" w:hanging="360"/>
      </w:pPr>
    </w:lvl>
    <w:lvl w:ilvl="5" w:tplc="1C09001B" w:tentative="1">
      <w:start w:val="1"/>
      <w:numFmt w:val="lowerRoman"/>
      <w:lvlText w:val="%6."/>
      <w:lvlJc w:val="right"/>
      <w:pPr>
        <w:ind w:left="6305" w:hanging="180"/>
      </w:pPr>
    </w:lvl>
    <w:lvl w:ilvl="6" w:tplc="1C09000F" w:tentative="1">
      <w:start w:val="1"/>
      <w:numFmt w:val="decimal"/>
      <w:lvlText w:val="%7."/>
      <w:lvlJc w:val="left"/>
      <w:pPr>
        <w:ind w:left="7025" w:hanging="360"/>
      </w:pPr>
    </w:lvl>
    <w:lvl w:ilvl="7" w:tplc="1C090019" w:tentative="1">
      <w:start w:val="1"/>
      <w:numFmt w:val="lowerLetter"/>
      <w:lvlText w:val="%8."/>
      <w:lvlJc w:val="left"/>
      <w:pPr>
        <w:ind w:left="7745" w:hanging="360"/>
      </w:pPr>
    </w:lvl>
    <w:lvl w:ilvl="8" w:tplc="1C09001B" w:tentative="1">
      <w:start w:val="1"/>
      <w:numFmt w:val="lowerRoman"/>
      <w:lvlText w:val="%9."/>
      <w:lvlJc w:val="right"/>
      <w:pPr>
        <w:ind w:left="8465" w:hanging="180"/>
      </w:pPr>
    </w:lvl>
  </w:abstractNum>
  <w:abstractNum w:abstractNumId="82">
    <w:nsid w:val="3EDD6C10"/>
    <w:multiLevelType w:val="hybridMultilevel"/>
    <w:tmpl w:val="59F69D5E"/>
    <w:lvl w:ilvl="0" w:tplc="F3AC9D26">
      <w:start w:val="1"/>
      <w:numFmt w:val="decimal"/>
      <w:lvlText w:val="6.10.4.%1"/>
      <w:lvlJc w:val="left"/>
      <w:pPr>
        <w:ind w:left="1571" w:hanging="360"/>
      </w:pPr>
      <w:rPr>
        <w:rFonts w:cs="Times New Roman"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83">
    <w:nsid w:val="3FF00FC4"/>
    <w:multiLevelType w:val="hybridMultilevel"/>
    <w:tmpl w:val="6C0C9DBA"/>
    <w:lvl w:ilvl="0" w:tplc="851043B8">
      <w:start w:val="1"/>
      <w:numFmt w:val="decimal"/>
      <w:lvlText w:val="15.2.2.%1"/>
      <w:lvlJc w:val="left"/>
      <w:pPr>
        <w:ind w:left="2705" w:hanging="360"/>
      </w:pPr>
      <w:rPr>
        <w:rFonts w:cs="Times New Roman" w:hint="default"/>
      </w:rPr>
    </w:lvl>
    <w:lvl w:ilvl="1" w:tplc="1C090019" w:tentative="1">
      <w:start w:val="1"/>
      <w:numFmt w:val="lowerLetter"/>
      <w:lvlText w:val="%2."/>
      <w:lvlJc w:val="left"/>
      <w:pPr>
        <w:ind w:left="3425" w:hanging="360"/>
      </w:pPr>
    </w:lvl>
    <w:lvl w:ilvl="2" w:tplc="1C09001B" w:tentative="1">
      <w:start w:val="1"/>
      <w:numFmt w:val="lowerRoman"/>
      <w:lvlText w:val="%3."/>
      <w:lvlJc w:val="right"/>
      <w:pPr>
        <w:ind w:left="4145" w:hanging="180"/>
      </w:pPr>
    </w:lvl>
    <w:lvl w:ilvl="3" w:tplc="1C09000F" w:tentative="1">
      <w:start w:val="1"/>
      <w:numFmt w:val="decimal"/>
      <w:lvlText w:val="%4."/>
      <w:lvlJc w:val="left"/>
      <w:pPr>
        <w:ind w:left="4865" w:hanging="360"/>
      </w:pPr>
    </w:lvl>
    <w:lvl w:ilvl="4" w:tplc="1C090019" w:tentative="1">
      <w:start w:val="1"/>
      <w:numFmt w:val="lowerLetter"/>
      <w:lvlText w:val="%5."/>
      <w:lvlJc w:val="left"/>
      <w:pPr>
        <w:ind w:left="5585" w:hanging="360"/>
      </w:pPr>
    </w:lvl>
    <w:lvl w:ilvl="5" w:tplc="1C09001B" w:tentative="1">
      <w:start w:val="1"/>
      <w:numFmt w:val="lowerRoman"/>
      <w:lvlText w:val="%6."/>
      <w:lvlJc w:val="right"/>
      <w:pPr>
        <w:ind w:left="6305" w:hanging="180"/>
      </w:pPr>
    </w:lvl>
    <w:lvl w:ilvl="6" w:tplc="1C09000F" w:tentative="1">
      <w:start w:val="1"/>
      <w:numFmt w:val="decimal"/>
      <w:lvlText w:val="%7."/>
      <w:lvlJc w:val="left"/>
      <w:pPr>
        <w:ind w:left="7025" w:hanging="360"/>
      </w:pPr>
    </w:lvl>
    <w:lvl w:ilvl="7" w:tplc="1C090019" w:tentative="1">
      <w:start w:val="1"/>
      <w:numFmt w:val="lowerLetter"/>
      <w:lvlText w:val="%8."/>
      <w:lvlJc w:val="left"/>
      <w:pPr>
        <w:ind w:left="7745" w:hanging="360"/>
      </w:pPr>
    </w:lvl>
    <w:lvl w:ilvl="8" w:tplc="1C09001B" w:tentative="1">
      <w:start w:val="1"/>
      <w:numFmt w:val="lowerRoman"/>
      <w:lvlText w:val="%9."/>
      <w:lvlJc w:val="right"/>
      <w:pPr>
        <w:ind w:left="8465" w:hanging="180"/>
      </w:pPr>
    </w:lvl>
  </w:abstractNum>
  <w:abstractNum w:abstractNumId="84">
    <w:nsid w:val="41BD28F6"/>
    <w:multiLevelType w:val="hybridMultilevel"/>
    <w:tmpl w:val="DFD0BEA8"/>
    <w:lvl w:ilvl="0" w:tplc="69E4C63E">
      <w:start w:val="1"/>
      <w:numFmt w:val="decimal"/>
      <w:lvlText w:val="13.8.2.%1"/>
      <w:lvlJc w:val="left"/>
      <w:pPr>
        <w:ind w:left="3270" w:hanging="360"/>
      </w:pPr>
      <w:rPr>
        <w:rFonts w:cs="Times New Roman" w:hint="default"/>
        <w:b w:val="0"/>
      </w:rPr>
    </w:lvl>
    <w:lvl w:ilvl="1" w:tplc="1C090019" w:tentative="1">
      <w:start w:val="1"/>
      <w:numFmt w:val="lowerLetter"/>
      <w:lvlText w:val="%2."/>
      <w:lvlJc w:val="left"/>
      <w:pPr>
        <w:ind w:left="3990" w:hanging="360"/>
      </w:pPr>
    </w:lvl>
    <w:lvl w:ilvl="2" w:tplc="1C09001B" w:tentative="1">
      <w:start w:val="1"/>
      <w:numFmt w:val="lowerRoman"/>
      <w:lvlText w:val="%3."/>
      <w:lvlJc w:val="right"/>
      <w:pPr>
        <w:ind w:left="4710" w:hanging="180"/>
      </w:pPr>
    </w:lvl>
    <w:lvl w:ilvl="3" w:tplc="1C09000F" w:tentative="1">
      <w:start w:val="1"/>
      <w:numFmt w:val="decimal"/>
      <w:lvlText w:val="%4."/>
      <w:lvlJc w:val="left"/>
      <w:pPr>
        <w:ind w:left="5430" w:hanging="360"/>
      </w:pPr>
    </w:lvl>
    <w:lvl w:ilvl="4" w:tplc="1C090019" w:tentative="1">
      <w:start w:val="1"/>
      <w:numFmt w:val="lowerLetter"/>
      <w:lvlText w:val="%5."/>
      <w:lvlJc w:val="left"/>
      <w:pPr>
        <w:ind w:left="6150" w:hanging="360"/>
      </w:pPr>
    </w:lvl>
    <w:lvl w:ilvl="5" w:tplc="1C09001B" w:tentative="1">
      <w:start w:val="1"/>
      <w:numFmt w:val="lowerRoman"/>
      <w:lvlText w:val="%6."/>
      <w:lvlJc w:val="right"/>
      <w:pPr>
        <w:ind w:left="6870" w:hanging="180"/>
      </w:pPr>
    </w:lvl>
    <w:lvl w:ilvl="6" w:tplc="1C09000F" w:tentative="1">
      <w:start w:val="1"/>
      <w:numFmt w:val="decimal"/>
      <w:lvlText w:val="%7."/>
      <w:lvlJc w:val="left"/>
      <w:pPr>
        <w:ind w:left="7590" w:hanging="360"/>
      </w:pPr>
    </w:lvl>
    <w:lvl w:ilvl="7" w:tplc="1C090019" w:tentative="1">
      <w:start w:val="1"/>
      <w:numFmt w:val="lowerLetter"/>
      <w:lvlText w:val="%8."/>
      <w:lvlJc w:val="left"/>
      <w:pPr>
        <w:ind w:left="8310" w:hanging="360"/>
      </w:pPr>
    </w:lvl>
    <w:lvl w:ilvl="8" w:tplc="1C09001B" w:tentative="1">
      <w:start w:val="1"/>
      <w:numFmt w:val="lowerRoman"/>
      <w:lvlText w:val="%9."/>
      <w:lvlJc w:val="right"/>
      <w:pPr>
        <w:ind w:left="9030" w:hanging="180"/>
      </w:pPr>
    </w:lvl>
  </w:abstractNum>
  <w:abstractNum w:abstractNumId="85">
    <w:nsid w:val="41FA4380"/>
    <w:multiLevelType w:val="hybridMultilevel"/>
    <w:tmpl w:val="8FEE2F38"/>
    <w:lvl w:ilvl="0" w:tplc="CB0C39D2">
      <w:start w:val="1"/>
      <w:numFmt w:val="decimal"/>
      <w:lvlText w:val="6.10.3.%1"/>
      <w:lvlJc w:val="left"/>
      <w:pPr>
        <w:ind w:left="2705" w:hanging="360"/>
      </w:pPr>
      <w:rPr>
        <w:rFonts w:cs="Times New Roman" w:hint="default"/>
      </w:rPr>
    </w:lvl>
    <w:lvl w:ilvl="1" w:tplc="1C090019">
      <w:start w:val="1"/>
      <w:numFmt w:val="lowerLetter"/>
      <w:lvlText w:val="%2."/>
      <w:lvlJc w:val="left"/>
      <w:pPr>
        <w:ind w:left="3425" w:hanging="360"/>
      </w:pPr>
    </w:lvl>
    <w:lvl w:ilvl="2" w:tplc="1C09001B" w:tentative="1">
      <w:start w:val="1"/>
      <w:numFmt w:val="lowerRoman"/>
      <w:lvlText w:val="%3."/>
      <w:lvlJc w:val="right"/>
      <w:pPr>
        <w:ind w:left="4145" w:hanging="180"/>
      </w:pPr>
    </w:lvl>
    <w:lvl w:ilvl="3" w:tplc="1C09000F" w:tentative="1">
      <w:start w:val="1"/>
      <w:numFmt w:val="decimal"/>
      <w:lvlText w:val="%4."/>
      <w:lvlJc w:val="left"/>
      <w:pPr>
        <w:ind w:left="4865" w:hanging="360"/>
      </w:pPr>
    </w:lvl>
    <w:lvl w:ilvl="4" w:tplc="1C090019" w:tentative="1">
      <w:start w:val="1"/>
      <w:numFmt w:val="lowerLetter"/>
      <w:lvlText w:val="%5."/>
      <w:lvlJc w:val="left"/>
      <w:pPr>
        <w:ind w:left="5585" w:hanging="360"/>
      </w:pPr>
    </w:lvl>
    <w:lvl w:ilvl="5" w:tplc="1C09001B" w:tentative="1">
      <w:start w:val="1"/>
      <w:numFmt w:val="lowerRoman"/>
      <w:lvlText w:val="%6."/>
      <w:lvlJc w:val="right"/>
      <w:pPr>
        <w:ind w:left="6305" w:hanging="180"/>
      </w:pPr>
    </w:lvl>
    <w:lvl w:ilvl="6" w:tplc="1C09000F" w:tentative="1">
      <w:start w:val="1"/>
      <w:numFmt w:val="decimal"/>
      <w:lvlText w:val="%7."/>
      <w:lvlJc w:val="left"/>
      <w:pPr>
        <w:ind w:left="7025" w:hanging="360"/>
      </w:pPr>
    </w:lvl>
    <w:lvl w:ilvl="7" w:tplc="1C090019" w:tentative="1">
      <w:start w:val="1"/>
      <w:numFmt w:val="lowerLetter"/>
      <w:lvlText w:val="%8."/>
      <w:lvlJc w:val="left"/>
      <w:pPr>
        <w:ind w:left="7745" w:hanging="360"/>
      </w:pPr>
    </w:lvl>
    <w:lvl w:ilvl="8" w:tplc="1C09001B" w:tentative="1">
      <w:start w:val="1"/>
      <w:numFmt w:val="lowerRoman"/>
      <w:lvlText w:val="%9."/>
      <w:lvlJc w:val="right"/>
      <w:pPr>
        <w:ind w:left="8465" w:hanging="180"/>
      </w:pPr>
    </w:lvl>
  </w:abstractNum>
  <w:abstractNum w:abstractNumId="86">
    <w:nsid w:val="434F71D7"/>
    <w:multiLevelType w:val="hybridMultilevel"/>
    <w:tmpl w:val="7140226A"/>
    <w:lvl w:ilvl="0" w:tplc="E0EEC5D0">
      <w:start w:val="1"/>
      <w:numFmt w:val="decimal"/>
      <w:lvlText w:val="15.11.4.5.%1"/>
      <w:lvlJc w:val="left"/>
      <w:pPr>
        <w:ind w:left="3425" w:hanging="360"/>
      </w:pPr>
      <w:rPr>
        <w:rFonts w:cs="Times New Roman" w:hint="default"/>
        <w:b w:val="0"/>
      </w:rPr>
    </w:lvl>
    <w:lvl w:ilvl="1" w:tplc="1C090019" w:tentative="1">
      <w:start w:val="1"/>
      <w:numFmt w:val="lowerLetter"/>
      <w:lvlText w:val="%2."/>
      <w:lvlJc w:val="left"/>
      <w:pPr>
        <w:ind w:left="4145" w:hanging="360"/>
      </w:pPr>
    </w:lvl>
    <w:lvl w:ilvl="2" w:tplc="1C09001B" w:tentative="1">
      <w:start w:val="1"/>
      <w:numFmt w:val="lowerRoman"/>
      <w:lvlText w:val="%3."/>
      <w:lvlJc w:val="right"/>
      <w:pPr>
        <w:ind w:left="4865" w:hanging="180"/>
      </w:pPr>
    </w:lvl>
    <w:lvl w:ilvl="3" w:tplc="1C09000F" w:tentative="1">
      <w:start w:val="1"/>
      <w:numFmt w:val="decimal"/>
      <w:lvlText w:val="%4."/>
      <w:lvlJc w:val="left"/>
      <w:pPr>
        <w:ind w:left="5585" w:hanging="360"/>
      </w:pPr>
    </w:lvl>
    <w:lvl w:ilvl="4" w:tplc="1C090019" w:tentative="1">
      <w:start w:val="1"/>
      <w:numFmt w:val="lowerLetter"/>
      <w:lvlText w:val="%5."/>
      <w:lvlJc w:val="left"/>
      <w:pPr>
        <w:ind w:left="6305" w:hanging="360"/>
      </w:pPr>
    </w:lvl>
    <w:lvl w:ilvl="5" w:tplc="1C09001B" w:tentative="1">
      <w:start w:val="1"/>
      <w:numFmt w:val="lowerRoman"/>
      <w:lvlText w:val="%6."/>
      <w:lvlJc w:val="right"/>
      <w:pPr>
        <w:ind w:left="7025" w:hanging="180"/>
      </w:pPr>
    </w:lvl>
    <w:lvl w:ilvl="6" w:tplc="1C09000F" w:tentative="1">
      <w:start w:val="1"/>
      <w:numFmt w:val="decimal"/>
      <w:lvlText w:val="%7."/>
      <w:lvlJc w:val="left"/>
      <w:pPr>
        <w:ind w:left="7745" w:hanging="360"/>
      </w:pPr>
    </w:lvl>
    <w:lvl w:ilvl="7" w:tplc="1C090019" w:tentative="1">
      <w:start w:val="1"/>
      <w:numFmt w:val="lowerLetter"/>
      <w:lvlText w:val="%8."/>
      <w:lvlJc w:val="left"/>
      <w:pPr>
        <w:ind w:left="8465" w:hanging="360"/>
      </w:pPr>
    </w:lvl>
    <w:lvl w:ilvl="8" w:tplc="1C09001B" w:tentative="1">
      <w:start w:val="1"/>
      <w:numFmt w:val="lowerRoman"/>
      <w:lvlText w:val="%9."/>
      <w:lvlJc w:val="right"/>
      <w:pPr>
        <w:ind w:left="9185" w:hanging="180"/>
      </w:pPr>
    </w:lvl>
  </w:abstractNum>
  <w:abstractNum w:abstractNumId="87">
    <w:nsid w:val="43AE1EEA"/>
    <w:multiLevelType w:val="hybridMultilevel"/>
    <w:tmpl w:val="8FB6CA08"/>
    <w:lvl w:ilvl="0" w:tplc="33746544">
      <w:start w:val="1"/>
      <w:numFmt w:val="decimal"/>
      <w:lvlText w:val="6.12.%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8">
    <w:nsid w:val="44151BF5"/>
    <w:multiLevelType w:val="hybridMultilevel"/>
    <w:tmpl w:val="0E7AC654"/>
    <w:lvl w:ilvl="0" w:tplc="B898571A">
      <w:start w:val="1"/>
      <w:numFmt w:val="lowerRoman"/>
      <w:lvlText w:val="(%1)"/>
      <w:lvlJc w:val="left"/>
      <w:pPr>
        <w:ind w:left="3810" w:hanging="720"/>
      </w:pPr>
      <w:rPr>
        <w:rFonts w:hint="default"/>
      </w:rPr>
    </w:lvl>
    <w:lvl w:ilvl="1" w:tplc="1C090019" w:tentative="1">
      <w:start w:val="1"/>
      <w:numFmt w:val="lowerLetter"/>
      <w:lvlText w:val="%2."/>
      <w:lvlJc w:val="left"/>
      <w:pPr>
        <w:ind w:left="4170" w:hanging="360"/>
      </w:pPr>
    </w:lvl>
    <w:lvl w:ilvl="2" w:tplc="1C09001B" w:tentative="1">
      <w:start w:val="1"/>
      <w:numFmt w:val="lowerRoman"/>
      <w:lvlText w:val="%3."/>
      <w:lvlJc w:val="right"/>
      <w:pPr>
        <w:ind w:left="4890" w:hanging="180"/>
      </w:pPr>
    </w:lvl>
    <w:lvl w:ilvl="3" w:tplc="1C09000F" w:tentative="1">
      <w:start w:val="1"/>
      <w:numFmt w:val="decimal"/>
      <w:lvlText w:val="%4."/>
      <w:lvlJc w:val="left"/>
      <w:pPr>
        <w:ind w:left="5610" w:hanging="360"/>
      </w:pPr>
    </w:lvl>
    <w:lvl w:ilvl="4" w:tplc="1C090019" w:tentative="1">
      <w:start w:val="1"/>
      <w:numFmt w:val="lowerLetter"/>
      <w:lvlText w:val="%5."/>
      <w:lvlJc w:val="left"/>
      <w:pPr>
        <w:ind w:left="6330" w:hanging="360"/>
      </w:pPr>
    </w:lvl>
    <w:lvl w:ilvl="5" w:tplc="1C09001B" w:tentative="1">
      <w:start w:val="1"/>
      <w:numFmt w:val="lowerRoman"/>
      <w:lvlText w:val="%6."/>
      <w:lvlJc w:val="right"/>
      <w:pPr>
        <w:ind w:left="7050" w:hanging="180"/>
      </w:pPr>
    </w:lvl>
    <w:lvl w:ilvl="6" w:tplc="1C09000F" w:tentative="1">
      <w:start w:val="1"/>
      <w:numFmt w:val="decimal"/>
      <w:lvlText w:val="%7."/>
      <w:lvlJc w:val="left"/>
      <w:pPr>
        <w:ind w:left="7770" w:hanging="360"/>
      </w:pPr>
    </w:lvl>
    <w:lvl w:ilvl="7" w:tplc="1C090019" w:tentative="1">
      <w:start w:val="1"/>
      <w:numFmt w:val="lowerLetter"/>
      <w:lvlText w:val="%8."/>
      <w:lvlJc w:val="left"/>
      <w:pPr>
        <w:ind w:left="8490" w:hanging="360"/>
      </w:pPr>
    </w:lvl>
    <w:lvl w:ilvl="8" w:tplc="1C09001B" w:tentative="1">
      <w:start w:val="1"/>
      <w:numFmt w:val="lowerRoman"/>
      <w:lvlText w:val="%9."/>
      <w:lvlJc w:val="right"/>
      <w:pPr>
        <w:ind w:left="9210" w:hanging="180"/>
      </w:pPr>
    </w:lvl>
  </w:abstractNum>
  <w:abstractNum w:abstractNumId="89">
    <w:nsid w:val="454640B9"/>
    <w:multiLevelType w:val="hybridMultilevel"/>
    <w:tmpl w:val="31225A44"/>
    <w:lvl w:ilvl="0" w:tplc="68B67C90">
      <w:start w:val="1"/>
      <w:numFmt w:val="decimal"/>
      <w:lvlText w:val="8.%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0">
    <w:nsid w:val="455334F9"/>
    <w:multiLevelType w:val="hybridMultilevel"/>
    <w:tmpl w:val="658E5AEE"/>
    <w:lvl w:ilvl="0" w:tplc="C6786D2A">
      <w:start w:val="1"/>
      <w:numFmt w:val="decimal"/>
      <w:lvlText w:val="6.7.%1"/>
      <w:lvlJc w:val="left"/>
      <w:pPr>
        <w:ind w:left="720" w:hanging="360"/>
      </w:pPr>
      <w:rPr>
        <w:rFonts w:cs="Times New Roman" w:hint="default"/>
        <w:b w:val="0"/>
        <w:i w:val="0"/>
        <w:sz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1">
    <w:nsid w:val="45C4283C"/>
    <w:multiLevelType w:val="hybridMultilevel"/>
    <w:tmpl w:val="5BA42500"/>
    <w:lvl w:ilvl="0" w:tplc="1C090001">
      <w:start w:val="1"/>
      <w:numFmt w:val="bullet"/>
      <w:lvlText w:val=""/>
      <w:lvlJc w:val="left"/>
      <w:pPr>
        <w:ind w:left="5823" w:hanging="360"/>
      </w:pPr>
      <w:rPr>
        <w:rFonts w:ascii="Symbol" w:hAnsi="Symbol" w:hint="default"/>
      </w:rPr>
    </w:lvl>
    <w:lvl w:ilvl="1" w:tplc="1C090003" w:tentative="1">
      <w:start w:val="1"/>
      <w:numFmt w:val="bullet"/>
      <w:lvlText w:val="o"/>
      <w:lvlJc w:val="left"/>
      <w:pPr>
        <w:ind w:left="6543" w:hanging="360"/>
      </w:pPr>
      <w:rPr>
        <w:rFonts w:ascii="Courier New" w:hAnsi="Courier New" w:cs="Courier New" w:hint="default"/>
      </w:rPr>
    </w:lvl>
    <w:lvl w:ilvl="2" w:tplc="1C090005" w:tentative="1">
      <w:start w:val="1"/>
      <w:numFmt w:val="bullet"/>
      <w:lvlText w:val=""/>
      <w:lvlJc w:val="left"/>
      <w:pPr>
        <w:ind w:left="7263" w:hanging="360"/>
      </w:pPr>
      <w:rPr>
        <w:rFonts w:ascii="Wingdings" w:hAnsi="Wingdings" w:hint="default"/>
      </w:rPr>
    </w:lvl>
    <w:lvl w:ilvl="3" w:tplc="1C090001" w:tentative="1">
      <w:start w:val="1"/>
      <w:numFmt w:val="bullet"/>
      <w:lvlText w:val=""/>
      <w:lvlJc w:val="left"/>
      <w:pPr>
        <w:ind w:left="7983" w:hanging="360"/>
      </w:pPr>
      <w:rPr>
        <w:rFonts w:ascii="Symbol" w:hAnsi="Symbol" w:hint="default"/>
      </w:rPr>
    </w:lvl>
    <w:lvl w:ilvl="4" w:tplc="1C090003" w:tentative="1">
      <w:start w:val="1"/>
      <w:numFmt w:val="bullet"/>
      <w:lvlText w:val="o"/>
      <w:lvlJc w:val="left"/>
      <w:pPr>
        <w:ind w:left="8703" w:hanging="360"/>
      </w:pPr>
      <w:rPr>
        <w:rFonts w:ascii="Courier New" w:hAnsi="Courier New" w:cs="Courier New" w:hint="default"/>
      </w:rPr>
    </w:lvl>
    <w:lvl w:ilvl="5" w:tplc="1C090005" w:tentative="1">
      <w:start w:val="1"/>
      <w:numFmt w:val="bullet"/>
      <w:lvlText w:val=""/>
      <w:lvlJc w:val="left"/>
      <w:pPr>
        <w:ind w:left="9423" w:hanging="360"/>
      </w:pPr>
      <w:rPr>
        <w:rFonts w:ascii="Wingdings" w:hAnsi="Wingdings" w:hint="default"/>
      </w:rPr>
    </w:lvl>
    <w:lvl w:ilvl="6" w:tplc="1C090001" w:tentative="1">
      <w:start w:val="1"/>
      <w:numFmt w:val="bullet"/>
      <w:lvlText w:val=""/>
      <w:lvlJc w:val="left"/>
      <w:pPr>
        <w:ind w:left="10143" w:hanging="360"/>
      </w:pPr>
      <w:rPr>
        <w:rFonts w:ascii="Symbol" w:hAnsi="Symbol" w:hint="default"/>
      </w:rPr>
    </w:lvl>
    <w:lvl w:ilvl="7" w:tplc="1C090003" w:tentative="1">
      <w:start w:val="1"/>
      <w:numFmt w:val="bullet"/>
      <w:lvlText w:val="o"/>
      <w:lvlJc w:val="left"/>
      <w:pPr>
        <w:ind w:left="10863" w:hanging="360"/>
      </w:pPr>
      <w:rPr>
        <w:rFonts w:ascii="Courier New" w:hAnsi="Courier New" w:cs="Courier New" w:hint="default"/>
      </w:rPr>
    </w:lvl>
    <w:lvl w:ilvl="8" w:tplc="1C090005" w:tentative="1">
      <w:start w:val="1"/>
      <w:numFmt w:val="bullet"/>
      <w:lvlText w:val=""/>
      <w:lvlJc w:val="left"/>
      <w:pPr>
        <w:ind w:left="11583" w:hanging="360"/>
      </w:pPr>
      <w:rPr>
        <w:rFonts w:ascii="Wingdings" w:hAnsi="Wingdings" w:hint="default"/>
      </w:rPr>
    </w:lvl>
  </w:abstractNum>
  <w:abstractNum w:abstractNumId="92">
    <w:nsid w:val="462361B4"/>
    <w:multiLevelType w:val="hybridMultilevel"/>
    <w:tmpl w:val="1526AA28"/>
    <w:lvl w:ilvl="0" w:tplc="D9ECE4F0">
      <w:start w:val="1"/>
      <w:numFmt w:val="decimal"/>
      <w:lvlText w:val="13.13.%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3">
    <w:nsid w:val="46FA2A80"/>
    <w:multiLevelType w:val="multilevel"/>
    <w:tmpl w:val="772A15D8"/>
    <w:lvl w:ilvl="0">
      <w:start w:val="1"/>
      <w:numFmt w:val="decimal"/>
      <w:lvlText w:val="8.1.%1"/>
      <w:lvlJc w:val="left"/>
      <w:pPr>
        <w:ind w:left="81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94">
    <w:nsid w:val="485A71CB"/>
    <w:multiLevelType w:val="hybridMultilevel"/>
    <w:tmpl w:val="E7CC16D6"/>
    <w:lvl w:ilvl="0" w:tplc="C4AEC7DC">
      <w:start w:val="1"/>
      <w:numFmt w:val="decimal"/>
      <w:lvlText w:val="6.7.5.%1"/>
      <w:lvlJc w:val="left"/>
      <w:pPr>
        <w:ind w:left="2705" w:hanging="360"/>
      </w:pPr>
      <w:rPr>
        <w:rFonts w:cs="Times New Roman" w:hint="default"/>
      </w:rPr>
    </w:lvl>
    <w:lvl w:ilvl="1" w:tplc="1C090019" w:tentative="1">
      <w:start w:val="1"/>
      <w:numFmt w:val="lowerLetter"/>
      <w:lvlText w:val="%2."/>
      <w:lvlJc w:val="left"/>
      <w:pPr>
        <w:ind w:left="3425" w:hanging="360"/>
      </w:pPr>
    </w:lvl>
    <w:lvl w:ilvl="2" w:tplc="1C09001B" w:tentative="1">
      <w:start w:val="1"/>
      <w:numFmt w:val="lowerRoman"/>
      <w:lvlText w:val="%3."/>
      <w:lvlJc w:val="right"/>
      <w:pPr>
        <w:ind w:left="4145" w:hanging="180"/>
      </w:pPr>
    </w:lvl>
    <w:lvl w:ilvl="3" w:tplc="1C09000F" w:tentative="1">
      <w:start w:val="1"/>
      <w:numFmt w:val="decimal"/>
      <w:lvlText w:val="%4."/>
      <w:lvlJc w:val="left"/>
      <w:pPr>
        <w:ind w:left="4865" w:hanging="360"/>
      </w:pPr>
    </w:lvl>
    <w:lvl w:ilvl="4" w:tplc="1C090019" w:tentative="1">
      <w:start w:val="1"/>
      <w:numFmt w:val="lowerLetter"/>
      <w:lvlText w:val="%5."/>
      <w:lvlJc w:val="left"/>
      <w:pPr>
        <w:ind w:left="5585" w:hanging="360"/>
      </w:pPr>
    </w:lvl>
    <w:lvl w:ilvl="5" w:tplc="1C09001B" w:tentative="1">
      <w:start w:val="1"/>
      <w:numFmt w:val="lowerRoman"/>
      <w:lvlText w:val="%6."/>
      <w:lvlJc w:val="right"/>
      <w:pPr>
        <w:ind w:left="6305" w:hanging="180"/>
      </w:pPr>
    </w:lvl>
    <w:lvl w:ilvl="6" w:tplc="1C09000F" w:tentative="1">
      <w:start w:val="1"/>
      <w:numFmt w:val="decimal"/>
      <w:lvlText w:val="%7."/>
      <w:lvlJc w:val="left"/>
      <w:pPr>
        <w:ind w:left="7025" w:hanging="360"/>
      </w:pPr>
    </w:lvl>
    <w:lvl w:ilvl="7" w:tplc="1C090019" w:tentative="1">
      <w:start w:val="1"/>
      <w:numFmt w:val="lowerLetter"/>
      <w:lvlText w:val="%8."/>
      <w:lvlJc w:val="left"/>
      <w:pPr>
        <w:ind w:left="7745" w:hanging="360"/>
      </w:pPr>
    </w:lvl>
    <w:lvl w:ilvl="8" w:tplc="1C09001B" w:tentative="1">
      <w:start w:val="1"/>
      <w:numFmt w:val="lowerRoman"/>
      <w:lvlText w:val="%9."/>
      <w:lvlJc w:val="right"/>
      <w:pPr>
        <w:ind w:left="8465" w:hanging="180"/>
      </w:pPr>
    </w:lvl>
  </w:abstractNum>
  <w:abstractNum w:abstractNumId="95">
    <w:nsid w:val="495A4713"/>
    <w:multiLevelType w:val="hybridMultilevel"/>
    <w:tmpl w:val="CA6E7EB0"/>
    <w:lvl w:ilvl="0" w:tplc="AD788910">
      <w:start w:val="1"/>
      <w:numFmt w:val="decimal"/>
      <w:lvlText w:val="6.7.1.%1"/>
      <w:lvlJc w:val="left"/>
      <w:pPr>
        <w:ind w:left="2705" w:hanging="360"/>
      </w:pPr>
      <w:rPr>
        <w:rFonts w:cs="Times New Roman" w:hint="default"/>
      </w:rPr>
    </w:lvl>
    <w:lvl w:ilvl="1" w:tplc="1C090019" w:tentative="1">
      <w:start w:val="1"/>
      <w:numFmt w:val="lowerLetter"/>
      <w:lvlText w:val="%2."/>
      <w:lvlJc w:val="left"/>
      <w:pPr>
        <w:ind w:left="3425" w:hanging="360"/>
      </w:pPr>
    </w:lvl>
    <w:lvl w:ilvl="2" w:tplc="1C09001B" w:tentative="1">
      <w:start w:val="1"/>
      <w:numFmt w:val="lowerRoman"/>
      <w:lvlText w:val="%3."/>
      <w:lvlJc w:val="right"/>
      <w:pPr>
        <w:ind w:left="4145" w:hanging="180"/>
      </w:pPr>
    </w:lvl>
    <w:lvl w:ilvl="3" w:tplc="1C09000F" w:tentative="1">
      <w:start w:val="1"/>
      <w:numFmt w:val="decimal"/>
      <w:lvlText w:val="%4."/>
      <w:lvlJc w:val="left"/>
      <w:pPr>
        <w:ind w:left="4865" w:hanging="360"/>
      </w:pPr>
    </w:lvl>
    <w:lvl w:ilvl="4" w:tplc="1C090019" w:tentative="1">
      <w:start w:val="1"/>
      <w:numFmt w:val="lowerLetter"/>
      <w:lvlText w:val="%5."/>
      <w:lvlJc w:val="left"/>
      <w:pPr>
        <w:ind w:left="5585" w:hanging="360"/>
      </w:pPr>
    </w:lvl>
    <w:lvl w:ilvl="5" w:tplc="1C09001B" w:tentative="1">
      <w:start w:val="1"/>
      <w:numFmt w:val="lowerRoman"/>
      <w:lvlText w:val="%6."/>
      <w:lvlJc w:val="right"/>
      <w:pPr>
        <w:ind w:left="6305" w:hanging="180"/>
      </w:pPr>
    </w:lvl>
    <w:lvl w:ilvl="6" w:tplc="1C09000F" w:tentative="1">
      <w:start w:val="1"/>
      <w:numFmt w:val="decimal"/>
      <w:lvlText w:val="%7."/>
      <w:lvlJc w:val="left"/>
      <w:pPr>
        <w:ind w:left="7025" w:hanging="360"/>
      </w:pPr>
    </w:lvl>
    <w:lvl w:ilvl="7" w:tplc="1C090019" w:tentative="1">
      <w:start w:val="1"/>
      <w:numFmt w:val="lowerLetter"/>
      <w:lvlText w:val="%8."/>
      <w:lvlJc w:val="left"/>
      <w:pPr>
        <w:ind w:left="7745" w:hanging="360"/>
      </w:pPr>
    </w:lvl>
    <w:lvl w:ilvl="8" w:tplc="1C09001B" w:tentative="1">
      <w:start w:val="1"/>
      <w:numFmt w:val="lowerRoman"/>
      <w:lvlText w:val="%9."/>
      <w:lvlJc w:val="right"/>
      <w:pPr>
        <w:ind w:left="8465" w:hanging="180"/>
      </w:pPr>
    </w:lvl>
  </w:abstractNum>
  <w:abstractNum w:abstractNumId="96">
    <w:nsid w:val="4C8250B5"/>
    <w:multiLevelType w:val="multilevel"/>
    <w:tmpl w:val="E242ABDA"/>
    <w:lvl w:ilvl="0">
      <w:start w:val="1"/>
      <w:numFmt w:val="decimal"/>
      <w:lvlText w:val="15.5.%1"/>
      <w:lvlJc w:val="left"/>
      <w:pPr>
        <w:ind w:left="720" w:hanging="360"/>
      </w:pPr>
      <w:rPr>
        <w:rFonts w:hint="default"/>
      </w:rPr>
    </w:lvl>
    <w:lvl w:ilvl="1">
      <w:start w:val="5"/>
      <w:numFmt w:val="decimal"/>
      <w:isLgl/>
      <w:lvlText w:val="%1.%2"/>
      <w:lvlJc w:val="left"/>
      <w:pPr>
        <w:ind w:left="1170" w:hanging="360"/>
      </w:pPr>
      <w:rPr>
        <w:rFonts w:cs="Times New Roman" w:hint="default"/>
      </w:rPr>
    </w:lvl>
    <w:lvl w:ilvl="2">
      <w:start w:val="2"/>
      <w:numFmt w:val="decimal"/>
      <w:isLgl/>
      <w:lvlText w:val="%1.%2.%3"/>
      <w:lvlJc w:val="left"/>
      <w:pPr>
        <w:ind w:left="1980" w:hanging="720"/>
      </w:pPr>
      <w:rPr>
        <w:rFonts w:cs="Times New Roman" w:hint="default"/>
      </w:rPr>
    </w:lvl>
    <w:lvl w:ilvl="3">
      <w:start w:val="1"/>
      <w:numFmt w:val="decimal"/>
      <w:isLgl/>
      <w:lvlText w:val="%1.%2.%3.%4"/>
      <w:lvlJc w:val="left"/>
      <w:pPr>
        <w:ind w:left="243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90" w:hanging="1080"/>
      </w:pPr>
      <w:rPr>
        <w:rFonts w:cs="Times New Roman" w:hint="default"/>
      </w:rPr>
    </w:lvl>
    <w:lvl w:ilvl="6">
      <w:start w:val="1"/>
      <w:numFmt w:val="decimal"/>
      <w:isLgl/>
      <w:lvlText w:val="%1.%2.%3.%4.%5.%6.%7"/>
      <w:lvlJc w:val="left"/>
      <w:pPr>
        <w:ind w:left="4500" w:hanging="1440"/>
      </w:pPr>
      <w:rPr>
        <w:rFonts w:cs="Times New Roman" w:hint="default"/>
      </w:rPr>
    </w:lvl>
    <w:lvl w:ilvl="7">
      <w:start w:val="1"/>
      <w:numFmt w:val="decimal"/>
      <w:isLgl/>
      <w:lvlText w:val="%1.%2.%3.%4.%5.%6.%7.%8"/>
      <w:lvlJc w:val="left"/>
      <w:pPr>
        <w:ind w:left="4950" w:hanging="1440"/>
      </w:pPr>
      <w:rPr>
        <w:rFonts w:cs="Times New Roman" w:hint="default"/>
      </w:rPr>
    </w:lvl>
    <w:lvl w:ilvl="8">
      <w:start w:val="1"/>
      <w:numFmt w:val="decimal"/>
      <w:isLgl/>
      <w:lvlText w:val="%1.%2.%3.%4.%5.%6.%7.%8.%9"/>
      <w:lvlJc w:val="left"/>
      <w:pPr>
        <w:ind w:left="5400" w:hanging="1440"/>
      </w:pPr>
      <w:rPr>
        <w:rFonts w:cs="Times New Roman" w:hint="default"/>
      </w:rPr>
    </w:lvl>
  </w:abstractNum>
  <w:abstractNum w:abstractNumId="97">
    <w:nsid w:val="4D4F114F"/>
    <w:multiLevelType w:val="hybridMultilevel"/>
    <w:tmpl w:val="B6020522"/>
    <w:lvl w:ilvl="0" w:tplc="8E62CDEE">
      <w:start w:val="1"/>
      <w:numFmt w:val="decimal"/>
      <w:lvlText w:val="15.7.1.%1"/>
      <w:lvlJc w:val="left"/>
      <w:pPr>
        <w:ind w:left="2705" w:hanging="360"/>
      </w:pPr>
      <w:rPr>
        <w:rFonts w:cs="Times New Roman" w:hint="default"/>
      </w:rPr>
    </w:lvl>
    <w:lvl w:ilvl="1" w:tplc="1C090019" w:tentative="1">
      <w:start w:val="1"/>
      <w:numFmt w:val="lowerLetter"/>
      <w:lvlText w:val="%2."/>
      <w:lvlJc w:val="left"/>
      <w:pPr>
        <w:ind w:left="3425" w:hanging="360"/>
      </w:pPr>
    </w:lvl>
    <w:lvl w:ilvl="2" w:tplc="1C09001B" w:tentative="1">
      <w:start w:val="1"/>
      <w:numFmt w:val="lowerRoman"/>
      <w:lvlText w:val="%3."/>
      <w:lvlJc w:val="right"/>
      <w:pPr>
        <w:ind w:left="4145" w:hanging="180"/>
      </w:pPr>
    </w:lvl>
    <w:lvl w:ilvl="3" w:tplc="1C09000F" w:tentative="1">
      <w:start w:val="1"/>
      <w:numFmt w:val="decimal"/>
      <w:lvlText w:val="%4."/>
      <w:lvlJc w:val="left"/>
      <w:pPr>
        <w:ind w:left="4865" w:hanging="360"/>
      </w:pPr>
    </w:lvl>
    <w:lvl w:ilvl="4" w:tplc="1C090019" w:tentative="1">
      <w:start w:val="1"/>
      <w:numFmt w:val="lowerLetter"/>
      <w:lvlText w:val="%5."/>
      <w:lvlJc w:val="left"/>
      <w:pPr>
        <w:ind w:left="5585" w:hanging="360"/>
      </w:pPr>
    </w:lvl>
    <w:lvl w:ilvl="5" w:tplc="1C09001B" w:tentative="1">
      <w:start w:val="1"/>
      <w:numFmt w:val="lowerRoman"/>
      <w:lvlText w:val="%6."/>
      <w:lvlJc w:val="right"/>
      <w:pPr>
        <w:ind w:left="6305" w:hanging="180"/>
      </w:pPr>
    </w:lvl>
    <w:lvl w:ilvl="6" w:tplc="1C09000F" w:tentative="1">
      <w:start w:val="1"/>
      <w:numFmt w:val="decimal"/>
      <w:lvlText w:val="%7."/>
      <w:lvlJc w:val="left"/>
      <w:pPr>
        <w:ind w:left="7025" w:hanging="360"/>
      </w:pPr>
    </w:lvl>
    <w:lvl w:ilvl="7" w:tplc="1C090019" w:tentative="1">
      <w:start w:val="1"/>
      <w:numFmt w:val="lowerLetter"/>
      <w:lvlText w:val="%8."/>
      <w:lvlJc w:val="left"/>
      <w:pPr>
        <w:ind w:left="7745" w:hanging="360"/>
      </w:pPr>
    </w:lvl>
    <w:lvl w:ilvl="8" w:tplc="1C09001B" w:tentative="1">
      <w:start w:val="1"/>
      <w:numFmt w:val="lowerRoman"/>
      <w:lvlText w:val="%9."/>
      <w:lvlJc w:val="right"/>
      <w:pPr>
        <w:ind w:left="8465" w:hanging="180"/>
      </w:pPr>
    </w:lvl>
  </w:abstractNum>
  <w:abstractNum w:abstractNumId="98">
    <w:nsid w:val="4D880F72"/>
    <w:multiLevelType w:val="hybridMultilevel"/>
    <w:tmpl w:val="4232CD36"/>
    <w:lvl w:ilvl="0" w:tplc="30F479CE">
      <w:start w:val="1"/>
      <w:numFmt w:val="decimal"/>
      <w:lvlText w:val="15.4.3.%1"/>
      <w:lvlJc w:val="left"/>
      <w:pPr>
        <w:ind w:left="2705" w:hanging="360"/>
      </w:pPr>
      <w:rPr>
        <w:rFonts w:cs="Times New Roman" w:hint="default"/>
      </w:rPr>
    </w:lvl>
    <w:lvl w:ilvl="1" w:tplc="1C090019" w:tentative="1">
      <w:start w:val="1"/>
      <w:numFmt w:val="lowerLetter"/>
      <w:lvlText w:val="%2."/>
      <w:lvlJc w:val="left"/>
      <w:pPr>
        <w:ind w:left="3425" w:hanging="360"/>
      </w:pPr>
    </w:lvl>
    <w:lvl w:ilvl="2" w:tplc="1C09001B" w:tentative="1">
      <w:start w:val="1"/>
      <w:numFmt w:val="lowerRoman"/>
      <w:lvlText w:val="%3."/>
      <w:lvlJc w:val="right"/>
      <w:pPr>
        <w:ind w:left="4145" w:hanging="180"/>
      </w:pPr>
    </w:lvl>
    <w:lvl w:ilvl="3" w:tplc="1C09000F" w:tentative="1">
      <w:start w:val="1"/>
      <w:numFmt w:val="decimal"/>
      <w:lvlText w:val="%4."/>
      <w:lvlJc w:val="left"/>
      <w:pPr>
        <w:ind w:left="4865" w:hanging="360"/>
      </w:pPr>
    </w:lvl>
    <w:lvl w:ilvl="4" w:tplc="1C090019" w:tentative="1">
      <w:start w:val="1"/>
      <w:numFmt w:val="lowerLetter"/>
      <w:lvlText w:val="%5."/>
      <w:lvlJc w:val="left"/>
      <w:pPr>
        <w:ind w:left="5585" w:hanging="360"/>
      </w:pPr>
    </w:lvl>
    <w:lvl w:ilvl="5" w:tplc="1C09001B" w:tentative="1">
      <w:start w:val="1"/>
      <w:numFmt w:val="lowerRoman"/>
      <w:lvlText w:val="%6."/>
      <w:lvlJc w:val="right"/>
      <w:pPr>
        <w:ind w:left="6305" w:hanging="180"/>
      </w:pPr>
    </w:lvl>
    <w:lvl w:ilvl="6" w:tplc="1C09000F" w:tentative="1">
      <w:start w:val="1"/>
      <w:numFmt w:val="decimal"/>
      <w:lvlText w:val="%7."/>
      <w:lvlJc w:val="left"/>
      <w:pPr>
        <w:ind w:left="7025" w:hanging="360"/>
      </w:pPr>
    </w:lvl>
    <w:lvl w:ilvl="7" w:tplc="1C090019" w:tentative="1">
      <w:start w:val="1"/>
      <w:numFmt w:val="lowerLetter"/>
      <w:lvlText w:val="%8."/>
      <w:lvlJc w:val="left"/>
      <w:pPr>
        <w:ind w:left="7745" w:hanging="360"/>
      </w:pPr>
    </w:lvl>
    <w:lvl w:ilvl="8" w:tplc="1C09001B" w:tentative="1">
      <w:start w:val="1"/>
      <w:numFmt w:val="lowerRoman"/>
      <w:lvlText w:val="%9."/>
      <w:lvlJc w:val="right"/>
      <w:pPr>
        <w:ind w:left="8465" w:hanging="180"/>
      </w:pPr>
    </w:lvl>
  </w:abstractNum>
  <w:abstractNum w:abstractNumId="99">
    <w:nsid w:val="4DA21242"/>
    <w:multiLevelType w:val="hybridMultilevel"/>
    <w:tmpl w:val="52808FB8"/>
    <w:lvl w:ilvl="0" w:tplc="B08C6532">
      <w:start w:val="1"/>
      <w:numFmt w:val="decimal"/>
      <w:lvlText w:val="11.%1"/>
      <w:lvlJc w:val="left"/>
      <w:pPr>
        <w:ind w:left="720" w:hanging="360"/>
      </w:pPr>
      <w:rPr>
        <w:rFonts w:cs="Times New Roman" w:hint="default"/>
        <w:b w:val="0"/>
        <w:i w:val="0"/>
        <w:sz w:val="26"/>
        <w:szCs w:val="26"/>
      </w:rPr>
    </w:lvl>
    <w:lvl w:ilvl="1" w:tplc="1E8C2428">
      <w:numFmt w:val="bullet"/>
      <w:lvlText w:val="–"/>
      <w:lvlJc w:val="left"/>
      <w:pPr>
        <w:ind w:left="1440" w:hanging="360"/>
      </w:pPr>
      <w:rPr>
        <w:rFonts w:ascii="Arial" w:eastAsia="Calibri" w:hAnsi="Arial" w:cs="Aria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0">
    <w:nsid w:val="4E2E7F34"/>
    <w:multiLevelType w:val="hybridMultilevel"/>
    <w:tmpl w:val="ECFC3950"/>
    <w:lvl w:ilvl="0" w:tplc="6F4C580A">
      <w:start w:val="1"/>
      <w:numFmt w:val="decimal"/>
      <w:lvlText w:val="5.3.%1"/>
      <w:lvlJc w:val="left"/>
      <w:pPr>
        <w:ind w:left="1571" w:hanging="360"/>
      </w:pPr>
      <w:rPr>
        <w:rFonts w:cs="Times New Roman"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01">
    <w:nsid w:val="4F72141A"/>
    <w:multiLevelType w:val="hybridMultilevel"/>
    <w:tmpl w:val="E356E110"/>
    <w:lvl w:ilvl="0" w:tplc="B65EAB30">
      <w:start w:val="1"/>
      <w:numFmt w:val="decimal"/>
      <w:lvlText w:val="13.15.10.1.%1"/>
      <w:lvlJc w:val="left"/>
      <w:pPr>
        <w:ind w:left="4200" w:hanging="360"/>
      </w:pPr>
      <w:rPr>
        <w:rFonts w:cs="Times New Roman" w:hint="default"/>
      </w:rPr>
    </w:lvl>
    <w:lvl w:ilvl="1" w:tplc="1C090019" w:tentative="1">
      <w:start w:val="1"/>
      <w:numFmt w:val="lowerLetter"/>
      <w:lvlText w:val="%2."/>
      <w:lvlJc w:val="left"/>
      <w:pPr>
        <w:ind w:left="4920" w:hanging="360"/>
      </w:pPr>
    </w:lvl>
    <w:lvl w:ilvl="2" w:tplc="1C09001B" w:tentative="1">
      <w:start w:val="1"/>
      <w:numFmt w:val="lowerRoman"/>
      <w:lvlText w:val="%3."/>
      <w:lvlJc w:val="right"/>
      <w:pPr>
        <w:ind w:left="5640" w:hanging="180"/>
      </w:pPr>
    </w:lvl>
    <w:lvl w:ilvl="3" w:tplc="1C09000F" w:tentative="1">
      <w:start w:val="1"/>
      <w:numFmt w:val="decimal"/>
      <w:lvlText w:val="%4."/>
      <w:lvlJc w:val="left"/>
      <w:pPr>
        <w:ind w:left="6360" w:hanging="360"/>
      </w:pPr>
    </w:lvl>
    <w:lvl w:ilvl="4" w:tplc="1C090019" w:tentative="1">
      <w:start w:val="1"/>
      <w:numFmt w:val="lowerLetter"/>
      <w:lvlText w:val="%5."/>
      <w:lvlJc w:val="left"/>
      <w:pPr>
        <w:ind w:left="7080" w:hanging="360"/>
      </w:pPr>
    </w:lvl>
    <w:lvl w:ilvl="5" w:tplc="1C09001B" w:tentative="1">
      <w:start w:val="1"/>
      <w:numFmt w:val="lowerRoman"/>
      <w:lvlText w:val="%6."/>
      <w:lvlJc w:val="right"/>
      <w:pPr>
        <w:ind w:left="7800" w:hanging="180"/>
      </w:pPr>
    </w:lvl>
    <w:lvl w:ilvl="6" w:tplc="1C09000F" w:tentative="1">
      <w:start w:val="1"/>
      <w:numFmt w:val="decimal"/>
      <w:lvlText w:val="%7."/>
      <w:lvlJc w:val="left"/>
      <w:pPr>
        <w:ind w:left="8520" w:hanging="360"/>
      </w:pPr>
    </w:lvl>
    <w:lvl w:ilvl="7" w:tplc="1C090019" w:tentative="1">
      <w:start w:val="1"/>
      <w:numFmt w:val="lowerLetter"/>
      <w:lvlText w:val="%8."/>
      <w:lvlJc w:val="left"/>
      <w:pPr>
        <w:ind w:left="9240" w:hanging="360"/>
      </w:pPr>
    </w:lvl>
    <w:lvl w:ilvl="8" w:tplc="1C09001B" w:tentative="1">
      <w:start w:val="1"/>
      <w:numFmt w:val="lowerRoman"/>
      <w:lvlText w:val="%9."/>
      <w:lvlJc w:val="right"/>
      <w:pPr>
        <w:ind w:left="9960" w:hanging="180"/>
      </w:pPr>
    </w:lvl>
  </w:abstractNum>
  <w:abstractNum w:abstractNumId="102">
    <w:nsid w:val="4F874324"/>
    <w:multiLevelType w:val="hybridMultilevel"/>
    <w:tmpl w:val="9FA054BA"/>
    <w:lvl w:ilvl="0" w:tplc="DD549F44">
      <w:start w:val="1"/>
      <w:numFmt w:val="decimal"/>
      <w:lvlText w:val="15.11.%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3">
    <w:nsid w:val="510C7F75"/>
    <w:multiLevelType w:val="hybridMultilevel"/>
    <w:tmpl w:val="8A2400F6"/>
    <w:lvl w:ilvl="0" w:tplc="527A9500">
      <w:start w:val="1"/>
      <w:numFmt w:val="decimal"/>
      <w:lvlText w:val="6.4.%1"/>
      <w:lvlJc w:val="left"/>
      <w:pPr>
        <w:ind w:left="720" w:hanging="360"/>
      </w:pPr>
      <w:rPr>
        <w:rFonts w:cs="Times New Roman" w:hint="default"/>
        <w:b w:val="0"/>
        <w:i w:val="0"/>
        <w:sz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4">
    <w:nsid w:val="52597479"/>
    <w:multiLevelType w:val="hybridMultilevel"/>
    <w:tmpl w:val="3D7AC7B8"/>
    <w:lvl w:ilvl="0" w:tplc="9F26F1EA">
      <w:start w:val="1"/>
      <w:numFmt w:val="decimal"/>
      <w:lvlText w:val="13.15.7.1.%1"/>
      <w:lvlJc w:val="left"/>
      <w:pPr>
        <w:ind w:left="3915" w:hanging="360"/>
      </w:pPr>
      <w:rPr>
        <w:rFonts w:cs="Times New Roman" w:hint="default"/>
      </w:rPr>
    </w:lvl>
    <w:lvl w:ilvl="1" w:tplc="1C090019" w:tentative="1">
      <w:start w:val="1"/>
      <w:numFmt w:val="lowerLetter"/>
      <w:lvlText w:val="%2."/>
      <w:lvlJc w:val="left"/>
      <w:pPr>
        <w:ind w:left="4635" w:hanging="360"/>
      </w:pPr>
    </w:lvl>
    <w:lvl w:ilvl="2" w:tplc="1C09001B" w:tentative="1">
      <w:start w:val="1"/>
      <w:numFmt w:val="lowerRoman"/>
      <w:lvlText w:val="%3."/>
      <w:lvlJc w:val="right"/>
      <w:pPr>
        <w:ind w:left="5355" w:hanging="180"/>
      </w:pPr>
    </w:lvl>
    <w:lvl w:ilvl="3" w:tplc="1C09000F" w:tentative="1">
      <w:start w:val="1"/>
      <w:numFmt w:val="decimal"/>
      <w:lvlText w:val="%4."/>
      <w:lvlJc w:val="left"/>
      <w:pPr>
        <w:ind w:left="6075" w:hanging="360"/>
      </w:pPr>
    </w:lvl>
    <w:lvl w:ilvl="4" w:tplc="1C090019" w:tentative="1">
      <w:start w:val="1"/>
      <w:numFmt w:val="lowerLetter"/>
      <w:lvlText w:val="%5."/>
      <w:lvlJc w:val="left"/>
      <w:pPr>
        <w:ind w:left="6795" w:hanging="360"/>
      </w:pPr>
    </w:lvl>
    <w:lvl w:ilvl="5" w:tplc="1C09001B" w:tentative="1">
      <w:start w:val="1"/>
      <w:numFmt w:val="lowerRoman"/>
      <w:lvlText w:val="%6."/>
      <w:lvlJc w:val="right"/>
      <w:pPr>
        <w:ind w:left="7515" w:hanging="180"/>
      </w:pPr>
    </w:lvl>
    <w:lvl w:ilvl="6" w:tplc="1C09000F" w:tentative="1">
      <w:start w:val="1"/>
      <w:numFmt w:val="decimal"/>
      <w:lvlText w:val="%7."/>
      <w:lvlJc w:val="left"/>
      <w:pPr>
        <w:ind w:left="8235" w:hanging="360"/>
      </w:pPr>
    </w:lvl>
    <w:lvl w:ilvl="7" w:tplc="1C090019" w:tentative="1">
      <w:start w:val="1"/>
      <w:numFmt w:val="lowerLetter"/>
      <w:lvlText w:val="%8."/>
      <w:lvlJc w:val="left"/>
      <w:pPr>
        <w:ind w:left="8955" w:hanging="360"/>
      </w:pPr>
    </w:lvl>
    <w:lvl w:ilvl="8" w:tplc="1C09001B" w:tentative="1">
      <w:start w:val="1"/>
      <w:numFmt w:val="lowerRoman"/>
      <w:lvlText w:val="%9."/>
      <w:lvlJc w:val="right"/>
      <w:pPr>
        <w:ind w:left="9675" w:hanging="180"/>
      </w:pPr>
    </w:lvl>
  </w:abstractNum>
  <w:abstractNum w:abstractNumId="105">
    <w:nsid w:val="52E030F7"/>
    <w:multiLevelType w:val="hybridMultilevel"/>
    <w:tmpl w:val="5EE26766"/>
    <w:lvl w:ilvl="0" w:tplc="5E020EA0">
      <w:start w:val="1"/>
      <w:numFmt w:val="decimal"/>
      <w:lvlText w:val="18.3.%1"/>
      <w:lvlJc w:val="left"/>
      <w:pPr>
        <w:ind w:left="1440" w:hanging="360"/>
      </w:pPr>
      <w:rPr>
        <w:rFonts w:cs="Times New Roman"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6">
    <w:nsid w:val="56D626A6"/>
    <w:multiLevelType w:val="hybridMultilevel"/>
    <w:tmpl w:val="F7DAFE40"/>
    <w:lvl w:ilvl="0" w:tplc="712E7C14">
      <w:start w:val="1"/>
      <w:numFmt w:val="decimal"/>
      <w:lvlText w:val="1.%1"/>
      <w:lvlJc w:val="left"/>
      <w:pPr>
        <w:ind w:left="720" w:hanging="360"/>
      </w:pPr>
      <w:rPr>
        <w:rFonts w:hint="default"/>
        <w:b w:val="0"/>
        <w:i w:val="0"/>
        <w:sz w:val="26"/>
        <w:szCs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7">
    <w:nsid w:val="56DC7130"/>
    <w:multiLevelType w:val="hybridMultilevel"/>
    <w:tmpl w:val="B84A7716"/>
    <w:lvl w:ilvl="0" w:tplc="E9EA6DFC">
      <w:start w:val="1"/>
      <w:numFmt w:val="decimal"/>
      <w:lvlText w:val="8.2.%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8">
    <w:nsid w:val="57A94889"/>
    <w:multiLevelType w:val="hybridMultilevel"/>
    <w:tmpl w:val="58C4AD08"/>
    <w:lvl w:ilvl="0" w:tplc="784A21C2">
      <w:start w:val="1"/>
      <w:numFmt w:val="decimal"/>
      <w:lvlText w:val="3.%1"/>
      <w:lvlJc w:val="left"/>
      <w:pPr>
        <w:ind w:left="2291" w:hanging="360"/>
      </w:pPr>
      <w:rPr>
        <w:rFonts w:hint="default"/>
        <w:b w:val="0"/>
      </w:rPr>
    </w:lvl>
    <w:lvl w:ilvl="1" w:tplc="1C090019" w:tentative="1">
      <w:start w:val="1"/>
      <w:numFmt w:val="lowerLetter"/>
      <w:lvlText w:val="%2."/>
      <w:lvlJc w:val="left"/>
      <w:pPr>
        <w:ind w:left="3011" w:hanging="360"/>
      </w:pPr>
    </w:lvl>
    <w:lvl w:ilvl="2" w:tplc="1C09001B" w:tentative="1">
      <w:start w:val="1"/>
      <w:numFmt w:val="lowerRoman"/>
      <w:lvlText w:val="%3."/>
      <w:lvlJc w:val="right"/>
      <w:pPr>
        <w:ind w:left="3731" w:hanging="180"/>
      </w:pPr>
    </w:lvl>
    <w:lvl w:ilvl="3" w:tplc="1C09000F" w:tentative="1">
      <w:start w:val="1"/>
      <w:numFmt w:val="decimal"/>
      <w:lvlText w:val="%4."/>
      <w:lvlJc w:val="left"/>
      <w:pPr>
        <w:ind w:left="4451" w:hanging="360"/>
      </w:pPr>
    </w:lvl>
    <w:lvl w:ilvl="4" w:tplc="1C090019" w:tentative="1">
      <w:start w:val="1"/>
      <w:numFmt w:val="lowerLetter"/>
      <w:lvlText w:val="%5."/>
      <w:lvlJc w:val="left"/>
      <w:pPr>
        <w:ind w:left="5171" w:hanging="360"/>
      </w:pPr>
    </w:lvl>
    <w:lvl w:ilvl="5" w:tplc="1C09001B" w:tentative="1">
      <w:start w:val="1"/>
      <w:numFmt w:val="lowerRoman"/>
      <w:lvlText w:val="%6."/>
      <w:lvlJc w:val="right"/>
      <w:pPr>
        <w:ind w:left="5891" w:hanging="180"/>
      </w:pPr>
    </w:lvl>
    <w:lvl w:ilvl="6" w:tplc="1C09000F" w:tentative="1">
      <w:start w:val="1"/>
      <w:numFmt w:val="decimal"/>
      <w:lvlText w:val="%7."/>
      <w:lvlJc w:val="left"/>
      <w:pPr>
        <w:ind w:left="6611" w:hanging="360"/>
      </w:pPr>
    </w:lvl>
    <w:lvl w:ilvl="7" w:tplc="1C090019" w:tentative="1">
      <w:start w:val="1"/>
      <w:numFmt w:val="lowerLetter"/>
      <w:lvlText w:val="%8."/>
      <w:lvlJc w:val="left"/>
      <w:pPr>
        <w:ind w:left="7331" w:hanging="360"/>
      </w:pPr>
    </w:lvl>
    <w:lvl w:ilvl="8" w:tplc="1C09001B" w:tentative="1">
      <w:start w:val="1"/>
      <w:numFmt w:val="lowerRoman"/>
      <w:lvlText w:val="%9."/>
      <w:lvlJc w:val="right"/>
      <w:pPr>
        <w:ind w:left="8051" w:hanging="180"/>
      </w:pPr>
    </w:lvl>
  </w:abstractNum>
  <w:abstractNum w:abstractNumId="109">
    <w:nsid w:val="58AC12E7"/>
    <w:multiLevelType w:val="hybridMultilevel"/>
    <w:tmpl w:val="785A87DC"/>
    <w:lvl w:ilvl="0" w:tplc="A760ACB0">
      <w:start w:val="1"/>
      <w:numFmt w:val="decimal"/>
      <w:lvlText w:val="8.6.%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0">
    <w:nsid w:val="58CE1507"/>
    <w:multiLevelType w:val="hybridMultilevel"/>
    <w:tmpl w:val="B5B21154"/>
    <w:lvl w:ilvl="0" w:tplc="A8DCABEA">
      <w:start w:val="1"/>
      <w:numFmt w:val="decimal"/>
      <w:lvlText w:val="16.%1"/>
      <w:lvlJc w:val="left"/>
      <w:pPr>
        <w:ind w:left="1571" w:hanging="360"/>
      </w:pPr>
      <w:rPr>
        <w:rFonts w:hint="default"/>
        <w:b w:val="0"/>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11">
    <w:nsid w:val="592C47C2"/>
    <w:multiLevelType w:val="hybridMultilevel"/>
    <w:tmpl w:val="890AD2A2"/>
    <w:lvl w:ilvl="0" w:tplc="82963C8E">
      <w:start w:val="1"/>
      <w:numFmt w:val="decimal"/>
      <w:lvlText w:val="4.2.%1"/>
      <w:lvlJc w:val="left"/>
      <w:pPr>
        <w:ind w:left="1571" w:hanging="360"/>
      </w:pPr>
      <w:rPr>
        <w:rFonts w:cs="Times New Roman"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12">
    <w:nsid w:val="5A496664"/>
    <w:multiLevelType w:val="hybridMultilevel"/>
    <w:tmpl w:val="2098B1AA"/>
    <w:lvl w:ilvl="0" w:tplc="6DB42EB8">
      <w:start w:val="1"/>
      <w:numFmt w:val="decimal"/>
      <w:lvlText w:val="15.10.4.%1"/>
      <w:lvlJc w:val="left"/>
      <w:pPr>
        <w:ind w:left="2775" w:hanging="360"/>
      </w:pPr>
      <w:rPr>
        <w:rFonts w:cs="Times New Roman" w:hint="default"/>
        <w:b w:val="0"/>
      </w:rPr>
    </w:lvl>
    <w:lvl w:ilvl="1" w:tplc="1C090019" w:tentative="1">
      <w:start w:val="1"/>
      <w:numFmt w:val="lowerLetter"/>
      <w:lvlText w:val="%2."/>
      <w:lvlJc w:val="left"/>
      <w:pPr>
        <w:ind w:left="3495" w:hanging="360"/>
      </w:pPr>
    </w:lvl>
    <w:lvl w:ilvl="2" w:tplc="1C09001B" w:tentative="1">
      <w:start w:val="1"/>
      <w:numFmt w:val="lowerRoman"/>
      <w:lvlText w:val="%3."/>
      <w:lvlJc w:val="right"/>
      <w:pPr>
        <w:ind w:left="4215" w:hanging="180"/>
      </w:pPr>
    </w:lvl>
    <w:lvl w:ilvl="3" w:tplc="1C09000F" w:tentative="1">
      <w:start w:val="1"/>
      <w:numFmt w:val="decimal"/>
      <w:lvlText w:val="%4."/>
      <w:lvlJc w:val="left"/>
      <w:pPr>
        <w:ind w:left="4935" w:hanging="360"/>
      </w:pPr>
    </w:lvl>
    <w:lvl w:ilvl="4" w:tplc="1C090019" w:tentative="1">
      <w:start w:val="1"/>
      <w:numFmt w:val="lowerLetter"/>
      <w:lvlText w:val="%5."/>
      <w:lvlJc w:val="left"/>
      <w:pPr>
        <w:ind w:left="5655" w:hanging="360"/>
      </w:pPr>
    </w:lvl>
    <w:lvl w:ilvl="5" w:tplc="1C09001B" w:tentative="1">
      <w:start w:val="1"/>
      <w:numFmt w:val="lowerRoman"/>
      <w:lvlText w:val="%6."/>
      <w:lvlJc w:val="right"/>
      <w:pPr>
        <w:ind w:left="6375" w:hanging="180"/>
      </w:pPr>
    </w:lvl>
    <w:lvl w:ilvl="6" w:tplc="1C09000F" w:tentative="1">
      <w:start w:val="1"/>
      <w:numFmt w:val="decimal"/>
      <w:lvlText w:val="%7."/>
      <w:lvlJc w:val="left"/>
      <w:pPr>
        <w:ind w:left="7095" w:hanging="360"/>
      </w:pPr>
    </w:lvl>
    <w:lvl w:ilvl="7" w:tplc="1C090019" w:tentative="1">
      <w:start w:val="1"/>
      <w:numFmt w:val="lowerLetter"/>
      <w:lvlText w:val="%8."/>
      <w:lvlJc w:val="left"/>
      <w:pPr>
        <w:ind w:left="7815" w:hanging="360"/>
      </w:pPr>
    </w:lvl>
    <w:lvl w:ilvl="8" w:tplc="1C09001B" w:tentative="1">
      <w:start w:val="1"/>
      <w:numFmt w:val="lowerRoman"/>
      <w:lvlText w:val="%9."/>
      <w:lvlJc w:val="right"/>
      <w:pPr>
        <w:ind w:left="8535" w:hanging="180"/>
      </w:pPr>
    </w:lvl>
  </w:abstractNum>
  <w:abstractNum w:abstractNumId="113">
    <w:nsid w:val="5BE23C60"/>
    <w:multiLevelType w:val="hybridMultilevel"/>
    <w:tmpl w:val="6446481A"/>
    <w:lvl w:ilvl="0" w:tplc="F89ABB7E">
      <w:start w:val="1"/>
      <w:numFmt w:val="decimal"/>
      <w:lvlText w:val="6.3.5.%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4">
    <w:nsid w:val="5F272CB2"/>
    <w:multiLevelType w:val="hybridMultilevel"/>
    <w:tmpl w:val="F6467BBA"/>
    <w:lvl w:ilvl="0" w:tplc="356248B6">
      <w:start w:val="1"/>
      <w:numFmt w:val="decimal"/>
      <w:lvlText w:val="6.6.%1"/>
      <w:lvlJc w:val="left"/>
      <w:pPr>
        <w:ind w:left="720" w:hanging="360"/>
      </w:pPr>
      <w:rPr>
        <w:rFonts w:cs="Times New Roman" w:hint="default"/>
        <w:b w:val="0"/>
        <w:i w:val="0"/>
        <w:sz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5">
    <w:nsid w:val="5F686DAD"/>
    <w:multiLevelType w:val="multilevel"/>
    <w:tmpl w:val="CD30698C"/>
    <w:lvl w:ilvl="0">
      <w:start w:val="1"/>
      <w:numFmt w:val="decimal"/>
      <w:lvlText w:val="%1."/>
      <w:lvlJc w:val="left"/>
      <w:pPr>
        <w:ind w:left="720" w:hanging="360"/>
      </w:pPr>
      <w:rPr>
        <w:rFonts w:cs="Times New Roman" w:hint="default"/>
      </w:rPr>
    </w:lvl>
    <w:lvl w:ilvl="1">
      <w:start w:val="502"/>
      <w:numFmt w:val="decimal"/>
      <w:isLgl/>
      <w:lvlText w:val="%1.%2"/>
      <w:lvlJc w:val="left"/>
      <w:pPr>
        <w:ind w:left="1740" w:hanging="480"/>
      </w:pPr>
      <w:rPr>
        <w:rFonts w:cs="Times New Roman" w:hint="default"/>
      </w:rPr>
    </w:lvl>
    <w:lvl w:ilvl="2">
      <w:start w:val="1"/>
      <w:numFmt w:val="decimal"/>
      <w:isLgl/>
      <w:lvlText w:val="%1.%2.%3"/>
      <w:lvlJc w:val="left"/>
      <w:pPr>
        <w:ind w:left="2880" w:hanging="720"/>
      </w:pPr>
      <w:rPr>
        <w:rFonts w:cs="Times New Roman" w:hint="default"/>
      </w:rPr>
    </w:lvl>
    <w:lvl w:ilvl="3">
      <w:start w:val="1"/>
      <w:numFmt w:val="decimal"/>
      <w:isLgl/>
      <w:lvlText w:val="%1.%2.%3.%4"/>
      <w:lvlJc w:val="left"/>
      <w:pPr>
        <w:ind w:left="3780" w:hanging="720"/>
      </w:pPr>
      <w:rPr>
        <w:rFonts w:cs="Times New Roman" w:hint="default"/>
      </w:rPr>
    </w:lvl>
    <w:lvl w:ilvl="4">
      <w:start w:val="1"/>
      <w:numFmt w:val="decimal"/>
      <w:isLgl/>
      <w:lvlText w:val="%1.%2.%3.%4.%5"/>
      <w:lvlJc w:val="left"/>
      <w:pPr>
        <w:ind w:left="5040" w:hanging="1080"/>
      </w:pPr>
      <w:rPr>
        <w:rFonts w:cs="Times New Roman" w:hint="default"/>
      </w:rPr>
    </w:lvl>
    <w:lvl w:ilvl="5">
      <w:start w:val="1"/>
      <w:numFmt w:val="decimal"/>
      <w:isLgl/>
      <w:lvlText w:val="%1.%2.%3.%4.%5.%6"/>
      <w:lvlJc w:val="left"/>
      <w:pPr>
        <w:ind w:left="5940" w:hanging="1080"/>
      </w:pPr>
      <w:rPr>
        <w:rFonts w:cs="Times New Roman" w:hint="default"/>
      </w:rPr>
    </w:lvl>
    <w:lvl w:ilvl="6">
      <w:start w:val="1"/>
      <w:numFmt w:val="decimal"/>
      <w:isLgl/>
      <w:lvlText w:val="%1.%2.%3.%4.%5.%6.%7"/>
      <w:lvlJc w:val="left"/>
      <w:pPr>
        <w:ind w:left="7200" w:hanging="1440"/>
      </w:pPr>
      <w:rPr>
        <w:rFonts w:cs="Times New Roman" w:hint="default"/>
      </w:rPr>
    </w:lvl>
    <w:lvl w:ilvl="7">
      <w:start w:val="1"/>
      <w:numFmt w:val="decimal"/>
      <w:isLgl/>
      <w:lvlText w:val="%1.%2.%3.%4.%5.%6.%7.%8"/>
      <w:lvlJc w:val="left"/>
      <w:pPr>
        <w:ind w:left="8100" w:hanging="1440"/>
      </w:pPr>
      <w:rPr>
        <w:rFonts w:cs="Times New Roman" w:hint="default"/>
      </w:rPr>
    </w:lvl>
    <w:lvl w:ilvl="8">
      <w:start w:val="1"/>
      <w:numFmt w:val="decimal"/>
      <w:isLgl/>
      <w:lvlText w:val="%1.%2.%3.%4.%5.%6.%7.%8.%9"/>
      <w:lvlJc w:val="left"/>
      <w:pPr>
        <w:ind w:left="9000" w:hanging="1440"/>
      </w:pPr>
      <w:rPr>
        <w:rFonts w:cs="Times New Roman" w:hint="default"/>
      </w:rPr>
    </w:lvl>
  </w:abstractNum>
  <w:abstractNum w:abstractNumId="116">
    <w:nsid w:val="606B362F"/>
    <w:multiLevelType w:val="hybridMultilevel"/>
    <w:tmpl w:val="F1A2558C"/>
    <w:lvl w:ilvl="0" w:tplc="EC528EA4">
      <w:start w:val="1"/>
      <w:numFmt w:val="decimal"/>
      <w:lvlText w:val="13.12.2.%1"/>
      <w:lvlJc w:val="left"/>
      <w:pPr>
        <w:ind w:left="2705"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7">
    <w:nsid w:val="6084745F"/>
    <w:multiLevelType w:val="hybridMultilevel"/>
    <w:tmpl w:val="5B16C980"/>
    <w:lvl w:ilvl="0" w:tplc="27AAF348">
      <w:start w:val="1"/>
      <w:numFmt w:val="decimal"/>
      <w:lvlText w:val="13.15.%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8">
    <w:nsid w:val="61C060A7"/>
    <w:multiLevelType w:val="hybridMultilevel"/>
    <w:tmpl w:val="9C644226"/>
    <w:lvl w:ilvl="0" w:tplc="4E36C106">
      <w:start w:val="1"/>
      <w:numFmt w:val="decimal"/>
      <w:lvlText w:val="4.7.%1"/>
      <w:lvlJc w:val="left"/>
      <w:pPr>
        <w:ind w:left="1571" w:hanging="360"/>
      </w:pPr>
      <w:rPr>
        <w:rFonts w:cs="Times New Roman"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19">
    <w:nsid w:val="6222737C"/>
    <w:multiLevelType w:val="hybridMultilevel"/>
    <w:tmpl w:val="A1084722"/>
    <w:lvl w:ilvl="0" w:tplc="E5744014">
      <w:start w:val="1"/>
      <w:numFmt w:val="decimal"/>
      <w:lvlText w:val="6.6.1.%1"/>
      <w:lvlJc w:val="left"/>
      <w:pPr>
        <w:ind w:left="2705" w:hanging="360"/>
      </w:pPr>
      <w:rPr>
        <w:rFonts w:cs="Times New Roman" w:hint="default"/>
      </w:rPr>
    </w:lvl>
    <w:lvl w:ilvl="1" w:tplc="1C090019" w:tentative="1">
      <w:start w:val="1"/>
      <w:numFmt w:val="lowerLetter"/>
      <w:lvlText w:val="%2."/>
      <w:lvlJc w:val="left"/>
      <w:pPr>
        <w:ind w:left="3425" w:hanging="360"/>
      </w:pPr>
    </w:lvl>
    <w:lvl w:ilvl="2" w:tplc="1C09001B" w:tentative="1">
      <w:start w:val="1"/>
      <w:numFmt w:val="lowerRoman"/>
      <w:lvlText w:val="%3."/>
      <w:lvlJc w:val="right"/>
      <w:pPr>
        <w:ind w:left="4145" w:hanging="180"/>
      </w:pPr>
    </w:lvl>
    <w:lvl w:ilvl="3" w:tplc="1C09000F" w:tentative="1">
      <w:start w:val="1"/>
      <w:numFmt w:val="decimal"/>
      <w:lvlText w:val="%4."/>
      <w:lvlJc w:val="left"/>
      <w:pPr>
        <w:ind w:left="4865" w:hanging="360"/>
      </w:pPr>
    </w:lvl>
    <w:lvl w:ilvl="4" w:tplc="1C090019" w:tentative="1">
      <w:start w:val="1"/>
      <w:numFmt w:val="lowerLetter"/>
      <w:lvlText w:val="%5."/>
      <w:lvlJc w:val="left"/>
      <w:pPr>
        <w:ind w:left="5585" w:hanging="360"/>
      </w:pPr>
    </w:lvl>
    <w:lvl w:ilvl="5" w:tplc="1C09001B" w:tentative="1">
      <w:start w:val="1"/>
      <w:numFmt w:val="lowerRoman"/>
      <w:lvlText w:val="%6."/>
      <w:lvlJc w:val="right"/>
      <w:pPr>
        <w:ind w:left="6305" w:hanging="180"/>
      </w:pPr>
    </w:lvl>
    <w:lvl w:ilvl="6" w:tplc="1C09000F" w:tentative="1">
      <w:start w:val="1"/>
      <w:numFmt w:val="decimal"/>
      <w:lvlText w:val="%7."/>
      <w:lvlJc w:val="left"/>
      <w:pPr>
        <w:ind w:left="7025" w:hanging="360"/>
      </w:pPr>
    </w:lvl>
    <w:lvl w:ilvl="7" w:tplc="1C090019" w:tentative="1">
      <w:start w:val="1"/>
      <w:numFmt w:val="lowerLetter"/>
      <w:lvlText w:val="%8."/>
      <w:lvlJc w:val="left"/>
      <w:pPr>
        <w:ind w:left="7745" w:hanging="360"/>
      </w:pPr>
    </w:lvl>
    <w:lvl w:ilvl="8" w:tplc="1C09001B" w:tentative="1">
      <w:start w:val="1"/>
      <w:numFmt w:val="lowerRoman"/>
      <w:lvlText w:val="%9."/>
      <w:lvlJc w:val="right"/>
      <w:pPr>
        <w:ind w:left="8465" w:hanging="180"/>
      </w:pPr>
    </w:lvl>
  </w:abstractNum>
  <w:abstractNum w:abstractNumId="120">
    <w:nsid w:val="66BE65DC"/>
    <w:multiLevelType w:val="multilevel"/>
    <w:tmpl w:val="E5DE22E8"/>
    <w:lvl w:ilvl="0">
      <w:start w:val="6"/>
      <w:numFmt w:val="decimal"/>
      <w:lvlText w:val="%1"/>
      <w:lvlJc w:val="left"/>
      <w:pPr>
        <w:ind w:left="1110" w:hanging="1110"/>
      </w:pPr>
      <w:rPr>
        <w:rFonts w:hint="default"/>
      </w:rPr>
    </w:lvl>
    <w:lvl w:ilvl="1">
      <w:start w:val="10"/>
      <w:numFmt w:val="decimal"/>
      <w:lvlText w:val="%1.%2"/>
      <w:lvlJc w:val="left"/>
      <w:pPr>
        <w:ind w:left="1600" w:hanging="1110"/>
      </w:pPr>
      <w:rPr>
        <w:rFonts w:hint="default"/>
      </w:rPr>
    </w:lvl>
    <w:lvl w:ilvl="2">
      <w:start w:val="3"/>
      <w:numFmt w:val="decimal"/>
      <w:lvlText w:val="%1.%2.%3"/>
      <w:lvlJc w:val="left"/>
      <w:pPr>
        <w:ind w:left="2090" w:hanging="1110"/>
      </w:pPr>
      <w:rPr>
        <w:rFonts w:hint="default"/>
      </w:rPr>
    </w:lvl>
    <w:lvl w:ilvl="3">
      <w:start w:val="5"/>
      <w:numFmt w:val="decimal"/>
      <w:lvlText w:val="%1.%2.%3.%4"/>
      <w:lvlJc w:val="left"/>
      <w:pPr>
        <w:ind w:left="2580" w:hanging="1110"/>
      </w:pPr>
      <w:rPr>
        <w:rFonts w:hint="default"/>
      </w:rPr>
    </w:lvl>
    <w:lvl w:ilvl="4">
      <w:start w:val="3"/>
      <w:numFmt w:val="decimal"/>
      <w:lvlText w:val="%1.%2.%3.%4.%5"/>
      <w:lvlJc w:val="left"/>
      <w:pPr>
        <w:ind w:left="3070" w:hanging="1110"/>
      </w:pPr>
      <w:rPr>
        <w:rFonts w:hint="default"/>
      </w:rPr>
    </w:lvl>
    <w:lvl w:ilvl="5">
      <w:start w:val="1"/>
      <w:numFmt w:val="decimal"/>
      <w:lvlText w:val="%1.%2.%3.%4.%5.%6"/>
      <w:lvlJc w:val="left"/>
      <w:pPr>
        <w:ind w:left="3890" w:hanging="1440"/>
      </w:pPr>
      <w:rPr>
        <w:rFonts w:hint="default"/>
      </w:rPr>
    </w:lvl>
    <w:lvl w:ilvl="6">
      <w:start w:val="1"/>
      <w:numFmt w:val="decimal"/>
      <w:lvlText w:val="%1.%2.%3.%4.%5.%6.%7"/>
      <w:lvlJc w:val="left"/>
      <w:pPr>
        <w:ind w:left="4740" w:hanging="1800"/>
      </w:pPr>
      <w:rPr>
        <w:rFonts w:hint="default"/>
      </w:rPr>
    </w:lvl>
    <w:lvl w:ilvl="7">
      <w:start w:val="1"/>
      <w:numFmt w:val="decimal"/>
      <w:lvlText w:val="%1.%2.%3.%4.%5.%6.%7.%8"/>
      <w:lvlJc w:val="left"/>
      <w:pPr>
        <w:ind w:left="5230" w:hanging="1800"/>
      </w:pPr>
      <w:rPr>
        <w:rFonts w:hint="default"/>
      </w:rPr>
    </w:lvl>
    <w:lvl w:ilvl="8">
      <w:start w:val="1"/>
      <w:numFmt w:val="decimal"/>
      <w:lvlText w:val="%1.%2.%3.%4.%5.%6.%7.%8.%9"/>
      <w:lvlJc w:val="left"/>
      <w:pPr>
        <w:ind w:left="6080" w:hanging="2160"/>
      </w:pPr>
      <w:rPr>
        <w:rFonts w:hint="default"/>
      </w:rPr>
    </w:lvl>
  </w:abstractNum>
  <w:abstractNum w:abstractNumId="121">
    <w:nsid w:val="67AA3B85"/>
    <w:multiLevelType w:val="hybridMultilevel"/>
    <w:tmpl w:val="70445B74"/>
    <w:lvl w:ilvl="0" w:tplc="5F22FFCA">
      <w:start w:val="1"/>
      <w:numFmt w:val="decimal"/>
      <w:lvlText w:val="19.2.%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2">
    <w:nsid w:val="684D2F46"/>
    <w:multiLevelType w:val="hybridMultilevel"/>
    <w:tmpl w:val="AC70E5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68584922"/>
    <w:multiLevelType w:val="hybridMultilevel"/>
    <w:tmpl w:val="DD4A03EC"/>
    <w:lvl w:ilvl="0" w:tplc="B96AAA00">
      <w:start w:val="1"/>
      <w:numFmt w:val="decimal"/>
      <w:lvlText w:val="6.10.3.6.%1"/>
      <w:lvlJc w:val="left"/>
      <w:pPr>
        <w:ind w:left="3762" w:hanging="360"/>
      </w:pPr>
      <w:rPr>
        <w:rFonts w:cs="Times New Roman" w:hint="default"/>
        <w:b w:val="0"/>
      </w:rPr>
    </w:lvl>
    <w:lvl w:ilvl="1" w:tplc="1C090019" w:tentative="1">
      <w:start w:val="1"/>
      <w:numFmt w:val="lowerLetter"/>
      <w:lvlText w:val="%2."/>
      <w:lvlJc w:val="left"/>
      <w:pPr>
        <w:ind w:left="3425" w:hanging="360"/>
      </w:pPr>
    </w:lvl>
    <w:lvl w:ilvl="2" w:tplc="1C09001B" w:tentative="1">
      <w:start w:val="1"/>
      <w:numFmt w:val="lowerRoman"/>
      <w:lvlText w:val="%3."/>
      <w:lvlJc w:val="right"/>
      <w:pPr>
        <w:ind w:left="4145" w:hanging="180"/>
      </w:pPr>
    </w:lvl>
    <w:lvl w:ilvl="3" w:tplc="1C09000F" w:tentative="1">
      <w:start w:val="1"/>
      <w:numFmt w:val="decimal"/>
      <w:lvlText w:val="%4."/>
      <w:lvlJc w:val="left"/>
      <w:pPr>
        <w:ind w:left="4865" w:hanging="360"/>
      </w:pPr>
    </w:lvl>
    <w:lvl w:ilvl="4" w:tplc="1C090019" w:tentative="1">
      <w:start w:val="1"/>
      <w:numFmt w:val="lowerLetter"/>
      <w:lvlText w:val="%5."/>
      <w:lvlJc w:val="left"/>
      <w:pPr>
        <w:ind w:left="5585" w:hanging="360"/>
      </w:pPr>
    </w:lvl>
    <w:lvl w:ilvl="5" w:tplc="1C09001B" w:tentative="1">
      <w:start w:val="1"/>
      <w:numFmt w:val="lowerRoman"/>
      <w:lvlText w:val="%6."/>
      <w:lvlJc w:val="right"/>
      <w:pPr>
        <w:ind w:left="6305" w:hanging="180"/>
      </w:pPr>
    </w:lvl>
    <w:lvl w:ilvl="6" w:tplc="1C09000F" w:tentative="1">
      <w:start w:val="1"/>
      <w:numFmt w:val="decimal"/>
      <w:lvlText w:val="%7."/>
      <w:lvlJc w:val="left"/>
      <w:pPr>
        <w:ind w:left="7025" w:hanging="360"/>
      </w:pPr>
    </w:lvl>
    <w:lvl w:ilvl="7" w:tplc="1C090019" w:tentative="1">
      <w:start w:val="1"/>
      <w:numFmt w:val="lowerLetter"/>
      <w:lvlText w:val="%8."/>
      <w:lvlJc w:val="left"/>
      <w:pPr>
        <w:ind w:left="7745" w:hanging="360"/>
      </w:pPr>
    </w:lvl>
    <w:lvl w:ilvl="8" w:tplc="1C09001B" w:tentative="1">
      <w:start w:val="1"/>
      <w:numFmt w:val="lowerRoman"/>
      <w:lvlText w:val="%9."/>
      <w:lvlJc w:val="right"/>
      <w:pPr>
        <w:ind w:left="8465" w:hanging="180"/>
      </w:pPr>
    </w:lvl>
  </w:abstractNum>
  <w:abstractNum w:abstractNumId="124">
    <w:nsid w:val="685F47C4"/>
    <w:multiLevelType w:val="hybridMultilevel"/>
    <w:tmpl w:val="6430F31A"/>
    <w:lvl w:ilvl="0" w:tplc="9B4C18D8">
      <w:start w:val="1"/>
      <w:numFmt w:val="decimal"/>
      <w:lvlText w:val="13.9.3.%1"/>
      <w:lvlJc w:val="left"/>
      <w:pPr>
        <w:ind w:left="2705" w:hanging="360"/>
      </w:pPr>
      <w:rPr>
        <w:rFonts w:cs="Times New Roman" w:hint="default"/>
        <w:b w:val="0"/>
      </w:rPr>
    </w:lvl>
    <w:lvl w:ilvl="1" w:tplc="1C090019" w:tentative="1">
      <w:start w:val="1"/>
      <w:numFmt w:val="lowerLetter"/>
      <w:lvlText w:val="%2."/>
      <w:lvlJc w:val="left"/>
      <w:pPr>
        <w:ind w:left="3425" w:hanging="360"/>
      </w:pPr>
    </w:lvl>
    <w:lvl w:ilvl="2" w:tplc="1C09001B" w:tentative="1">
      <w:start w:val="1"/>
      <w:numFmt w:val="lowerRoman"/>
      <w:lvlText w:val="%3."/>
      <w:lvlJc w:val="right"/>
      <w:pPr>
        <w:ind w:left="4145" w:hanging="180"/>
      </w:pPr>
    </w:lvl>
    <w:lvl w:ilvl="3" w:tplc="1C09000F" w:tentative="1">
      <w:start w:val="1"/>
      <w:numFmt w:val="decimal"/>
      <w:lvlText w:val="%4."/>
      <w:lvlJc w:val="left"/>
      <w:pPr>
        <w:ind w:left="4865" w:hanging="360"/>
      </w:pPr>
    </w:lvl>
    <w:lvl w:ilvl="4" w:tplc="1C090019" w:tentative="1">
      <w:start w:val="1"/>
      <w:numFmt w:val="lowerLetter"/>
      <w:lvlText w:val="%5."/>
      <w:lvlJc w:val="left"/>
      <w:pPr>
        <w:ind w:left="5585" w:hanging="360"/>
      </w:pPr>
    </w:lvl>
    <w:lvl w:ilvl="5" w:tplc="1C09001B" w:tentative="1">
      <w:start w:val="1"/>
      <w:numFmt w:val="lowerRoman"/>
      <w:lvlText w:val="%6."/>
      <w:lvlJc w:val="right"/>
      <w:pPr>
        <w:ind w:left="6305" w:hanging="180"/>
      </w:pPr>
    </w:lvl>
    <w:lvl w:ilvl="6" w:tplc="1C09000F" w:tentative="1">
      <w:start w:val="1"/>
      <w:numFmt w:val="decimal"/>
      <w:lvlText w:val="%7."/>
      <w:lvlJc w:val="left"/>
      <w:pPr>
        <w:ind w:left="7025" w:hanging="360"/>
      </w:pPr>
    </w:lvl>
    <w:lvl w:ilvl="7" w:tplc="1C090019" w:tentative="1">
      <w:start w:val="1"/>
      <w:numFmt w:val="lowerLetter"/>
      <w:lvlText w:val="%8."/>
      <w:lvlJc w:val="left"/>
      <w:pPr>
        <w:ind w:left="7745" w:hanging="360"/>
      </w:pPr>
    </w:lvl>
    <w:lvl w:ilvl="8" w:tplc="1C09001B" w:tentative="1">
      <w:start w:val="1"/>
      <w:numFmt w:val="lowerRoman"/>
      <w:lvlText w:val="%9."/>
      <w:lvlJc w:val="right"/>
      <w:pPr>
        <w:ind w:left="8465" w:hanging="180"/>
      </w:pPr>
    </w:lvl>
  </w:abstractNum>
  <w:abstractNum w:abstractNumId="125">
    <w:nsid w:val="695B14BD"/>
    <w:multiLevelType w:val="hybridMultilevel"/>
    <w:tmpl w:val="D794D0A2"/>
    <w:lvl w:ilvl="0" w:tplc="217255FA">
      <w:start w:val="1"/>
      <w:numFmt w:val="decimal"/>
      <w:lvlText w:val="15.2.1.%1"/>
      <w:lvlJc w:val="left"/>
      <w:pPr>
        <w:ind w:left="2775" w:hanging="360"/>
      </w:pPr>
      <w:rPr>
        <w:rFonts w:cs="Times New Roman" w:hint="default"/>
      </w:rPr>
    </w:lvl>
    <w:lvl w:ilvl="1" w:tplc="1C090019" w:tentative="1">
      <w:start w:val="1"/>
      <w:numFmt w:val="lowerLetter"/>
      <w:lvlText w:val="%2."/>
      <w:lvlJc w:val="left"/>
      <w:pPr>
        <w:ind w:left="3495" w:hanging="360"/>
      </w:pPr>
    </w:lvl>
    <w:lvl w:ilvl="2" w:tplc="1C09001B" w:tentative="1">
      <w:start w:val="1"/>
      <w:numFmt w:val="lowerRoman"/>
      <w:lvlText w:val="%3."/>
      <w:lvlJc w:val="right"/>
      <w:pPr>
        <w:ind w:left="4215" w:hanging="180"/>
      </w:pPr>
    </w:lvl>
    <w:lvl w:ilvl="3" w:tplc="1C09000F" w:tentative="1">
      <w:start w:val="1"/>
      <w:numFmt w:val="decimal"/>
      <w:lvlText w:val="%4."/>
      <w:lvlJc w:val="left"/>
      <w:pPr>
        <w:ind w:left="4935" w:hanging="360"/>
      </w:pPr>
    </w:lvl>
    <w:lvl w:ilvl="4" w:tplc="1C090019" w:tentative="1">
      <w:start w:val="1"/>
      <w:numFmt w:val="lowerLetter"/>
      <w:lvlText w:val="%5."/>
      <w:lvlJc w:val="left"/>
      <w:pPr>
        <w:ind w:left="5655" w:hanging="360"/>
      </w:pPr>
    </w:lvl>
    <w:lvl w:ilvl="5" w:tplc="1C09001B" w:tentative="1">
      <w:start w:val="1"/>
      <w:numFmt w:val="lowerRoman"/>
      <w:lvlText w:val="%6."/>
      <w:lvlJc w:val="right"/>
      <w:pPr>
        <w:ind w:left="6375" w:hanging="180"/>
      </w:pPr>
    </w:lvl>
    <w:lvl w:ilvl="6" w:tplc="1C09000F" w:tentative="1">
      <w:start w:val="1"/>
      <w:numFmt w:val="decimal"/>
      <w:lvlText w:val="%7."/>
      <w:lvlJc w:val="left"/>
      <w:pPr>
        <w:ind w:left="7095" w:hanging="360"/>
      </w:pPr>
    </w:lvl>
    <w:lvl w:ilvl="7" w:tplc="1C090019" w:tentative="1">
      <w:start w:val="1"/>
      <w:numFmt w:val="lowerLetter"/>
      <w:lvlText w:val="%8."/>
      <w:lvlJc w:val="left"/>
      <w:pPr>
        <w:ind w:left="7815" w:hanging="360"/>
      </w:pPr>
    </w:lvl>
    <w:lvl w:ilvl="8" w:tplc="1C09001B" w:tentative="1">
      <w:start w:val="1"/>
      <w:numFmt w:val="lowerRoman"/>
      <w:lvlText w:val="%9."/>
      <w:lvlJc w:val="right"/>
      <w:pPr>
        <w:ind w:left="8535" w:hanging="180"/>
      </w:pPr>
    </w:lvl>
  </w:abstractNum>
  <w:abstractNum w:abstractNumId="126">
    <w:nsid w:val="69941F2B"/>
    <w:multiLevelType w:val="hybridMultilevel"/>
    <w:tmpl w:val="0D12BA02"/>
    <w:lvl w:ilvl="0" w:tplc="5D28622E">
      <w:start w:val="1"/>
      <w:numFmt w:val="decimal"/>
      <w:lvlText w:val="6.12.1.%1"/>
      <w:lvlJc w:val="left"/>
      <w:pPr>
        <w:ind w:left="2775" w:hanging="360"/>
      </w:pPr>
      <w:rPr>
        <w:rFonts w:cs="Times New Roman" w:hint="default"/>
      </w:rPr>
    </w:lvl>
    <w:lvl w:ilvl="1" w:tplc="1C090019" w:tentative="1">
      <w:start w:val="1"/>
      <w:numFmt w:val="lowerLetter"/>
      <w:lvlText w:val="%2."/>
      <w:lvlJc w:val="left"/>
      <w:pPr>
        <w:ind w:left="3495" w:hanging="360"/>
      </w:pPr>
    </w:lvl>
    <w:lvl w:ilvl="2" w:tplc="1C09001B" w:tentative="1">
      <w:start w:val="1"/>
      <w:numFmt w:val="lowerRoman"/>
      <w:lvlText w:val="%3."/>
      <w:lvlJc w:val="right"/>
      <w:pPr>
        <w:ind w:left="4215" w:hanging="180"/>
      </w:pPr>
    </w:lvl>
    <w:lvl w:ilvl="3" w:tplc="1C09000F" w:tentative="1">
      <w:start w:val="1"/>
      <w:numFmt w:val="decimal"/>
      <w:lvlText w:val="%4."/>
      <w:lvlJc w:val="left"/>
      <w:pPr>
        <w:ind w:left="4935" w:hanging="360"/>
      </w:pPr>
    </w:lvl>
    <w:lvl w:ilvl="4" w:tplc="1C090019" w:tentative="1">
      <w:start w:val="1"/>
      <w:numFmt w:val="lowerLetter"/>
      <w:lvlText w:val="%5."/>
      <w:lvlJc w:val="left"/>
      <w:pPr>
        <w:ind w:left="5655" w:hanging="360"/>
      </w:pPr>
    </w:lvl>
    <w:lvl w:ilvl="5" w:tplc="1C09001B" w:tentative="1">
      <w:start w:val="1"/>
      <w:numFmt w:val="lowerRoman"/>
      <w:lvlText w:val="%6."/>
      <w:lvlJc w:val="right"/>
      <w:pPr>
        <w:ind w:left="6375" w:hanging="180"/>
      </w:pPr>
    </w:lvl>
    <w:lvl w:ilvl="6" w:tplc="1C09000F" w:tentative="1">
      <w:start w:val="1"/>
      <w:numFmt w:val="decimal"/>
      <w:lvlText w:val="%7."/>
      <w:lvlJc w:val="left"/>
      <w:pPr>
        <w:ind w:left="7095" w:hanging="360"/>
      </w:pPr>
    </w:lvl>
    <w:lvl w:ilvl="7" w:tplc="1C090019" w:tentative="1">
      <w:start w:val="1"/>
      <w:numFmt w:val="lowerLetter"/>
      <w:lvlText w:val="%8."/>
      <w:lvlJc w:val="left"/>
      <w:pPr>
        <w:ind w:left="7815" w:hanging="360"/>
      </w:pPr>
    </w:lvl>
    <w:lvl w:ilvl="8" w:tplc="1C09001B" w:tentative="1">
      <w:start w:val="1"/>
      <w:numFmt w:val="lowerRoman"/>
      <w:lvlText w:val="%9."/>
      <w:lvlJc w:val="right"/>
      <w:pPr>
        <w:ind w:left="8535" w:hanging="180"/>
      </w:pPr>
    </w:lvl>
  </w:abstractNum>
  <w:abstractNum w:abstractNumId="127">
    <w:nsid w:val="6A0335FC"/>
    <w:multiLevelType w:val="hybridMultilevel"/>
    <w:tmpl w:val="7D4EB740"/>
    <w:lvl w:ilvl="0" w:tplc="B55ADC64">
      <w:start w:val="1"/>
      <w:numFmt w:val="decimal"/>
      <w:lvlText w:val="6.6.4.%1"/>
      <w:lvlJc w:val="left"/>
      <w:pPr>
        <w:ind w:left="2705" w:hanging="360"/>
      </w:pPr>
      <w:rPr>
        <w:rFonts w:cs="Times New Roman" w:hint="default"/>
      </w:rPr>
    </w:lvl>
    <w:lvl w:ilvl="1" w:tplc="1C090019" w:tentative="1">
      <w:start w:val="1"/>
      <w:numFmt w:val="lowerLetter"/>
      <w:lvlText w:val="%2."/>
      <w:lvlJc w:val="left"/>
      <w:pPr>
        <w:ind w:left="3425" w:hanging="360"/>
      </w:pPr>
    </w:lvl>
    <w:lvl w:ilvl="2" w:tplc="1C09001B" w:tentative="1">
      <w:start w:val="1"/>
      <w:numFmt w:val="lowerRoman"/>
      <w:lvlText w:val="%3."/>
      <w:lvlJc w:val="right"/>
      <w:pPr>
        <w:ind w:left="4145" w:hanging="180"/>
      </w:pPr>
    </w:lvl>
    <w:lvl w:ilvl="3" w:tplc="1C09000F" w:tentative="1">
      <w:start w:val="1"/>
      <w:numFmt w:val="decimal"/>
      <w:lvlText w:val="%4."/>
      <w:lvlJc w:val="left"/>
      <w:pPr>
        <w:ind w:left="4865" w:hanging="360"/>
      </w:pPr>
    </w:lvl>
    <w:lvl w:ilvl="4" w:tplc="1C090019" w:tentative="1">
      <w:start w:val="1"/>
      <w:numFmt w:val="lowerLetter"/>
      <w:lvlText w:val="%5."/>
      <w:lvlJc w:val="left"/>
      <w:pPr>
        <w:ind w:left="5585" w:hanging="360"/>
      </w:pPr>
    </w:lvl>
    <w:lvl w:ilvl="5" w:tplc="1C09001B" w:tentative="1">
      <w:start w:val="1"/>
      <w:numFmt w:val="lowerRoman"/>
      <w:lvlText w:val="%6."/>
      <w:lvlJc w:val="right"/>
      <w:pPr>
        <w:ind w:left="6305" w:hanging="180"/>
      </w:pPr>
    </w:lvl>
    <w:lvl w:ilvl="6" w:tplc="1C09000F" w:tentative="1">
      <w:start w:val="1"/>
      <w:numFmt w:val="decimal"/>
      <w:lvlText w:val="%7."/>
      <w:lvlJc w:val="left"/>
      <w:pPr>
        <w:ind w:left="7025" w:hanging="360"/>
      </w:pPr>
    </w:lvl>
    <w:lvl w:ilvl="7" w:tplc="1C090019" w:tentative="1">
      <w:start w:val="1"/>
      <w:numFmt w:val="lowerLetter"/>
      <w:lvlText w:val="%8."/>
      <w:lvlJc w:val="left"/>
      <w:pPr>
        <w:ind w:left="7745" w:hanging="360"/>
      </w:pPr>
    </w:lvl>
    <w:lvl w:ilvl="8" w:tplc="1C09001B" w:tentative="1">
      <w:start w:val="1"/>
      <w:numFmt w:val="lowerRoman"/>
      <w:lvlText w:val="%9."/>
      <w:lvlJc w:val="right"/>
      <w:pPr>
        <w:ind w:left="8465" w:hanging="180"/>
      </w:pPr>
    </w:lvl>
  </w:abstractNum>
  <w:abstractNum w:abstractNumId="128">
    <w:nsid w:val="6CCD445B"/>
    <w:multiLevelType w:val="hybridMultilevel"/>
    <w:tmpl w:val="F97CB886"/>
    <w:lvl w:ilvl="0" w:tplc="1E6EEC76">
      <w:start w:val="4"/>
      <w:numFmt w:val="decimal"/>
      <w:lvlText w:val="%1."/>
      <w:lvlJc w:val="left"/>
      <w:pPr>
        <w:ind w:left="1530" w:hanging="360"/>
      </w:pPr>
      <w:rPr>
        <w:rFonts w:hint="default"/>
      </w:rPr>
    </w:lvl>
    <w:lvl w:ilvl="1" w:tplc="1C090019" w:tentative="1">
      <w:start w:val="1"/>
      <w:numFmt w:val="lowerLetter"/>
      <w:lvlText w:val="%2."/>
      <w:lvlJc w:val="left"/>
      <w:pPr>
        <w:ind w:left="2250" w:hanging="360"/>
      </w:pPr>
    </w:lvl>
    <w:lvl w:ilvl="2" w:tplc="1C09001B" w:tentative="1">
      <w:start w:val="1"/>
      <w:numFmt w:val="lowerRoman"/>
      <w:lvlText w:val="%3."/>
      <w:lvlJc w:val="right"/>
      <w:pPr>
        <w:ind w:left="2970" w:hanging="180"/>
      </w:pPr>
    </w:lvl>
    <w:lvl w:ilvl="3" w:tplc="1C09000F" w:tentative="1">
      <w:start w:val="1"/>
      <w:numFmt w:val="decimal"/>
      <w:lvlText w:val="%4."/>
      <w:lvlJc w:val="left"/>
      <w:pPr>
        <w:ind w:left="3690" w:hanging="360"/>
      </w:pPr>
    </w:lvl>
    <w:lvl w:ilvl="4" w:tplc="1C090019" w:tentative="1">
      <w:start w:val="1"/>
      <w:numFmt w:val="lowerLetter"/>
      <w:lvlText w:val="%5."/>
      <w:lvlJc w:val="left"/>
      <w:pPr>
        <w:ind w:left="4410" w:hanging="360"/>
      </w:pPr>
    </w:lvl>
    <w:lvl w:ilvl="5" w:tplc="1C09001B" w:tentative="1">
      <w:start w:val="1"/>
      <w:numFmt w:val="lowerRoman"/>
      <w:lvlText w:val="%6."/>
      <w:lvlJc w:val="right"/>
      <w:pPr>
        <w:ind w:left="5130" w:hanging="180"/>
      </w:pPr>
    </w:lvl>
    <w:lvl w:ilvl="6" w:tplc="1C09000F" w:tentative="1">
      <w:start w:val="1"/>
      <w:numFmt w:val="decimal"/>
      <w:lvlText w:val="%7."/>
      <w:lvlJc w:val="left"/>
      <w:pPr>
        <w:ind w:left="5850" w:hanging="360"/>
      </w:pPr>
    </w:lvl>
    <w:lvl w:ilvl="7" w:tplc="1C090019" w:tentative="1">
      <w:start w:val="1"/>
      <w:numFmt w:val="lowerLetter"/>
      <w:lvlText w:val="%8."/>
      <w:lvlJc w:val="left"/>
      <w:pPr>
        <w:ind w:left="6570" w:hanging="360"/>
      </w:pPr>
    </w:lvl>
    <w:lvl w:ilvl="8" w:tplc="1C09001B" w:tentative="1">
      <w:start w:val="1"/>
      <w:numFmt w:val="lowerRoman"/>
      <w:lvlText w:val="%9."/>
      <w:lvlJc w:val="right"/>
      <w:pPr>
        <w:ind w:left="7290" w:hanging="180"/>
      </w:pPr>
    </w:lvl>
  </w:abstractNum>
  <w:abstractNum w:abstractNumId="129">
    <w:nsid w:val="6F3D4B16"/>
    <w:multiLevelType w:val="hybridMultilevel"/>
    <w:tmpl w:val="7C822890"/>
    <w:lvl w:ilvl="0" w:tplc="EF5EAF2A">
      <w:start w:val="1"/>
      <w:numFmt w:val="decimal"/>
      <w:lvlText w:val="6.11.6.%1"/>
      <w:lvlJc w:val="left"/>
      <w:pPr>
        <w:ind w:left="3425" w:hanging="360"/>
      </w:pPr>
      <w:rPr>
        <w:rFonts w:cs="Times New Roman" w:hint="default"/>
      </w:rPr>
    </w:lvl>
    <w:lvl w:ilvl="1" w:tplc="1C090019" w:tentative="1">
      <w:start w:val="1"/>
      <w:numFmt w:val="lowerLetter"/>
      <w:lvlText w:val="%2."/>
      <w:lvlJc w:val="left"/>
      <w:pPr>
        <w:ind w:left="4145" w:hanging="360"/>
      </w:pPr>
    </w:lvl>
    <w:lvl w:ilvl="2" w:tplc="1C09001B" w:tentative="1">
      <w:start w:val="1"/>
      <w:numFmt w:val="lowerRoman"/>
      <w:lvlText w:val="%3."/>
      <w:lvlJc w:val="right"/>
      <w:pPr>
        <w:ind w:left="4865" w:hanging="180"/>
      </w:pPr>
    </w:lvl>
    <w:lvl w:ilvl="3" w:tplc="1C09000F" w:tentative="1">
      <w:start w:val="1"/>
      <w:numFmt w:val="decimal"/>
      <w:lvlText w:val="%4."/>
      <w:lvlJc w:val="left"/>
      <w:pPr>
        <w:ind w:left="5585" w:hanging="360"/>
      </w:pPr>
    </w:lvl>
    <w:lvl w:ilvl="4" w:tplc="1C090019" w:tentative="1">
      <w:start w:val="1"/>
      <w:numFmt w:val="lowerLetter"/>
      <w:lvlText w:val="%5."/>
      <w:lvlJc w:val="left"/>
      <w:pPr>
        <w:ind w:left="6305" w:hanging="360"/>
      </w:pPr>
    </w:lvl>
    <w:lvl w:ilvl="5" w:tplc="1C09001B" w:tentative="1">
      <w:start w:val="1"/>
      <w:numFmt w:val="lowerRoman"/>
      <w:lvlText w:val="%6."/>
      <w:lvlJc w:val="right"/>
      <w:pPr>
        <w:ind w:left="7025" w:hanging="180"/>
      </w:pPr>
    </w:lvl>
    <w:lvl w:ilvl="6" w:tplc="1C09000F" w:tentative="1">
      <w:start w:val="1"/>
      <w:numFmt w:val="decimal"/>
      <w:lvlText w:val="%7."/>
      <w:lvlJc w:val="left"/>
      <w:pPr>
        <w:ind w:left="7745" w:hanging="360"/>
      </w:pPr>
    </w:lvl>
    <w:lvl w:ilvl="7" w:tplc="1C090019" w:tentative="1">
      <w:start w:val="1"/>
      <w:numFmt w:val="lowerLetter"/>
      <w:lvlText w:val="%8."/>
      <w:lvlJc w:val="left"/>
      <w:pPr>
        <w:ind w:left="8465" w:hanging="360"/>
      </w:pPr>
    </w:lvl>
    <w:lvl w:ilvl="8" w:tplc="1C09001B" w:tentative="1">
      <w:start w:val="1"/>
      <w:numFmt w:val="lowerRoman"/>
      <w:lvlText w:val="%9."/>
      <w:lvlJc w:val="right"/>
      <w:pPr>
        <w:ind w:left="9185" w:hanging="180"/>
      </w:pPr>
    </w:lvl>
  </w:abstractNum>
  <w:abstractNum w:abstractNumId="130">
    <w:nsid w:val="704E3058"/>
    <w:multiLevelType w:val="hybridMultilevel"/>
    <w:tmpl w:val="C374B10C"/>
    <w:lvl w:ilvl="0" w:tplc="856ABBD0">
      <w:start w:val="1"/>
      <w:numFmt w:val="decimal"/>
      <w:lvlText w:val="15.3.%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1">
    <w:nsid w:val="713254E8"/>
    <w:multiLevelType w:val="hybridMultilevel"/>
    <w:tmpl w:val="FE50EC78"/>
    <w:lvl w:ilvl="0" w:tplc="B914A644">
      <w:start w:val="1"/>
      <w:numFmt w:val="decimal"/>
      <w:lvlText w:val="6.3.1.%1"/>
      <w:lvlJc w:val="left"/>
      <w:pPr>
        <w:ind w:left="1440" w:hanging="360"/>
      </w:pPr>
      <w:rPr>
        <w:rFonts w:cs="Times New Roman"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2">
    <w:nsid w:val="717D0735"/>
    <w:multiLevelType w:val="hybridMultilevel"/>
    <w:tmpl w:val="FC6C8970"/>
    <w:lvl w:ilvl="0" w:tplc="B16895D2">
      <w:start w:val="1"/>
      <w:numFmt w:val="decimal"/>
      <w:lvlText w:val="6.1.%1"/>
      <w:lvlJc w:val="left"/>
      <w:pPr>
        <w:ind w:left="720" w:hanging="360"/>
      </w:pPr>
      <w:rPr>
        <w:rFonts w:cs="Times New Roman" w:hint="default"/>
        <w:b w:val="0"/>
        <w:i w:val="0"/>
        <w:sz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3">
    <w:nsid w:val="71F5107D"/>
    <w:multiLevelType w:val="multilevel"/>
    <w:tmpl w:val="0B981B00"/>
    <w:lvl w:ilvl="0">
      <w:start w:val="1"/>
      <w:numFmt w:val="decimal"/>
      <w:lvlText w:val="7.%1"/>
      <w:lvlJc w:val="left"/>
      <w:pPr>
        <w:ind w:left="720" w:hanging="360"/>
      </w:pPr>
      <w:rPr>
        <w:rFonts w:cs="Times New Roman" w:hint="default"/>
      </w:rPr>
    </w:lvl>
    <w:lvl w:ilvl="1">
      <w:start w:val="1"/>
      <w:numFmt w:val="decimal"/>
      <w:lvlText w:val="7.%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34">
    <w:nsid w:val="735F47B0"/>
    <w:multiLevelType w:val="hybridMultilevel"/>
    <w:tmpl w:val="7F5A1B9A"/>
    <w:lvl w:ilvl="0" w:tplc="D174F076">
      <w:start w:val="1"/>
      <w:numFmt w:val="decimal"/>
      <w:lvlText w:val="9.1.%1"/>
      <w:lvlJc w:val="left"/>
      <w:pPr>
        <w:ind w:left="2705" w:hanging="360"/>
      </w:pPr>
      <w:rPr>
        <w:rFonts w:hint="default"/>
        <w:b w:val="0"/>
      </w:rPr>
    </w:lvl>
    <w:lvl w:ilvl="1" w:tplc="1C090019" w:tentative="1">
      <w:start w:val="1"/>
      <w:numFmt w:val="lowerLetter"/>
      <w:lvlText w:val="%2."/>
      <w:lvlJc w:val="left"/>
      <w:pPr>
        <w:ind w:left="3425" w:hanging="360"/>
      </w:pPr>
    </w:lvl>
    <w:lvl w:ilvl="2" w:tplc="1C09001B" w:tentative="1">
      <w:start w:val="1"/>
      <w:numFmt w:val="lowerRoman"/>
      <w:lvlText w:val="%3."/>
      <w:lvlJc w:val="right"/>
      <w:pPr>
        <w:ind w:left="4145" w:hanging="180"/>
      </w:pPr>
    </w:lvl>
    <w:lvl w:ilvl="3" w:tplc="1C09000F" w:tentative="1">
      <w:start w:val="1"/>
      <w:numFmt w:val="decimal"/>
      <w:lvlText w:val="%4."/>
      <w:lvlJc w:val="left"/>
      <w:pPr>
        <w:ind w:left="4865" w:hanging="360"/>
      </w:pPr>
    </w:lvl>
    <w:lvl w:ilvl="4" w:tplc="1C090019" w:tentative="1">
      <w:start w:val="1"/>
      <w:numFmt w:val="lowerLetter"/>
      <w:lvlText w:val="%5."/>
      <w:lvlJc w:val="left"/>
      <w:pPr>
        <w:ind w:left="5585" w:hanging="360"/>
      </w:pPr>
    </w:lvl>
    <w:lvl w:ilvl="5" w:tplc="1C09001B" w:tentative="1">
      <w:start w:val="1"/>
      <w:numFmt w:val="lowerRoman"/>
      <w:lvlText w:val="%6."/>
      <w:lvlJc w:val="right"/>
      <w:pPr>
        <w:ind w:left="6305" w:hanging="180"/>
      </w:pPr>
    </w:lvl>
    <w:lvl w:ilvl="6" w:tplc="1C09000F" w:tentative="1">
      <w:start w:val="1"/>
      <w:numFmt w:val="decimal"/>
      <w:lvlText w:val="%7."/>
      <w:lvlJc w:val="left"/>
      <w:pPr>
        <w:ind w:left="7025" w:hanging="360"/>
      </w:pPr>
    </w:lvl>
    <w:lvl w:ilvl="7" w:tplc="1C090019" w:tentative="1">
      <w:start w:val="1"/>
      <w:numFmt w:val="lowerLetter"/>
      <w:lvlText w:val="%8."/>
      <w:lvlJc w:val="left"/>
      <w:pPr>
        <w:ind w:left="7745" w:hanging="360"/>
      </w:pPr>
    </w:lvl>
    <w:lvl w:ilvl="8" w:tplc="1C09001B" w:tentative="1">
      <w:start w:val="1"/>
      <w:numFmt w:val="lowerRoman"/>
      <w:lvlText w:val="%9."/>
      <w:lvlJc w:val="right"/>
      <w:pPr>
        <w:ind w:left="8465" w:hanging="180"/>
      </w:pPr>
    </w:lvl>
  </w:abstractNum>
  <w:abstractNum w:abstractNumId="135">
    <w:nsid w:val="74315078"/>
    <w:multiLevelType w:val="hybridMultilevel"/>
    <w:tmpl w:val="D9DA216E"/>
    <w:lvl w:ilvl="0" w:tplc="1C090001">
      <w:start w:val="1"/>
      <w:numFmt w:val="bullet"/>
      <w:lvlText w:val=""/>
      <w:lvlJc w:val="left"/>
      <w:pPr>
        <w:ind w:left="4122" w:hanging="360"/>
      </w:pPr>
      <w:rPr>
        <w:rFonts w:ascii="Symbol" w:hAnsi="Symbol" w:hint="default"/>
      </w:rPr>
    </w:lvl>
    <w:lvl w:ilvl="1" w:tplc="1C090019">
      <w:start w:val="1"/>
      <w:numFmt w:val="lowerLetter"/>
      <w:lvlText w:val="%2."/>
      <w:lvlJc w:val="left"/>
      <w:pPr>
        <w:ind w:left="4842" w:hanging="360"/>
      </w:pPr>
    </w:lvl>
    <w:lvl w:ilvl="2" w:tplc="1C09001B" w:tentative="1">
      <w:start w:val="1"/>
      <w:numFmt w:val="lowerRoman"/>
      <w:lvlText w:val="%3."/>
      <w:lvlJc w:val="right"/>
      <w:pPr>
        <w:ind w:left="5562" w:hanging="180"/>
      </w:pPr>
    </w:lvl>
    <w:lvl w:ilvl="3" w:tplc="1C09000F" w:tentative="1">
      <w:start w:val="1"/>
      <w:numFmt w:val="decimal"/>
      <w:lvlText w:val="%4."/>
      <w:lvlJc w:val="left"/>
      <w:pPr>
        <w:ind w:left="6282" w:hanging="360"/>
      </w:pPr>
    </w:lvl>
    <w:lvl w:ilvl="4" w:tplc="1C090019" w:tentative="1">
      <w:start w:val="1"/>
      <w:numFmt w:val="lowerLetter"/>
      <w:lvlText w:val="%5."/>
      <w:lvlJc w:val="left"/>
      <w:pPr>
        <w:ind w:left="7002" w:hanging="360"/>
      </w:pPr>
    </w:lvl>
    <w:lvl w:ilvl="5" w:tplc="1C09001B" w:tentative="1">
      <w:start w:val="1"/>
      <w:numFmt w:val="lowerRoman"/>
      <w:lvlText w:val="%6."/>
      <w:lvlJc w:val="right"/>
      <w:pPr>
        <w:ind w:left="7722" w:hanging="180"/>
      </w:pPr>
    </w:lvl>
    <w:lvl w:ilvl="6" w:tplc="1C09000F" w:tentative="1">
      <w:start w:val="1"/>
      <w:numFmt w:val="decimal"/>
      <w:lvlText w:val="%7."/>
      <w:lvlJc w:val="left"/>
      <w:pPr>
        <w:ind w:left="8442" w:hanging="360"/>
      </w:pPr>
    </w:lvl>
    <w:lvl w:ilvl="7" w:tplc="1C090019" w:tentative="1">
      <w:start w:val="1"/>
      <w:numFmt w:val="lowerLetter"/>
      <w:lvlText w:val="%8."/>
      <w:lvlJc w:val="left"/>
      <w:pPr>
        <w:ind w:left="9162" w:hanging="360"/>
      </w:pPr>
    </w:lvl>
    <w:lvl w:ilvl="8" w:tplc="1C09001B" w:tentative="1">
      <w:start w:val="1"/>
      <w:numFmt w:val="lowerRoman"/>
      <w:lvlText w:val="%9."/>
      <w:lvlJc w:val="right"/>
      <w:pPr>
        <w:ind w:left="9882" w:hanging="180"/>
      </w:pPr>
    </w:lvl>
  </w:abstractNum>
  <w:abstractNum w:abstractNumId="136">
    <w:nsid w:val="74B1009E"/>
    <w:multiLevelType w:val="hybridMultilevel"/>
    <w:tmpl w:val="3CEA4B20"/>
    <w:lvl w:ilvl="0" w:tplc="308CBDE2">
      <w:start w:val="1"/>
      <w:numFmt w:val="decimal"/>
      <w:lvlText w:val="6.2.%1"/>
      <w:lvlJc w:val="left"/>
      <w:pPr>
        <w:ind w:left="1440" w:hanging="360"/>
      </w:pPr>
      <w:rPr>
        <w:rFonts w:cs="Times New Roman" w:hint="default"/>
        <w:b w:val="0"/>
        <w:i w:val="0"/>
        <w:sz w:val="26"/>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7">
    <w:nsid w:val="786A4A62"/>
    <w:multiLevelType w:val="hybridMultilevel"/>
    <w:tmpl w:val="CE72719C"/>
    <w:lvl w:ilvl="0" w:tplc="90E06068">
      <w:start w:val="1"/>
      <w:numFmt w:val="decimal"/>
      <w:lvlText w:val="13.4.2.%1"/>
      <w:lvlJc w:val="left"/>
      <w:pPr>
        <w:ind w:left="3270" w:hanging="360"/>
      </w:pPr>
      <w:rPr>
        <w:rFonts w:cs="Times New Roman" w:hint="default"/>
        <w:b w:val="0"/>
      </w:rPr>
    </w:lvl>
    <w:lvl w:ilvl="1" w:tplc="1C090019" w:tentative="1">
      <w:start w:val="1"/>
      <w:numFmt w:val="lowerLetter"/>
      <w:lvlText w:val="%2."/>
      <w:lvlJc w:val="left"/>
      <w:pPr>
        <w:ind w:left="3990" w:hanging="360"/>
      </w:pPr>
    </w:lvl>
    <w:lvl w:ilvl="2" w:tplc="1C09001B" w:tentative="1">
      <w:start w:val="1"/>
      <w:numFmt w:val="lowerRoman"/>
      <w:lvlText w:val="%3."/>
      <w:lvlJc w:val="right"/>
      <w:pPr>
        <w:ind w:left="4710" w:hanging="180"/>
      </w:pPr>
    </w:lvl>
    <w:lvl w:ilvl="3" w:tplc="1C09000F" w:tentative="1">
      <w:start w:val="1"/>
      <w:numFmt w:val="decimal"/>
      <w:lvlText w:val="%4."/>
      <w:lvlJc w:val="left"/>
      <w:pPr>
        <w:ind w:left="5430" w:hanging="360"/>
      </w:pPr>
    </w:lvl>
    <w:lvl w:ilvl="4" w:tplc="1C090019" w:tentative="1">
      <w:start w:val="1"/>
      <w:numFmt w:val="lowerLetter"/>
      <w:lvlText w:val="%5."/>
      <w:lvlJc w:val="left"/>
      <w:pPr>
        <w:ind w:left="6150" w:hanging="360"/>
      </w:pPr>
    </w:lvl>
    <w:lvl w:ilvl="5" w:tplc="1C09001B" w:tentative="1">
      <w:start w:val="1"/>
      <w:numFmt w:val="lowerRoman"/>
      <w:lvlText w:val="%6."/>
      <w:lvlJc w:val="right"/>
      <w:pPr>
        <w:ind w:left="6870" w:hanging="180"/>
      </w:pPr>
    </w:lvl>
    <w:lvl w:ilvl="6" w:tplc="1C09000F" w:tentative="1">
      <w:start w:val="1"/>
      <w:numFmt w:val="decimal"/>
      <w:lvlText w:val="%7."/>
      <w:lvlJc w:val="left"/>
      <w:pPr>
        <w:ind w:left="7590" w:hanging="360"/>
      </w:pPr>
    </w:lvl>
    <w:lvl w:ilvl="7" w:tplc="1C090019" w:tentative="1">
      <w:start w:val="1"/>
      <w:numFmt w:val="lowerLetter"/>
      <w:lvlText w:val="%8."/>
      <w:lvlJc w:val="left"/>
      <w:pPr>
        <w:ind w:left="8310" w:hanging="360"/>
      </w:pPr>
    </w:lvl>
    <w:lvl w:ilvl="8" w:tplc="1C09001B" w:tentative="1">
      <w:start w:val="1"/>
      <w:numFmt w:val="lowerRoman"/>
      <w:lvlText w:val="%9."/>
      <w:lvlJc w:val="right"/>
      <w:pPr>
        <w:ind w:left="9030" w:hanging="180"/>
      </w:pPr>
    </w:lvl>
  </w:abstractNum>
  <w:abstractNum w:abstractNumId="138">
    <w:nsid w:val="7996325C"/>
    <w:multiLevelType w:val="hybridMultilevel"/>
    <w:tmpl w:val="42063D5E"/>
    <w:lvl w:ilvl="0" w:tplc="649AD2BE">
      <w:start w:val="6"/>
      <w:numFmt w:val="decimal"/>
      <w:lvlText w:val="%1."/>
      <w:lvlJc w:val="left"/>
      <w:pPr>
        <w:ind w:left="1530" w:hanging="360"/>
      </w:pPr>
      <w:rPr>
        <w:rFonts w:hint="default"/>
      </w:rPr>
    </w:lvl>
    <w:lvl w:ilvl="1" w:tplc="1C090019" w:tentative="1">
      <w:start w:val="1"/>
      <w:numFmt w:val="lowerLetter"/>
      <w:lvlText w:val="%2."/>
      <w:lvlJc w:val="left"/>
      <w:pPr>
        <w:ind w:left="2250" w:hanging="360"/>
      </w:pPr>
    </w:lvl>
    <w:lvl w:ilvl="2" w:tplc="1C09001B" w:tentative="1">
      <w:start w:val="1"/>
      <w:numFmt w:val="lowerRoman"/>
      <w:lvlText w:val="%3."/>
      <w:lvlJc w:val="right"/>
      <w:pPr>
        <w:ind w:left="2970" w:hanging="180"/>
      </w:pPr>
    </w:lvl>
    <w:lvl w:ilvl="3" w:tplc="1C09000F" w:tentative="1">
      <w:start w:val="1"/>
      <w:numFmt w:val="decimal"/>
      <w:lvlText w:val="%4."/>
      <w:lvlJc w:val="left"/>
      <w:pPr>
        <w:ind w:left="3690" w:hanging="360"/>
      </w:pPr>
    </w:lvl>
    <w:lvl w:ilvl="4" w:tplc="1C090019" w:tentative="1">
      <w:start w:val="1"/>
      <w:numFmt w:val="lowerLetter"/>
      <w:lvlText w:val="%5."/>
      <w:lvlJc w:val="left"/>
      <w:pPr>
        <w:ind w:left="4410" w:hanging="360"/>
      </w:pPr>
    </w:lvl>
    <w:lvl w:ilvl="5" w:tplc="1C09001B" w:tentative="1">
      <w:start w:val="1"/>
      <w:numFmt w:val="lowerRoman"/>
      <w:lvlText w:val="%6."/>
      <w:lvlJc w:val="right"/>
      <w:pPr>
        <w:ind w:left="5130" w:hanging="180"/>
      </w:pPr>
    </w:lvl>
    <w:lvl w:ilvl="6" w:tplc="1C09000F" w:tentative="1">
      <w:start w:val="1"/>
      <w:numFmt w:val="decimal"/>
      <w:lvlText w:val="%7."/>
      <w:lvlJc w:val="left"/>
      <w:pPr>
        <w:ind w:left="5850" w:hanging="360"/>
      </w:pPr>
    </w:lvl>
    <w:lvl w:ilvl="7" w:tplc="1C090019" w:tentative="1">
      <w:start w:val="1"/>
      <w:numFmt w:val="lowerLetter"/>
      <w:lvlText w:val="%8."/>
      <w:lvlJc w:val="left"/>
      <w:pPr>
        <w:ind w:left="6570" w:hanging="360"/>
      </w:pPr>
    </w:lvl>
    <w:lvl w:ilvl="8" w:tplc="1C09001B" w:tentative="1">
      <w:start w:val="1"/>
      <w:numFmt w:val="lowerRoman"/>
      <w:lvlText w:val="%9."/>
      <w:lvlJc w:val="right"/>
      <w:pPr>
        <w:ind w:left="7290" w:hanging="180"/>
      </w:pPr>
    </w:lvl>
  </w:abstractNum>
  <w:abstractNum w:abstractNumId="139">
    <w:nsid w:val="7A5C658A"/>
    <w:multiLevelType w:val="hybridMultilevel"/>
    <w:tmpl w:val="689A6EAA"/>
    <w:lvl w:ilvl="0" w:tplc="1AC68526">
      <w:start w:val="1"/>
      <w:numFmt w:val="decimal"/>
      <w:lvlText w:val="15.9.%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0">
    <w:nsid w:val="7B247704"/>
    <w:multiLevelType w:val="hybridMultilevel"/>
    <w:tmpl w:val="1360C342"/>
    <w:lvl w:ilvl="0" w:tplc="1E18C47A">
      <w:start w:val="1"/>
      <w:numFmt w:val="decimal"/>
      <w:lvlText w:val="8.%1"/>
      <w:lvlJc w:val="left"/>
      <w:pPr>
        <w:ind w:left="1571" w:hanging="360"/>
      </w:pPr>
      <w:rPr>
        <w:rFonts w:hint="default"/>
        <w:b w:val="0"/>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41">
    <w:nsid w:val="7B873593"/>
    <w:multiLevelType w:val="hybridMultilevel"/>
    <w:tmpl w:val="41C81214"/>
    <w:lvl w:ilvl="0" w:tplc="0B5E4EEC">
      <w:start w:val="1"/>
      <w:numFmt w:val="decimal"/>
      <w:lvlText w:val="8.4.%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2">
    <w:nsid w:val="7CE354F4"/>
    <w:multiLevelType w:val="multilevel"/>
    <w:tmpl w:val="A3466422"/>
    <w:lvl w:ilvl="0">
      <w:start w:val="1"/>
      <w:numFmt w:val="decimal"/>
      <w:lvlText w:val="17.%1"/>
      <w:lvlJc w:val="left"/>
      <w:pPr>
        <w:ind w:left="720" w:hanging="360"/>
      </w:pPr>
      <w:rPr>
        <w:rFonts w:hint="default"/>
        <w:b w:val="0"/>
      </w:rPr>
    </w:lvl>
    <w:lvl w:ilvl="1">
      <w:start w:val="1"/>
      <w:numFmt w:val="decimal"/>
      <w:lvlText w:val="17.9.%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43">
    <w:nsid w:val="7CF34173"/>
    <w:multiLevelType w:val="multilevel"/>
    <w:tmpl w:val="368AD2F4"/>
    <w:lvl w:ilvl="0">
      <w:start w:val="6"/>
      <w:numFmt w:val="decimal"/>
      <w:lvlText w:val="%1"/>
      <w:lvlJc w:val="left"/>
      <w:pPr>
        <w:ind w:left="1110" w:hanging="1110"/>
      </w:pPr>
      <w:rPr>
        <w:rFonts w:hint="default"/>
        <w:b w:val="0"/>
      </w:rPr>
    </w:lvl>
    <w:lvl w:ilvl="1">
      <w:start w:val="10"/>
      <w:numFmt w:val="decimal"/>
      <w:lvlText w:val="%1.%2"/>
      <w:lvlJc w:val="left"/>
      <w:pPr>
        <w:ind w:left="1696" w:hanging="1110"/>
      </w:pPr>
      <w:rPr>
        <w:rFonts w:hint="default"/>
        <w:b w:val="0"/>
      </w:rPr>
    </w:lvl>
    <w:lvl w:ilvl="2">
      <w:start w:val="3"/>
      <w:numFmt w:val="decimal"/>
      <w:lvlText w:val="%1.%2.%3"/>
      <w:lvlJc w:val="left"/>
      <w:pPr>
        <w:ind w:left="2282" w:hanging="1110"/>
      </w:pPr>
      <w:rPr>
        <w:rFonts w:hint="default"/>
        <w:b w:val="0"/>
      </w:rPr>
    </w:lvl>
    <w:lvl w:ilvl="3">
      <w:start w:val="5"/>
      <w:numFmt w:val="decimal"/>
      <w:lvlText w:val="%1.%2.%3.%4"/>
      <w:lvlJc w:val="left"/>
      <w:pPr>
        <w:ind w:left="2868" w:hanging="1110"/>
      </w:pPr>
      <w:rPr>
        <w:rFonts w:hint="default"/>
        <w:b w:val="0"/>
      </w:rPr>
    </w:lvl>
    <w:lvl w:ilvl="4">
      <w:start w:val="1"/>
      <w:numFmt w:val="decimal"/>
      <w:lvlText w:val="%1.%2.%3.%4.%5"/>
      <w:lvlJc w:val="left"/>
      <w:pPr>
        <w:ind w:left="3454" w:hanging="1110"/>
      </w:pPr>
      <w:rPr>
        <w:rFonts w:hint="default"/>
        <w:b w:val="0"/>
      </w:rPr>
    </w:lvl>
    <w:lvl w:ilvl="5">
      <w:start w:val="1"/>
      <w:numFmt w:val="decimal"/>
      <w:lvlText w:val="%1.%2.%3.%4.%5.%6"/>
      <w:lvlJc w:val="left"/>
      <w:pPr>
        <w:ind w:left="4370" w:hanging="1440"/>
      </w:pPr>
      <w:rPr>
        <w:rFonts w:hint="default"/>
        <w:b w:val="0"/>
      </w:rPr>
    </w:lvl>
    <w:lvl w:ilvl="6">
      <w:start w:val="1"/>
      <w:numFmt w:val="decimal"/>
      <w:lvlText w:val="%1.%2.%3.%4.%5.%6.%7"/>
      <w:lvlJc w:val="left"/>
      <w:pPr>
        <w:ind w:left="5316" w:hanging="1800"/>
      </w:pPr>
      <w:rPr>
        <w:rFonts w:hint="default"/>
        <w:b w:val="0"/>
      </w:rPr>
    </w:lvl>
    <w:lvl w:ilvl="7">
      <w:start w:val="1"/>
      <w:numFmt w:val="decimal"/>
      <w:lvlText w:val="%1.%2.%3.%4.%5.%6.%7.%8"/>
      <w:lvlJc w:val="left"/>
      <w:pPr>
        <w:ind w:left="5902" w:hanging="1800"/>
      </w:pPr>
      <w:rPr>
        <w:rFonts w:hint="default"/>
        <w:b w:val="0"/>
      </w:rPr>
    </w:lvl>
    <w:lvl w:ilvl="8">
      <w:start w:val="1"/>
      <w:numFmt w:val="decimal"/>
      <w:lvlText w:val="%1.%2.%3.%4.%5.%6.%7.%8.%9"/>
      <w:lvlJc w:val="left"/>
      <w:pPr>
        <w:ind w:left="6848" w:hanging="2160"/>
      </w:pPr>
      <w:rPr>
        <w:rFonts w:hint="default"/>
        <w:b w:val="0"/>
      </w:rPr>
    </w:lvl>
  </w:abstractNum>
  <w:abstractNum w:abstractNumId="144">
    <w:nsid w:val="7D9B6AE6"/>
    <w:multiLevelType w:val="hybridMultilevel"/>
    <w:tmpl w:val="A078B3BA"/>
    <w:lvl w:ilvl="0" w:tplc="88349280">
      <w:start w:val="1"/>
      <w:numFmt w:val="decimal"/>
      <w:lvlText w:val="9.%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5">
    <w:nsid w:val="7E2808EC"/>
    <w:multiLevelType w:val="hybridMultilevel"/>
    <w:tmpl w:val="C64C01BE"/>
    <w:lvl w:ilvl="0" w:tplc="8054A5C4">
      <w:start w:val="1"/>
      <w:numFmt w:val="decimal"/>
      <w:lvlText w:val="13.10.%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6">
    <w:nsid w:val="7EFB44F9"/>
    <w:multiLevelType w:val="hybridMultilevel"/>
    <w:tmpl w:val="905EDCDA"/>
    <w:lvl w:ilvl="0" w:tplc="7BA604E2">
      <w:start w:val="1"/>
      <w:numFmt w:val="decimal"/>
      <w:lvlText w:val="6.9.%1"/>
      <w:lvlJc w:val="left"/>
      <w:pPr>
        <w:ind w:left="720" w:hanging="360"/>
      </w:pPr>
      <w:rPr>
        <w:rFonts w:cs="Times New Roman" w:hint="default"/>
        <w:b w:val="0"/>
        <w:i w:val="0"/>
        <w:sz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7">
    <w:nsid w:val="7FCE5158"/>
    <w:multiLevelType w:val="hybridMultilevel"/>
    <w:tmpl w:val="46F0F45C"/>
    <w:lvl w:ilvl="0" w:tplc="EA987642">
      <w:start w:val="1"/>
      <w:numFmt w:val="decimal"/>
      <w:lvlText w:val="13.15.6.1.%1"/>
      <w:lvlJc w:val="left"/>
      <w:pPr>
        <w:ind w:left="3839" w:hanging="360"/>
      </w:pPr>
      <w:rPr>
        <w:rFonts w:cs="Times New Roman" w:hint="default"/>
      </w:rPr>
    </w:lvl>
    <w:lvl w:ilvl="1" w:tplc="1C090019" w:tentative="1">
      <w:start w:val="1"/>
      <w:numFmt w:val="lowerLetter"/>
      <w:lvlText w:val="%2."/>
      <w:lvlJc w:val="left"/>
      <w:pPr>
        <w:ind w:left="4559" w:hanging="360"/>
      </w:pPr>
    </w:lvl>
    <w:lvl w:ilvl="2" w:tplc="1C09001B" w:tentative="1">
      <w:start w:val="1"/>
      <w:numFmt w:val="lowerRoman"/>
      <w:lvlText w:val="%3."/>
      <w:lvlJc w:val="right"/>
      <w:pPr>
        <w:ind w:left="5279" w:hanging="180"/>
      </w:pPr>
    </w:lvl>
    <w:lvl w:ilvl="3" w:tplc="1C09000F" w:tentative="1">
      <w:start w:val="1"/>
      <w:numFmt w:val="decimal"/>
      <w:lvlText w:val="%4."/>
      <w:lvlJc w:val="left"/>
      <w:pPr>
        <w:ind w:left="5999" w:hanging="360"/>
      </w:pPr>
    </w:lvl>
    <w:lvl w:ilvl="4" w:tplc="1C090019" w:tentative="1">
      <w:start w:val="1"/>
      <w:numFmt w:val="lowerLetter"/>
      <w:lvlText w:val="%5."/>
      <w:lvlJc w:val="left"/>
      <w:pPr>
        <w:ind w:left="6719" w:hanging="360"/>
      </w:pPr>
    </w:lvl>
    <w:lvl w:ilvl="5" w:tplc="1C09001B" w:tentative="1">
      <w:start w:val="1"/>
      <w:numFmt w:val="lowerRoman"/>
      <w:lvlText w:val="%6."/>
      <w:lvlJc w:val="right"/>
      <w:pPr>
        <w:ind w:left="7439" w:hanging="180"/>
      </w:pPr>
    </w:lvl>
    <w:lvl w:ilvl="6" w:tplc="1C09000F" w:tentative="1">
      <w:start w:val="1"/>
      <w:numFmt w:val="decimal"/>
      <w:lvlText w:val="%7."/>
      <w:lvlJc w:val="left"/>
      <w:pPr>
        <w:ind w:left="8159" w:hanging="360"/>
      </w:pPr>
    </w:lvl>
    <w:lvl w:ilvl="7" w:tplc="1C090019" w:tentative="1">
      <w:start w:val="1"/>
      <w:numFmt w:val="lowerLetter"/>
      <w:lvlText w:val="%8."/>
      <w:lvlJc w:val="left"/>
      <w:pPr>
        <w:ind w:left="8879" w:hanging="360"/>
      </w:pPr>
    </w:lvl>
    <w:lvl w:ilvl="8" w:tplc="1C09001B" w:tentative="1">
      <w:start w:val="1"/>
      <w:numFmt w:val="lowerRoman"/>
      <w:lvlText w:val="%9."/>
      <w:lvlJc w:val="right"/>
      <w:pPr>
        <w:ind w:left="9599" w:hanging="180"/>
      </w:pPr>
    </w:lvl>
  </w:abstractNum>
  <w:num w:numId="1">
    <w:abstractNumId w:val="28"/>
  </w:num>
  <w:num w:numId="2">
    <w:abstractNumId w:val="53"/>
  </w:num>
  <w:num w:numId="3">
    <w:abstractNumId w:val="59"/>
  </w:num>
  <w:num w:numId="4">
    <w:abstractNumId w:val="133"/>
  </w:num>
  <w:num w:numId="5">
    <w:abstractNumId w:val="93"/>
  </w:num>
  <w:num w:numId="6">
    <w:abstractNumId w:val="68"/>
  </w:num>
  <w:num w:numId="7">
    <w:abstractNumId w:val="21"/>
  </w:num>
  <w:num w:numId="8">
    <w:abstractNumId w:val="115"/>
  </w:num>
  <w:num w:numId="9">
    <w:abstractNumId w:val="29"/>
  </w:num>
  <w:num w:numId="10">
    <w:abstractNumId w:val="55"/>
  </w:num>
  <w:num w:numId="11">
    <w:abstractNumId w:val="122"/>
  </w:num>
  <w:num w:numId="12">
    <w:abstractNumId w:val="96"/>
  </w:num>
  <w:num w:numId="13">
    <w:abstractNumId w:val="54"/>
  </w:num>
  <w:num w:numId="14">
    <w:abstractNumId w:val="142"/>
  </w:num>
  <w:num w:numId="15">
    <w:abstractNumId w:val="144"/>
  </w:num>
  <w:num w:numId="16">
    <w:abstractNumId w:val="79"/>
  </w:num>
  <w:num w:numId="17">
    <w:abstractNumId w:val="72"/>
  </w:num>
  <w:num w:numId="18">
    <w:abstractNumId w:val="106"/>
  </w:num>
  <w:num w:numId="19">
    <w:abstractNumId w:val="12"/>
  </w:num>
  <w:num w:numId="20">
    <w:abstractNumId w:val="78"/>
  </w:num>
  <w:num w:numId="21">
    <w:abstractNumId w:val="36"/>
  </w:num>
  <w:num w:numId="22">
    <w:abstractNumId w:val="132"/>
  </w:num>
  <w:num w:numId="23">
    <w:abstractNumId w:val="136"/>
  </w:num>
  <w:num w:numId="24">
    <w:abstractNumId w:val="26"/>
  </w:num>
  <w:num w:numId="25">
    <w:abstractNumId w:val="118"/>
  </w:num>
  <w:num w:numId="26">
    <w:abstractNumId w:val="100"/>
  </w:num>
  <w:num w:numId="27">
    <w:abstractNumId w:val="111"/>
  </w:num>
  <w:num w:numId="28">
    <w:abstractNumId w:val="80"/>
  </w:num>
  <w:num w:numId="29">
    <w:abstractNumId w:val="131"/>
  </w:num>
  <w:num w:numId="30">
    <w:abstractNumId w:val="113"/>
  </w:num>
  <w:num w:numId="31">
    <w:abstractNumId w:val="103"/>
  </w:num>
  <w:num w:numId="32">
    <w:abstractNumId w:val="61"/>
  </w:num>
  <w:num w:numId="33">
    <w:abstractNumId w:val="114"/>
  </w:num>
  <w:num w:numId="34">
    <w:abstractNumId w:val="119"/>
  </w:num>
  <w:num w:numId="35">
    <w:abstractNumId w:val="22"/>
  </w:num>
  <w:num w:numId="36">
    <w:abstractNumId w:val="127"/>
  </w:num>
  <w:num w:numId="37">
    <w:abstractNumId w:val="90"/>
  </w:num>
  <w:num w:numId="38">
    <w:abstractNumId w:val="94"/>
  </w:num>
  <w:num w:numId="39">
    <w:abstractNumId w:val="95"/>
  </w:num>
  <w:num w:numId="40">
    <w:abstractNumId w:val="11"/>
  </w:num>
  <w:num w:numId="41">
    <w:abstractNumId w:val="52"/>
  </w:num>
  <w:num w:numId="42">
    <w:abstractNumId w:val="146"/>
  </w:num>
  <w:num w:numId="43">
    <w:abstractNumId w:val="33"/>
  </w:num>
  <w:num w:numId="44">
    <w:abstractNumId w:val="74"/>
  </w:num>
  <w:num w:numId="45">
    <w:abstractNumId w:val="85"/>
  </w:num>
  <w:num w:numId="46">
    <w:abstractNumId w:val="135"/>
  </w:num>
  <w:num w:numId="47">
    <w:abstractNumId w:val="123"/>
  </w:num>
  <w:num w:numId="48">
    <w:abstractNumId w:val="82"/>
  </w:num>
  <w:num w:numId="49">
    <w:abstractNumId w:val="39"/>
  </w:num>
  <w:num w:numId="50">
    <w:abstractNumId w:val="129"/>
  </w:num>
  <w:num w:numId="51">
    <w:abstractNumId w:val="87"/>
  </w:num>
  <w:num w:numId="52">
    <w:abstractNumId w:val="126"/>
  </w:num>
  <w:num w:numId="53">
    <w:abstractNumId w:val="3"/>
  </w:num>
  <w:num w:numId="54">
    <w:abstractNumId w:val="2"/>
  </w:num>
  <w:num w:numId="55">
    <w:abstractNumId w:val="27"/>
  </w:num>
  <w:num w:numId="56">
    <w:abstractNumId w:val="16"/>
  </w:num>
  <w:num w:numId="57">
    <w:abstractNumId w:val="5"/>
  </w:num>
  <w:num w:numId="58">
    <w:abstractNumId w:val="7"/>
  </w:num>
  <w:num w:numId="59">
    <w:abstractNumId w:val="0"/>
  </w:num>
  <w:num w:numId="60">
    <w:abstractNumId w:val="89"/>
  </w:num>
  <w:num w:numId="61">
    <w:abstractNumId w:val="107"/>
  </w:num>
  <w:num w:numId="62">
    <w:abstractNumId w:val="141"/>
  </w:num>
  <w:num w:numId="63">
    <w:abstractNumId w:val="43"/>
  </w:num>
  <w:num w:numId="64">
    <w:abstractNumId w:val="109"/>
  </w:num>
  <w:num w:numId="65">
    <w:abstractNumId w:val="99"/>
  </w:num>
  <w:num w:numId="66">
    <w:abstractNumId w:val="19"/>
  </w:num>
  <w:num w:numId="67">
    <w:abstractNumId w:val="49"/>
  </w:num>
  <w:num w:numId="68">
    <w:abstractNumId w:val="10"/>
  </w:num>
  <w:num w:numId="69">
    <w:abstractNumId w:val="40"/>
  </w:num>
  <w:num w:numId="70">
    <w:abstractNumId w:val="46"/>
  </w:num>
  <w:num w:numId="71">
    <w:abstractNumId w:val="24"/>
  </w:num>
  <w:num w:numId="72">
    <w:abstractNumId w:val="137"/>
  </w:num>
  <w:num w:numId="73">
    <w:abstractNumId w:val="13"/>
  </w:num>
  <w:num w:numId="74">
    <w:abstractNumId w:val="41"/>
  </w:num>
  <w:num w:numId="75">
    <w:abstractNumId w:val="69"/>
  </w:num>
  <w:num w:numId="76">
    <w:abstractNumId w:val="37"/>
  </w:num>
  <w:num w:numId="77">
    <w:abstractNumId w:val="8"/>
  </w:num>
  <w:num w:numId="78">
    <w:abstractNumId w:val="84"/>
  </w:num>
  <w:num w:numId="79">
    <w:abstractNumId w:val="62"/>
  </w:num>
  <w:num w:numId="80">
    <w:abstractNumId w:val="57"/>
  </w:num>
  <w:num w:numId="81">
    <w:abstractNumId w:val="124"/>
  </w:num>
  <w:num w:numId="82">
    <w:abstractNumId w:val="145"/>
  </w:num>
  <w:num w:numId="83">
    <w:abstractNumId w:val="121"/>
  </w:num>
  <w:num w:numId="84">
    <w:abstractNumId w:val="34"/>
  </w:num>
  <w:num w:numId="85">
    <w:abstractNumId w:val="64"/>
  </w:num>
  <w:num w:numId="86">
    <w:abstractNumId w:val="130"/>
  </w:num>
  <w:num w:numId="87">
    <w:abstractNumId w:val="116"/>
  </w:num>
  <w:num w:numId="88">
    <w:abstractNumId w:val="92"/>
  </w:num>
  <w:num w:numId="89">
    <w:abstractNumId w:val="67"/>
  </w:num>
  <w:num w:numId="90">
    <w:abstractNumId w:val="117"/>
  </w:num>
  <w:num w:numId="91">
    <w:abstractNumId w:val="14"/>
  </w:num>
  <w:num w:numId="92">
    <w:abstractNumId w:val="6"/>
  </w:num>
  <w:num w:numId="93">
    <w:abstractNumId w:val="35"/>
  </w:num>
  <w:num w:numId="94">
    <w:abstractNumId w:val="147"/>
  </w:num>
  <w:num w:numId="95">
    <w:abstractNumId w:val="4"/>
  </w:num>
  <w:num w:numId="96">
    <w:abstractNumId w:val="104"/>
  </w:num>
  <w:num w:numId="97">
    <w:abstractNumId w:val="18"/>
  </w:num>
  <w:num w:numId="98">
    <w:abstractNumId w:val="73"/>
  </w:num>
  <w:num w:numId="99">
    <w:abstractNumId w:val="1"/>
  </w:num>
  <w:num w:numId="100">
    <w:abstractNumId w:val="101"/>
  </w:num>
  <w:num w:numId="101">
    <w:abstractNumId w:val="60"/>
  </w:num>
  <w:num w:numId="102">
    <w:abstractNumId w:val="56"/>
  </w:num>
  <w:num w:numId="103">
    <w:abstractNumId w:val="38"/>
  </w:num>
  <w:num w:numId="104">
    <w:abstractNumId w:val="76"/>
  </w:num>
  <w:num w:numId="105">
    <w:abstractNumId w:val="25"/>
  </w:num>
  <w:num w:numId="106">
    <w:abstractNumId w:val="70"/>
  </w:num>
  <w:num w:numId="107">
    <w:abstractNumId w:val="42"/>
  </w:num>
  <w:num w:numId="108">
    <w:abstractNumId w:val="125"/>
  </w:num>
  <w:num w:numId="109">
    <w:abstractNumId w:val="83"/>
  </w:num>
  <w:num w:numId="110">
    <w:abstractNumId w:val="17"/>
  </w:num>
  <w:num w:numId="111">
    <w:abstractNumId w:val="98"/>
  </w:num>
  <w:num w:numId="112">
    <w:abstractNumId w:val="65"/>
  </w:num>
  <w:num w:numId="113">
    <w:abstractNumId w:val="97"/>
  </w:num>
  <w:num w:numId="114">
    <w:abstractNumId w:val="45"/>
  </w:num>
  <w:num w:numId="115">
    <w:abstractNumId w:val="139"/>
  </w:num>
  <w:num w:numId="116">
    <w:abstractNumId w:val="75"/>
  </w:num>
  <w:num w:numId="117">
    <w:abstractNumId w:val="112"/>
  </w:num>
  <w:num w:numId="118">
    <w:abstractNumId w:val="51"/>
  </w:num>
  <w:num w:numId="119">
    <w:abstractNumId w:val="102"/>
  </w:num>
  <w:num w:numId="120">
    <w:abstractNumId w:val="63"/>
  </w:num>
  <w:num w:numId="121">
    <w:abstractNumId w:val="86"/>
  </w:num>
  <w:num w:numId="122">
    <w:abstractNumId w:val="91"/>
  </w:num>
  <w:num w:numId="123">
    <w:abstractNumId w:val="23"/>
  </w:num>
  <w:num w:numId="124">
    <w:abstractNumId w:val="105"/>
  </w:num>
  <w:num w:numId="125">
    <w:abstractNumId w:val="15"/>
  </w:num>
  <w:num w:numId="126">
    <w:abstractNumId w:val="50"/>
  </w:num>
  <w:num w:numId="127">
    <w:abstractNumId w:val="48"/>
  </w:num>
  <w:num w:numId="128">
    <w:abstractNumId w:val="31"/>
  </w:num>
  <w:num w:numId="129">
    <w:abstractNumId w:val="110"/>
  </w:num>
  <w:num w:numId="130">
    <w:abstractNumId w:val="44"/>
  </w:num>
  <w:num w:numId="131">
    <w:abstractNumId w:val="140"/>
  </w:num>
  <w:num w:numId="132">
    <w:abstractNumId w:val="128"/>
  </w:num>
  <w:num w:numId="133">
    <w:abstractNumId w:val="138"/>
  </w:num>
  <w:num w:numId="134">
    <w:abstractNumId w:val="58"/>
  </w:num>
  <w:num w:numId="135">
    <w:abstractNumId w:val="81"/>
  </w:num>
  <w:num w:numId="136">
    <w:abstractNumId w:val="20"/>
  </w:num>
  <w:num w:numId="137">
    <w:abstractNumId w:val="134"/>
  </w:num>
  <w:num w:numId="138">
    <w:abstractNumId w:val="9"/>
  </w:num>
  <w:num w:numId="139">
    <w:abstractNumId w:val="108"/>
  </w:num>
  <w:num w:numId="140">
    <w:abstractNumId w:val="47"/>
  </w:num>
  <w:num w:numId="141">
    <w:abstractNumId w:val="32"/>
  </w:num>
  <w:num w:numId="142">
    <w:abstractNumId w:val="71"/>
  </w:num>
  <w:num w:numId="143">
    <w:abstractNumId w:val="143"/>
  </w:num>
  <w:num w:numId="144">
    <w:abstractNumId w:val="77"/>
  </w:num>
  <w:num w:numId="145">
    <w:abstractNumId w:val="88"/>
  </w:num>
  <w:num w:numId="146">
    <w:abstractNumId w:val="66"/>
  </w:num>
  <w:num w:numId="147">
    <w:abstractNumId w:val="120"/>
  </w:num>
  <w:num w:numId="148">
    <w:abstractNumId w:val="30"/>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51"/>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FDB"/>
    <w:rsid w:val="0000008D"/>
    <w:rsid w:val="000019A5"/>
    <w:rsid w:val="00002D5B"/>
    <w:rsid w:val="000043B0"/>
    <w:rsid w:val="00010FE4"/>
    <w:rsid w:val="0001387B"/>
    <w:rsid w:val="00014234"/>
    <w:rsid w:val="0001423C"/>
    <w:rsid w:val="00015A26"/>
    <w:rsid w:val="000212A0"/>
    <w:rsid w:val="00021413"/>
    <w:rsid w:val="0002172D"/>
    <w:rsid w:val="00022E0B"/>
    <w:rsid w:val="00023E7B"/>
    <w:rsid w:val="000254EE"/>
    <w:rsid w:val="00025F17"/>
    <w:rsid w:val="0002749F"/>
    <w:rsid w:val="00027C38"/>
    <w:rsid w:val="00032273"/>
    <w:rsid w:val="00034438"/>
    <w:rsid w:val="00034ECC"/>
    <w:rsid w:val="00040107"/>
    <w:rsid w:val="0004035C"/>
    <w:rsid w:val="00042889"/>
    <w:rsid w:val="000431AA"/>
    <w:rsid w:val="00044047"/>
    <w:rsid w:val="0004546F"/>
    <w:rsid w:val="00045895"/>
    <w:rsid w:val="00050344"/>
    <w:rsid w:val="00052F77"/>
    <w:rsid w:val="00053D63"/>
    <w:rsid w:val="00055077"/>
    <w:rsid w:val="0005637F"/>
    <w:rsid w:val="0006028E"/>
    <w:rsid w:val="00060CF6"/>
    <w:rsid w:val="00062B7B"/>
    <w:rsid w:val="00063680"/>
    <w:rsid w:val="00064EE9"/>
    <w:rsid w:val="0006789F"/>
    <w:rsid w:val="00070048"/>
    <w:rsid w:val="0007092E"/>
    <w:rsid w:val="00070C11"/>
    <w:rsid w:val="000716EA"/>
    <w:rsid w:val="00076768"/>
    <w:rsid w:val="0007693A"/>
    <w:rsid w:val="0007722E"/>
    <w:rsid w:val="00077DAE"/>
    <w:rsid w:val="00081A3A"/>
    <w:rsid w:val="000835A3"/>
    <w:rsid w:val="00084DFF"/>
    <w:rsid w:val="00086CF6"/>
    <w:rsid w:val="00087797"/>
    <w:rsid w:val="00093A32"/>
    <w:rsid w:val="00096AE1"/>
    <w:rsid w:val="000A0E58"/>
    <w:rsid w:val="000A177E"/>
    <w:rsid w:val="000A4247"/>
    <w:rsid w:val="000A46FC"/>
    <w:rsid w:val="000B0137"/>
    <w:rsid w:val="000B1BC2"/>
    <w:rsid w:val="000B2AC2"/>
    <w:rsid w:val="000B36E5"/>
    <w:rsid w:val="000B5B90"/>
    <w:rsid w:val="000B7426"/>
    <w:rsid w:val="000C29E5"/>
    <w:rsid w:val="000C311E"/>
    <w:rsid w:val="000C47D9"/>
    <w:rsid w:val="000C4D2B"/>
    <w:rsid w:val="000C637A"/>
    <w:rsid w:val="000D1D9D"/>
    <w:rsid w:val="000D1FDF"/>
    <w:rsid w:val="000E093B"/>
    <w:rsid w:val="000E0A75"/>
    <w:rsid w:val="000E36B2"/>
    <w:rsid w:val="000E4B2F"/>
    <w:rsid w:val="000E5BED"/>
    <w:rsid w:val="000E5D08"/>
    <w:rsid w:val="000E615D"/>
    <w:rsid w:val="000E7CA0"/>
    <w:rsid w:val="000F2DD8"/>
    <w:rsid w:val="000F333C"/>
    <w:rsid w:val="000F33FD"/>
    <w:rsid w:val="000F5A15"/>
    <w:rsid w:val="000F66A7"/>
    <w:rsid w:val="000F6861"/>
    <w:rsid w:val="000F7C10"/>
    <w:rsid w:val="00100195"/>
    <w:rsid w:val="001008D1"/>
    <w:rsid w:val="001027E2"/>
    <w:rsid w:val="0010423B"/>
    <w:rsid w:val="00106764"/>
    <w:rsid w:val="001070A8"/>
    <w:rsid w:val="00111F79"/>
    <w:rsid w:val="001123DD"/>
    <w:rsid w:val="001129D9"/>
    <w:rsid w:val="00113783"/>
    <w:rsid w:val="00114A91"/>
    <w:rsid w:val="00115275"/>
    <w:rsid w:val="00115652"/>
    <w:rsid w:val="001167DA"/>
    <w:rsid w:val="00117BBC"/>
    <w:rsid w:val="00117ED7"/>
    <w:rsid w:val="00122A36"/>
    <w:rsid w:val="00126461"/>
    <w:rsid w:val="0013235D"/>
    <w:rsid w:val="00132395"/>
    <w:rsid w:val="00135AFC"/>
    <w:rsid w:val="00137526"/>
    <w:rsid w:val="00137BA9"/>
    <w:rsid w:val="00140A28"/>
    <w:rsid w:val="00142B3D"/>
    <w:rsid w:val="00143429"/>
    <w:rsid w:val="00143F9A"/>
    <w:rsid w:val="001445C9"/>
    <w:rsid w:val="00145F9B"/>
    <w:rsid w:val="00147460"/>
    <w:rsid w:val="00151CB6"/>
    <w:rsid w:val="00152BA8"/>
    <w:rsid w:val="00153C5E"/>
    <w:rsid w:val="00154AC6"/>
    <w:rsid w:val="00154C5D"/>
    <w:rsid w:val="001574FE"/>
    <w:rsid w:val="00160C01"/>
    <w:rsid w:val="0016311A"/>
    <w:rsid w:val="00164815"/>
    <w:rsid w:val="00166961"/>
    <w:rsid w:val="00167983"/>
    <w:rsid w:val="00173B2B"/>
    <w:rsid w:val="00174841"/>
    <w:rsid w:val="00175B4C"/>
    <w:rsid w:val="00175CCB"/>
    <w:rsid w:val="001776E1"/>
    <w:rsid w:val="0018035D"/>
    <w:rsid w:val="00182E0F"/>
    <w:rsid w:val="00184358"/>
    <w:rsid w:val="00187404"/>
    <w:rsid w:val="00187E80"/>
    <w:rsid w:val="0019082E"/>
    <w:rsid w:val="00192DAD"/>
    <w:rsid w:val="0019501D"/>
    <w:rsid w:val="00195449"/>
    <w:rsid w:val="00196B94"/>
    <w:rsid w:val="00196C68"/>
    <w:rsid w:val="001A1E94"/>
    <w:rsid w:val="001A2CF6"/>
    <w:rsid w:val="001A3AE9"/>
    <w:rsid w:val="001A4C0C"/>
    <w:rsid w:val="001B0DBD"/>
    <w:rsid w:val="001B2100"/>
    <w:rsid w:val="001B21CC"/>
    <w:rsid w:val="001B3613"/>
    <w:rsid w:val="001B361B"/>
    <w:rsid w:val="001B44C5"/>
    <w:rsid w:val="001C5470"/>
    <w:rsid w:val="001C6007"/>
    <w:rsid w:val="001D1874"/>
    <w:rsid w:val="001D1D10"/>
    <w:rsid w:val="001D1F0C"/>
    <w:rsid w:val="001D38D7"/>
    <w:rsid w:val="001D5FDF"/>
    <w:rsid w:val="001E04A9"/>
    <w:rsid w:val="001E0B7B"/>
    <w:rsid w:val="001E4AC8"/>
    <w:rsid w:val="001E5DAE"/>
    <w:rsid w:val="001F4D0A"/>
    <w:rsid w:val="001F519B"/>
    <w:rsid w:val="001F535A"/>
    <w:rsid w:val="001F5C5A"/>
    <w:rsid w:val="001F6DD1"/>
    <w:rsid w:val="001F76C7"/>
    <w:rsid w:val="00202B82"/>
    <w:rsid w:val="00204531"/>
    <w:rsid w:val="002053F3"/>
    <w:rsid w:val="00205960"/>
    <w:rsid w:val="0021269D"/>
    <w:rsid w:val="00213423"/>
    <w:rsid w:val="00214E8C"/>
    <w:rsid w:val="00215C35"/>
    <w:rsid w:val="00216421"/>
    <w:rsid w:val="002177F8"/>
    <w:rsid w:val="0022131C"/>
    <w:rsid w:val="00223AC0"/>
    <w:rsid w:val="0022521C"/>
    <w:rsid w:val="0022609B"/>
    <w:rsid w:val="00232637"/>
    <w:rsid w:val="00233850"/>
    <w:rsid w:val="00233D34"/>
    <w:rsid w:val="00236935"/>
    <w:rsid w:val="00236F8B"/>
    <w:rsid w:val="00237F71"/>
    <w:rsid w:val="0024015D"/>
    <w:rsid w:val="002462CC"/>
    <w:rsid w:val="00247BE3"/>
    <w:rsid w:val="0025241B"/>
    <w:rsid w:val="00252AE5"/>
    <w:rsid w:val="002610BB"/>
    <w:rsid w:val="0026194E"/>
    <w:rsid w:val="00266B0C"/>
    <w:rsid w:val="00270565"/>
    <w:rsid w:val="00270D79"/>
    <w:rsid w:val="00270DBE"/>
    <w:rsid w:val="00271591"/>
    <w:rsid w:val="0027247A"/>
    <w:rsid w:val="00273237"/>
    <w:rsid w:val="00277F61"/>
    <w:rsid w:val="00282C43"/>
    <w:rsid w:val="0028401D"/>
    <w:rsid w:val="002917D7"/>
    <w:rsid w:val="00294ED7"/>
    <w:rsid w:val="00296608"/>
    <w:rsid w:val="00296EE8"/>
    <w:rsid w:val="002975C1"/>
    <w:rsid w:val="002A08C3"/>
    <w:rsid w:val="002A1529"/>
    <w:rsid w:val="002B1480"/>
    <w:rsid w:val="002B4945"/>
    <w:rsid w:val="002B4D67"/>
    <w:rsid w:val="002C289B"/>
    <w:rsid w:val="002C515D"/>
    <w:rsid w:val="002C74C4"/>
    <w:rsid w:val="002C7A59"/>
    <w:rsid w:val="002D4A18"/>
    <w:rsid w:val="002D6264"/>
    <w:rsid w:val="002D7295"/>
    <w:rsid w:val="002E401A"/>
    <w:rsid w:val="002E541A"/>
    <w:rsid w:val="002E6060"/>
    <w:rsid w:val="002E68D8"/>
    <w:rsid w:val="002F0745"/>
    <w:rsid w:val="002F1243"/>
    <w:rsid w:val="002F2943"/>
    <w:rsid w:val="002F413D"/>
    <w:rsid w:val="002F5110"/>
    <w:rsid w:val="002F588B"/>
    <w:rsid w:val="002F5BC5"/>
    <w:rsid w:val="002F6B48"/>
    <w:rsid w:val="00302724"/>
    <w:rsid w:val="003039C3"/>
    <w:rsid w:val="00312535"/>
    <w:rsid w:val="00312A19"/>
    <w:rsid w:val="003134DD"/>
    <w:rsid w:val="00313A39"/>
    <w:rsid w:val="003175B4"/>
    <w:rsid w:val="00317704"/>
    <w:rsid w:val="00317FAE"/>
    <w:rsid w:val="00321A1D"/>
    <w:rsid w:val="00322EE8"/>
    <w:rsid w:val="00322FA5"/>
    <w:rsid w:val="00323599"/>
    <w:rsid w:val="00324911"/>
    <w:rsid w:val="00327C0B"/>
    <w:rsid w:val="00335099"/>
    <w:rsid w:val="00335A10"/>
    <w:rsid w:val="00336708"/>
    <w:rsid w:val="00336FFD"/>
    <w:rsid w:val="00341F0C"/>
    <w:rsid w:val="00342126"/>
    <w:rsid w:val="003421D7"/>
    <w:rsid w:val="00342569"/>
    <w:rsid w:val="00350686"/>
    <w:rsid w:val="00352186"/>
    <w:rsid w:val="00354CAF"/>
    <w:rsid w:val="003574D2"/>
    <w:rsid w:val="003615F1"/>
    <w:rsid w:val="00362F8D"/>
    <w:rsid w:val="0036415D"/>
    <w:rsid w:val="00365A76"/>
    <w:rsid w:val="0037158E"/>
    <w:rsid w:val="00371BD5"/>
    <w:rsid w:val="00373308"/>
    <w:rsid w:val="003738B5"/>
    <w:rsid w:val="0037453C"/>
    <w:rsid w:val="00374D1C"/>
    <w:rsid w:val="00376130"/>
    <w:rsid w:val="00376805"/>
    <w:rsid w:val="00376C2A"/>
    <w:rsid w:val="00380492"/>
    <w:rsid w:val="003845E9"/>
    <w:rsid w:val="003866B1"/>
    <w:rsid w:val="00392721"/>
    <w:rsid w:val="00394262"/>
    <w:rsid w:val="00394713"/>
    <w:rsid w:val="003961FB"/>
    <w:rsid w:val="00396DC3"/>
    <w:rsid w:val="003A57EF"/>
    <w:rsid w:val="003A58CA"/>
    <w:rsid w:val="003A5A18"/>
    <w:rsid w:val="003A6145"/>
    <w:rsid w:val="003A649A"/>
    <w:rsid w:val="003B0E6B"/>
    <w:rsid w:val="003B16BC"/>
    <w:rsid w:val="003B1AED"/>
    <w:rsid w:val="003B1EE5"/>
    <w:rsid w:val="003B3579"/>
    <w:rsid w:val="003B3AA5"/>
    <w:rsid w:val="003B4BF9"/>
    <w:rsid w:val="003C002E"/>
    <w:rsid w:val="003C0E2B"/>
    <w:rsid w:val="003C10B8"/>
    <w:rsid w:val="003C11A9"/>
    <w:rsid w:val="003D1817"/>
    <w:rsid w:val="003D1AF7"/>
    <w:rsid w:val="003D1D19"/>
    <w:rsid w:val="003D40D5"/>
    <w:rsid w:val="003D4ADC"/>
    <w:rsid w:val="003E230D"/>
    <w:rsid w:val="003F273B"/>
    <w:rsid w:val="003F2B0D"/>
    <w:rsid w:val="003F44D8"/>
    <w:rsid w:val="004015A2"/>
    <w:rsid w:val="00401AF0"/>
    <w:rsid w:val="00407246"/>
    <w:rsid w:val="004102D0"/>
    <w:rsid w:val="004119F6"/>
    <w:rsid w:val="00416917"/>
    <w:rsid w:val="00421C8E"/>
    <w:rsid w:val="00421F26"/>
    <w:rsid w:val="00422BDC"/>
    <w:rsid w:val="0042310D"/>
    <w:rsid w:val="00423D90"/>
    <w:rsid w:val="00433A43"/>
    <w:rsid w:val="00435948"/>
    <w:rsid w:val="00443E62"/>
    <w:rsid w:val="004443E2"/>
    <w:rsid w:val="00445A79"/>
    <w:rsid w:val="00450F59"/>
    <w:rsid w:val="004537FF"/>
    <w:rsid w:val="004539D1"/>
    <w:rsid w:val="00454067"/>
    <w:rsid w:val="004543CB"/>
    <w:rsid w:val="00454851"/>
    <w:rsid w:val="004566D1"/>
    <w:rsid w:val="00462C94"/>
    <w:rsid w:val="0046423F"/>
    <w:rsid w:val="00465730"/>
    <w:rsid w:val="00465BBE"/>
    <w:rsid w:val="00465CC9"/>
    <w:rsid w:val="004710D2"/>
    <w:rsid w:val="0047115A"/>
    <w:rsid w:val="00473357"/>
    <w:rsid w:val="00474361"/>
    <w:rsid w:val="0047590F"/>
    <w:rsid w:val="00477A6F"/>
    <w:rsid w:val="0048089E"/>
    <w:rsid w:val="004810B0"/>
    <w:rsid w:val="00481A4D"/>
    <w:rsid w:val="00482D52"/>
    <w:rsid w:val="00485A1C"/>
    <w:rsid w:val="00487673"/>
    <w:rsid w:val="0048776A"/>
    <w:rsid w:val="00487BC0"/>
    <w:rsid w:val="00487C86"/>
    <w:rsid w:val="00495D77"/>
    <w:rsid w:val="004A02E8"/>
    <w:rsid w:val="004A2C37"/>
    <w:rsid w:val="004A3351"/>
    <w:rsid w:val="004B2A1A"/>
    <w:rsid w:val="004B4F5F"/>
    <w:rsid w:val="004C0598"/>
    <w:rsid w:val="004C2847"/>
    <w:rsid w:val="004C2B99"/>
    <w:rsid w:val="004C391B"/>
    <w:rsid w:val="004C6023"/>
    <w:rsid w:val="004C625A"/>
    <w:rsid w:val="004C6E0E"/>
    <w:rsid w:val="004D282F"/>
    <w:rsid w:val="004D2F7E"/>
    <w:rsid w:val="004D3EE1"/>
    <w:rsid w:val="004D4084"/>
    <w:rsid w:val="004D484D"/>
    <w:rsid w:val="004D7AB5"/>
    <w:rsid w:val="004E088B"/>
    <w:rsid w:val="004E6193"/>
    <w:rsid w:val="004E6E6C"/>
    <w:rsid w:val="004F3588"/>
    <w:rsid w:val="004F4158"/>
    <w:rsid w:val="004F49F9"/>
    <w:rsid w:val="00500AB6"/>
    <w:rsid w:val="005034F8"/>
    <w:rsid w:val="005038BA"/>
    <w:rsid w:val="00503931"/>
    <w:rsid w:val="00506631"/>
    <w:rsid w:val="0050690A"/>
    <w:rsid w:val="00507BE3"/>
    <w:rsid w:val="00512E6D"/>
    <w:rsid w:val="005142DF"/>
    <w:rsid w:val="0051443F"/>
    <w:rsid w:val="00514865"/>
    <w:rsid w:val="00514F7D"/>
    <w:rsid w:val="00515462"/>
    <w:rsid w:val="00520E7E"/>
    <w:rsid w:val="005218E4"/>
    <w:rsid w:val="00533574"/>
    <w:rsid w:val="0053691B"/>
    <w:rsid w:val="00540D25"/>
    <w:rsid w:val="00540D49"/>
    <w:rsid w:val="005426C7"/>
    <w:rsid w:val="00545B80"/>
    <w:rsid w:val="00546863"/>
    <w:rsid w:val="00546F7D"/>
    <w:rsid w:val="00551005"/>
    <w:rsid w:val="0055324E"/>
    <w:rsid w:val="00553814"/>
    <w:rsid w:val="005567CB"/>
    <w:rsid w:val="00562553"/>
    <w:rsid w:val="005634C7"/>
    <w:rsid w:val="00581323"/>
    <w:rsid w:val="00581D24"/>
    <w:rsid w:val="0058395D"/>
    <w:rsid w:val="00585886"/>
    <w:rsid w:val="00586DFD"/>
    <w:rsid w:val="00592950"/>
    <w:rsid w:val="005946FE"/>
    <w:rsid w:val="005A0A4D"/>
    <w:rsid w:val="005A1A8F"/>
    <w:rsid w:val="005A3214"/>
    <w:rsid w:val="005A3433"/>
    <w:rsid w:val="005B1028"/>
    <w:rsid w:val="005B4BFC"/>
    <w:rsid w:val="005B724E"/>
    <w:rsid w:val="005B7E10"/>
    <w:rsid w:val="005C02B1"/>
    <w:rsid w:val="005C02D2"/>
    <w:rsid w:val="005C4105"/>
    <w:rsid w:val="005C456C"/>
    <w:rsid w:val="005C5264"/>
    <w:rsid w:val="005D0D35"/>
    <w:rsid w:val="005D2049"/>
    <w:rsid w:val="005D3A3F"/>
    <w:rsid w:val="005D47DB"/>
    <w:rsid w:val="005E0E5B"/>
    <w:rsid w:val="005E2526"/>
    <w:rsid w:val="005E289D"/>
    <w:rsid w:val="005E2FA5"/>
    <w:rsid w:val="005E3D8D"/>
    <w:rsid w:val="005E7C2A"/>
    <w:rsid w:val="005F06B4"/>
    <w:rsid w:val="005F3CAA"/>
    <w:rsid w:val="005F5B32"/>
    <w:rsid w:val="005F6B02"/>
    <w:rsid w:val="005F7B81"/>
    <w:rsid w:val="00600B3D"/>
    <w:rsid w:val="00600D97"/>
    <w:rsid w:val="0060126D"/>
    <w:rsid w:val="00601D04"/>
    <w:rsid w:val="00602984"/>
    <w:rsid w:val="00605065"/>
    <w:rsid w:val="00612242"/>
    <w:rsid w:val="00612DA9"/>
    <w:rsid w:val="00616774"/>
    <w:rsid w:val="0062130A"/>
    <w:rsid w:val="0062141A"/>
    <w:rsid w:val="00623190"/>
    <w:rsid w:val="006232A8"/>
    <w:rsid w:val="0062661B"/>
    <w:rsid w:val="00632214"/>
    <w:rsid w:val="006338D5"/>
    <w:rsid w:val="00634729"/>
    <w:rsid w:val="006438A1"/>
    <w:rsid w:val="006464AB"/>
    <w:rsid w:val="00646FE1"/>
    <w:rsid w:val="00654437"/>
    <w:rsid w:val="00656658"/>
    <w:rsid w:val="00660466"/>
    <w:rsid w:val="00661CE4"/>
    <w:rsid w:val="00662A6C"/>
    <w:rsid w:val="00663CEF"/>
    <w:rsid w:val="0066400B"/>
    <w:rsid w:val="00664C67"/>
    <w:rsid w:val="00667D07"/>
    <w:rsid w:val="00670F78"/>
    <w:rsid w:val="00671858"/>
    <w:rsid w:val="0067394D"/>
    <w:rsid w:val="00680BD0"/>
    <w:rsid w:val="00681414"/>
    <w:rsid w:val="00681621"/>
    <w:rsid w:val="0068272A"/>
    <w:rsid w:val="00684014"/>
    <w:rsid w:val="006870AA"/>
    <w:rsid w:val="006914BB"/>
    <w:rsid w:val="006914CE"/>
    <w:rsid w:val="006932E4"/>
    <w:rsid w:val="006965A0"/>
    <w:rsid w:val="006971AC"/>
    <w:rsid w:val="0069780B"/>
    <w:rsid w:val="006A0AB6"/>
    <w:rsid w:val="006A3123"/>
    <w:rsid w:val="006A43C7"/>
    <w:rsid w:val="006B0CA3"/>
    <w:rsid w:val="006B15E1"/>
    <w:rsid w:val="006B21B5"/>
    <w:rsid w:val="006B21C5"/>
    <w:rsid w:val="006B51AE"/>
    <w:rsid w:val="006C0537"/>
    <w:rsid w:val="006D18E0"/>
    <w:rsid w:val="006D3D66"/>
    <w:rsid w:val="006D609D"/>
    <w:rsid w:val="006D78EB"/>
    <w:rsid w:val="006D7943"/>
    <w:rsid w:val="006E20A1"/>
    <w:rsid w:val="006E2BD8"/>
    <w:rsid w:val="006E5336"/>
    <w:rsid w:val="006F03BD"/>
    <w:rsid w:val="006F0C5B"/>
    <w:rsid w:val="006F3EF3"/>
    <w:rsid w:val="006F636F"/>
    <w:rsid w:val="006F683D"/>
    <w:rsid w:val="00700331"/>
    <w:rsid w:val="00700BC1"/>
    <w:rsid w:val="007016C4"/>
    <w:rsid w:val="00703D50"/>
    <w:rsid w:val="00707E8E"/>
    <w:rsid w:val="00712C18"/>
    <w:rsid w:val="007143E7"/>
    <w:rsid w:val="00716057"/>
    <w:rsid w:val="00717C35"/>
    <w:rsid w:val="00720D2B"/>
    <w:rsid w:val="00720DFE"/>
    <w:rsid w:val="0072132D"/>
    <w:rsid w:val="00722B1B"/>
    <w:rsid w:val="00723842"/>
    <w:rsid w:val="00725AA1"/>
    <w:rsid w:val="00726B9C"/>
    <w:rsid w:val="00730A40"/>
    <w:rsid w:val="00731553"/>
    <w:rsid w:val="007330E8"/>
    <w:rsid w:val="00735C17"/>
    <w:rsid w:val="00736C88"/>
    <w:rsid w:val="00741074"/>
    <w:rsid w:val="00741CDE"/>
    <w:rsid w:val="007428F4"/>
    <w:rsid w:val="00745A59"/>
    <w:rsid w:val="00746DA6"/>
    <w:rsid w:val="007518FF"/>
    <w:rsid w:val="00752CF2"/>
    <w:rsid w:val="007539AA"/>
    <w:rsid w:val="007550B4"/>
    <w:rsid w:val="0075518A"/>
    <w:rsid w:val="00757F08"/>
    <w:rsid w:val="0076129A"/>
    <w:rsid w:val="007612E2"/>
    <w:rsid w:val="00761F27"/>
    <w:rsid w:val="00764067"/>
    <w:rsid w:val="00765426"/>
    <w:rsid w:val="00767B7A"/>
    <w:rsid w:val="00767E8E"/>
    <w:rsid w:val="0077016C"/>
    <w:rsid w:val="00770349"/>
    <w:rsid w:val="0077163A"/>
    <w:rsid w:val="00772349"/>
    <w:rsid w:val="007725C7"/>
    <w:rsid w:val="007731E1"/>
    <w:rsid w:val="0077413E"/>
    <w:rsid w:val="00777DD8"/>
    <w:rsid w:val="00781F94"/>
    <w:rsid w:val="00782BF5"/>
    <w:rsid w:val="00782D1A"/>
    <w:rsid w:val="0078489F"/>
    <w:rsid w:val="00785108"/>
    <w:rsid w:val="00785E31"/>
    <w:rsid w:val="00785FBB"/>
    <w:rsid w:val="00786017"/>
    <w:rsid w:val="0079496B"/>
    <w:rsid w:val="007953B3"/>
    <w:rsid w:val="007A0486"/>
    <w:rsid w:val="007A2061"/>
    <w:rsid w:val="007A3750"/>
    <w:rsid w:val="007A4A35"/>
    <w:rsid w:val="007A5BC4"/>
    <w:rsid w:val="007A7D9C"/>
    <w:rsid w:val="007B266E"/>
    <w:rsid w:val="007C0E1A"/>
    <w:rsid w:val="007C184A"/>
    <w:rsid w:val="007D1BA8"/>
    <w:rsid w:val="007D1FCA"/>
    <w:rsid w:val="007D330F"/>
    <w:rsid w:val="007D605B"/>
    <w:rsid w:val="007D7604"/>
    <w:rsid w:val="007E0A51"/>
    <w:rsid w:val="007E1636"/>
    <w:rsid w:val="007E2970"/>
    <w:rsid w:val="007E60A1"/>
    <w:rsid w:val="007F0347"/>
    <w:rsid w:val="007F2EB7"/>
    <w:rsid w:val="007F3E68"/>
    <w:rsid w:val="00801CCD"/>
    <w:rsid w:val="00802DA6"/>
    <w:rsid w:val="008037C3"/>
    <w:rsid w:val="008041F8"/>
    <w:rsid w:val="0080496D"/>
    <w:rsid w:val="00804B25"/>
    <w:rsid w:val="00805396"/>
    <w:rsid w:val="0080545F"/>
    <w:rsid w:val="0080621D"/>
    <w:rsid w:val="00806F17"/>
    <w:rsid w:val="008116E0"/>
    <w:rsid w:val="008116FD"/>
    <w:rsid w:val="0081483A"/>
    <w:rsid w:val="0082118E"/>
    <w:rsid w:val="0082340B"/>
    <w:rsid w:val="0082368F"/>
    <w:rsid w:val="0083173A"/>
    <w:rsid w:val="008317EA"/>
    <w:rsid w:val="00837F1E"/>
    <w:rsid w:val="0084216C"/>
    <w:rsid w:val="0084522A"/>
    <w:rsid w:val="00845CD6"/>
    <w:rsid w:val="00847C48"/>
    <w:rsid w:val="00850E56"/>
    <w:rsid w:val="00854FB7"/>
    <w:rsid w:val="008569D2"/>
    <w:rsid w:val="00857AD0"/>
    <w:rsid w:val="0086053E"/>
    <w:rsid w:val="0086158B"/>
    <w:rsid w:val="008626CF"/>
    <w:rsid w:val="0086507A"/>
    <w:rsid w:val="00865CC3"/>
    <w:rsid w:val="00866BAC"/>
    <w:rsid w:val="00872227"/>
    <w:rsid w:val="00872948"/>
    <w:rsid w:val="00876DF9"/>
    <w:rsid w:val="00877331"/>
    <w:rsid w:val="00877D4D"/>
    <w:rsid w:val="0088490B"/>
    <w:rsid w:val="00887E50"/>
    <w:rsid w:val="00890972"/>
    <w:rsid w:val="008939EE"/>
    <w:rsid w:val="008A22DC"/>
    <w:rsid w:val="008A45C6"/>
    <w:rsid w:val="008B3204"/>
    <w:rsid w:val="008B3357"/>
    <w:rsid w:val="008B671A"/>
    <w:rsid w:val="008B7B9D"/>
    <w:rsid w:val="008C188A"/>
    <w:rsid w:val="008C72BC"/>
    <w:rsid w:val="008D3E2E"/>
    <w:rsid w:val="008E18AC"/>
    <w:rsid w:val="008E6A74"/>
    <w:rsid w:val="008E6AAF"/>
    <w:rsid w:val="008E77D0"/>
    <w:rsid w:val="008F1C42"/>
    <w:rsid w:val="008F1F2B"/>
    <w:rsid w:val="008F5411"/>
    <w:rsid w:val="008F6530"/>
    <w:rsid w:val="008F6AC5"/>
    <w:rsid w:val="008F77C0"/>
    <w:rsid w:val="009000B7"/>
    <w:rsid w:val="00902652"/>
    <w:rsid w:val="00904599"/>
    <w:rsid w:val="009046E6"/>
    <w:rsid w:val="00907949"/>
    <w:rsid w:val="0091077E"/>
    <w:rsid w:val="00913958"/>
    <w:rsid w:val="00916262"/>
    <w:rsid w:val="009214D7"/>
    <w:rsid w:val="009234C0"/>
    <w:rsid w:val="00923D6A"/>
    <w:rsid w:val="00923F67"/>
    <w:rsid w:val="009250D0"/>
    <w:rsid w:val="00930B20"/>
    <w:rsid w:val="00931C09"/>
    <w:rsid w:val="0093377F"/>
    <w:rsid w:val="00933826"/>
    <w:rsid w:val="0093466A"/>
    <w:rsid w:val="00934B2B"/>
    <w:rsid w:val="00935395"/>
    <w:rsid w:val="0093713F"/>
    <w:rsid w:val="0093791A"/>
    <w:rsid w:val="00945647"/>
    <w:rsid w:val="00950A16"/>
    <w:rsid w:val="00952838"/>
    <w:rsid w:val="0095294F"/>
    <w:rsid w:val="00952ADE"/>
    <w:rsid w:val="00952DC9"/>
    <w:rsid w:val="00953270"/>
    <w:rsid w:val="00953AEF"/>
    <w:rsid w:val="00954D1C"/>
    <w:rsid w:val="0096085D"/>
    <w:rsid w:val="009655D4"/>
    <w:rsid w:val="00966D1C"/>
    <w:rsid w:val="009712D2"/>
    <w:rsid w:val="00971DE8"/>
    <w:rsid w:val="009835C9"/>
    <w:rsid w:val="0098520C"/>
    <w:rsid w:val="00986929"/>
    <w:rsid w:val="0098703D"/>
    <w:rsid w:val="00987C82"/>
    <w:rsid w:val="00990C97"/>
    <w:rsid w:val="00991351"/>
    <w:rsid w:val="0099174F"/>
    <w:rsid w:val="0099271D"/>
    <w:rsid w:val="0099595F"/>
    <w:rsid w:val="009977B7"/>
    <w:rsid w:val="009A22B9"/>
    <w:rsid w:val="009A3105"/>
    <w:rsid w:val="009A340C"/>
    <w:rsid w:val="009A7711"/>
    <w:rsid w:val="009A7B33"/>
    <w:rsid w:val="009B075B"/>
    <w:rsid w:val="009B19F2"/>
    <w:rsid w:val="009B1A70"/>
    <w:rsid w:val="009B3164"/>
    <w:rsid w:val="009B467F"/>
    <w:rsid w:val="009B7A0A"/>
    <w:rsid w:val="009C4329"/>
    <w:rsid w:val="009C4BC9"/>
    <w:rsid w:val="009C55BC"/>
    <w:rsid w:val="009C66A6"/>
    <w:rsid w:val="009C68CC"/>
    <w:rsid w:val="009C7D12"/>
    <w:rsid w:val="009D67A8"/>
    <w:rsid w:val="009E046B"/>
    <w:rsid w:val="009E17A4"/>
    <w:rsid w:val="009E26FB"/>
    <w:rsid w:val="009F130B"/>
    <w:rsid w:val="009F564D"/>
    <w:rsid w:val="009F69AA"/>
    <w:rsid w:val="009F6D31"/>
    <w:rsid w:val="00A000D3"/>
    <w:rsid w:val="00A002A7"/>
    <w:rsid w:val="00A02AAC"/>
    <w:rsid w:val="00A05E6F"/>
    <w:rsid w:val="00A0639D"/>
    <w:rsid w:val="00A11E2A"/>
    <w:rsid w:val="00A12CF1"/>
    <w:rsid w:val="00A17D54"/>
    <w:rsid w:val="00A24694"/>
    <w:rsid w:val="00A24FC3"/>
    <w:rsid w:val="00A31BA9"/>
    <w:rsid w:val="00A327C0"/>
    <w:rsid w:val="00A34130"/>
    <w:rsid w:val="00A35716"/>
    <w:rsid w:val="00A4070B"/>
    <w:rsid w:val="00A41DB0"/>
    <w:rsid w:val="00A44635"/>
    <w:rsid w:val="00A45E4A"/>
    <w:rsid w:val="00A467E3"/>
    <w:rsid w:val="00A507EB"/>
    <w:rsid w:val="00A50ADD"/>
    <w:rsid w:val="00A50BB4"/>
    <w:rsid w:val="00A5784C"/>
    <w:rsid w:val="00A602C0"/>
    <w:rsid w:val="00A604FD"/>
    <w:rsid w:val="00A624A8"/>
    <w:rsid w:val="00A63E1A"/>
    <w:rsid w:val="00A64F85"/>
    <w:rsid w:val="00A707F8"/>
    <w:rsid w:val="00A71C79"/>
    <w:rsid w:val="00A72235"/>
    <w:rsid w:val="00A741FD"/>
    <w:rsid w:val="00A76936"/>
    <w:rsid w:val="00A778E6"/>
    <w:rsid w:val="00A77FA2"/>
    <w:rsid w:val="00A801F2"/>
    <w:rsid w:val="00A80456"/>
    <w:rsid w:val="00A810E8"/>
    <w:rsid w:val="00A817FE"/>
    <w:rsid w:val="00A823B3"/>
    <w:rsid w:val="00A85051"/>
    <w:rsid w:val="00A852C9"/>
    <w:rsid w:val="00A87743"/>
    <w:rsid w:val="00A87E80"/>
    <w:rsid w:val="00A930B3"/>
    <w:rsid w:val="00A96B76"/>
    <w:rsid w:val="00A97242"/>
    <w:rsid w:val="00AB020C"/>
    <w:rsid w:val="00AB639F"/>
    <w:rsid w:val="00AB6B2E"/>
    <w:rsid w:val="00AB7A42"/>
    <w:rsid w:val="00AC0621"/>
    <w:rsid w:val="00AC0E7A"/>
    <w:rsid w:val="00AC4636"/>
    <w:rsid w:val="00AC4C30"/>
    <w:rsid w:val="00AD0238"/>
    <w:rsid w:val="00AD0263"/>
    <w:rsid w:val="00AD03CE"/>
    <w:rsid w:val="00AD223E"/>
    <w:rsid w:val="00AD31B1"/>
    <w:rsid w:val="00AD3309"/>
    <w:rsid w:val="00AD4B1B"/>
    <w:rsid w:val="00AD7C85"/>
    <w:rsid w:val="00AE1649"/>
    <w:rsid w:val="00AE1A5B"/>
    <w:rsid w:val="00AE1B7A"/>
    <w:rsid w:val="00AE2850"/>
    <w:rsid w:val="00AE6357"/>
    <w:rsid w:val="00AE6DEC"/>
    <w:rsid w:val="00AE70F5"/>
    <w:rsid w:val="00AF2440"/>
    <w:rsid w:val="00AF50CB"/>
    <w:rsid w:val="00AF67B1"/>
    <w:rsid w:val="00AF74A9"/>
    <w:rsid w:val="00B018B3"/>
    <w:rsid w:val="00B03852"/>
    <w:rsid w:val="00B04D6B"/>
    <w:rsid w:val="00B0622D"/>
    <w:rsid w:val="00B07536"/>
    <w:rsid w:val="00B10114"/>
    <w:rsid w:val="00B10C8E"/>
    <w:rsid w:val="00B10E62"/>
    <w:rsid w:val="00B11FDB"/>
    <w:rsid w:val="00B131C9"/>
    <w:rsid w:val="00B1321F"/>
    <w:rsid w:val="00B13912"/>
    <w:rsid w:val="00B176C0"/>
    <w:rsid w:val="00B20004"/>
    <w:rsid w:val="00B20A44"/>
    <w:rsid w:val="00B24B17"/>
    <w:rsid w:val="00B256F2"/>
    <w:rsid w:val="00B3338B"/>
    <w:rsid w:val="00B33FED"/>
    <w:rsid w:val="00B35463"/>
    <w:rsid w:val="00B36845"/>
    <w:rsid w:val="00B37862"/>
    <w:rsid w:val="00B41C82"/>
    <w:rsid w:val="00B42E1E"/>
    <w:rsid w:val="00B43F00"/>
    <w:rsid w:val="00B46152"/>
    <w:rsid w:val="00B503D4"/>
    <w:rsid w:val="00B51634"/>
    <w:rsid w:val="00B526ED"/>
    <w:rsid w:val="00B536B5"/>
    <w:rsid w:val="00B57FDB"/>
    <w:rsid w:val="00B60A91"/>
    <w:rsid w:val="00B645CA"/>
    <w:rsid w:val="00B671D7"/>
    <w:rsid w:val="00B7080F"/>
    <w:rsid w:val="00B70863"/>
    <w:rsid w:val="00B70A93"/>
    <w:rsid w:val="00B70DF3"/>
    <w:rsid w:val="00B721DB"/>
    <w:rsid w:val="00B732E6"/>
    <w:rsid w:val="00B73DF3"/>
    <w:rsid w:val="00B833BA"/>
    <w:rsid w:val="00B8707D"/>
    <w:rsid w:val="00B87B19"/>
    <w:rsid w:val="00BA221B"/>
    <w:rsid w:val="00BA4880"/>
    <w:rsid w:val="00BA66A7"/>
    <w:rsid w:val="00BA68E2"/>
    <w:rsid w:val="00BA6C82"/>
    <w:rsid w:val="00BA6F35"/>
    <w:rsid w:val="00BB1B08"/>
    <w:rsid w:val="00BB1E8A"/>
    <w:rsid w:val="00BB4A4A"/>
    <w:rsid w:val="00BB5F1C"/>
    <w:rsid w:val="00BB7B4B"/>
    <w:rsid w:val="00BC0012"/>
    <w:rsid w:val="00BC0F46"/>
    <w:rsid w:val="00BC1210"/>
    <w:rsid w:val="00BC3419"/>
    <w:rsid w:val="00BC449D"/>
    <w:rsid w:val="00BC45B4"/>
    <w:rsid w:val="00BC6664"/>
    <w:rsid w:val="00BD075C"/>
    <w:rsid w:val="00BD119A"/>
    <w:rsid w:val="00BD2855"/>
    <w:rsid w:val="00BD4F5E"/>
    <w:rsid w:val="00BE0511"/>
    <w:rsid w:val="00BE29ED"/>
    <w:rsid w:val="00BE3C18"/>
    <w:rsid w:val="00BF32B7"/>
    <w:rsid w:val="00BF32DA"/>
    <w:rsid w:val="00BF36D6"/>
    <w:rsid w:val="00BF48D6"/>
    <w:rsid w:val="00C04BFF"/>
    <w:rsid w:val="00C05823"/>
    <w:rsid w:val="00C05CA2"/>
    <w:rsid w:val="00C07904"/>
    <w:rsid w:val="00C07EEE"/>
    <w:rsid w:val="00C1209E"/>
    <w:rsid w:val="00C13CBC"/>
    <w:rsid w:val="00C158C7"/>
    <w:rsid w:val="00C162DE"/>
    <w:rsid w:val="00C178CC"/>
    <w:rsid w:val="00C2014A"/>
    <w:rsid w:val="00C222ED"/>
    <w:rsid w:val="00C226F0"/>
    <w:rsid w:val="00C22EA7"/>
    <w:rsid w:val="00C312FD"/>
    <w:rsid w:val="00C34D93"/>
    <w:rsid w:val="00C37279"/>
    <w:rsid w:val="00C40400"/>
    <w:rsid w:val="00C40692"/>
    <w:rsid w:val="00C4279E"/>
    <w:rsid w:val="00C462DD"/>
    <w:rsid w:val="00C46D82"/>
    <w:rsid w:val="00C4757D"/>
    <w:rsid w:val="00C5240E"/>
    <w:rsid w:val="00C52CBC"/>
    <w:rsid w:val="00C56F2B"/>
    <w:rsid w:val="00C600B4"/>
    <w:rsid w:val="00C636C5"/>
    <w:rsid w:val="00C649C0"/>
    <w:rsid w:val="00C76CC0"/>
    <w:rsid w:val="00C8359B"/>
    <w:rsid w:val="00C87484"/>
    <w:rsid w:val="00C90B50"/>
    <w:rsid w:val="00C915A4"/>
    <w:rsid w:val="00C921BF"/>
    <w:rsid w:val="00C92A28"/>
    <w:rsid w:val="00C94B91"/>
    <w:rsid w:val="00C97AAC"/>
    <w:rsid w:val="00CA3EF1"/>
    <w:rsid w:val="00CA40C9"/>
    <w:rsid w:val="00CA77A0"/>
    <w:rsid w:val="00CB16DB"/>
    <w:rsid w:val="00CB254E"/>
    <w:rsid w:val="00CB3A1B"/>
    <w:rsid w:val="00CB440C"/>
    <w:rsid w:val="00CB6BF1"/>
    <w:rsid w:val="00CB70FA"/>
    <w:rsid w:val="00CC13CD"/>
    <w:rsid w:val="00CC3009"/>
    <w:rsid w:val="00CC34EB"/>
    <w:rsid w:val="00CC5374"/>
    <w:rsid w:val="00CD3316"/>
    <w:rsid w:val="00CD410D"/>
    <w:rsid w:val="00CE0AE5"/>
    <w:rsid w:val="00CE0FF8"/>
    <w:rsid w:val="00CE225B"/>
    <w:rsid w:val="00CE3D2A"/>
    <w:rsid w:val="00CE7872"/>
    <w:rsid w:val="00CE7AA1"/>
    <w:rsid w:val="00CF037A"/>
    <w:rsid w:val="00CF0FD3"/>
    <w:rsid w:val="00CF13A6"/>
    <w:rsid w:val="00CF1A99"/>
    <w:rsid w:val="00CF3B66"/>
    <w:rsid w:val="00D03AD1"/>
    <w:rsid w:val="00D06BFA"/>
    <w:rsid w:val="00D11D31"/>
    <w:rsid w:val="00D11EE5"/>
    <w:rsid w:val="00D124E0"/>
    <w:rsid w:val="00D126FB"/>
    <w:rsid w:val="00D15257"/>
    <w:rsid w:val="00D200B3"/>
    <w:rsid w:val="00D2042C"/>
    <w:rsid w:val="00D22336"/>
    <w:rsid w:val="00D26C06"/>
    <w:rsid w:val="00D3362E"/>
    <w:rsid w:val="00D33636"/>
    <w:rsid w:val="00D3417C"/>
    <w:rsid w:val="00D36E32"/>
    <w:rsid w:val="00D403CE"/>
    <w:rsid w:val="00D4280D"/>
    <w:rsid w:val="00D43301"/>
    <w:rsid w:val="00D43330"/>
    <w:rsid w:val="00D4409B"/>
    <w:rsid w:val="00D50F3C"/>
    <w:rsid w:val="00D51AAC"/>
    <w:rsid w:val="00D55015"/>
    <w:rsid w:val="00D5578F"/>
    <w:rsid w:val="00D56AAF"/>
    <w:rsid w:val="00D56E81"/>
    <w:rsid w:val="00D62BD4"/>
    <w:rsid w:val="00D6621A"/>
    <w:rsid w:val="00D667F6"/>
    <w:rsid w:val="00D66F87"/>
    <w:rsid w:val="00D7329D"/>
    <w:rsid w:val="00D74FE5"/>
    <w:rsid w:val="00D754E6"/>
    <w:rsid w:val="00D75929"/>
    <w:rsid w:val="00D809E4"/>
    <w:rsid w:val="00D81F9A"/>
    <w:rsid w:val="00D8469F"/>
    <w:rsid w:val="00D8646E"/>
    <w:rsid w:val="00D87292"/>
    <w:rsid w:val="00D908A1"/>
    <w:rsid w:val="00D908E8"/>
    <w:rsid w:val="00D90F2A"/>
    <w:rsid w:val="00D925CA"/>
    <w:rsid w:val="00D93C0E"/>
    <w:rsid w:val="00D9514C"/>
    <w:rsid w:val="00D965A7"/>
    <w:rsid w:val="00DA0710"/>
    <w:rsid w:val="00DA0C6F"/>
    <w:rsid w:val="00DA125F"/>
    <w:rsid w:val="00DA18E5"/>
    <w:rsid w:val="00DA1B6B"/>
    <w:rsid w:val="00DA408D"/>
    <w:rsid w:val="00DA4829"/>
    <w:rsid w:val="00DA4E0F"/>
    <w:rsid w:val="00DA56F8"/>
    <w:rsid w:val="00DB14D3"/>
    <w:rsid w:val="00DB4D97"/>
    <w:rsid w:val="00DC1CD6"/>
    <w:rsid w:val="00DC1FFE"/>
    <w:rsid w:val="00DC2031"/>
    <w:rsid w:val="00DC3717"/>
    <w:rsid w:val="00DC5486"/>
    <w:rsid w:val="00DC6DE5"/>
    <w:rsid w:val="00DC7C05"/>
    <w:rsid w:val="00DD18ED"/>
    <w:rsid w:val="00DD3430"/>
    <w:rsid w:val="00DD50C0"/>
    <w:rsid w:val="00DD5658"/>
    <w:rsid w:val="00DD5866"/>
    <w:rsid w:val="00DE0ECF"/>
    <w:rsid w:val="00DE3A49"/>
    <w:rsid w:val="00DE3E51"/>
    <w:rsid w:val="00DE621F"/>
    <w:rsid w:val="00DE6867"/>
    <w:rsid w:val="00DE6AEE"/>
    <w:rsid w:val="00DE70C5"/>
    <w:rsid w:val="00DF0874"/>
    <w:rsid w:val="00DF29F7"/>
    <w:rsid w:val="00DF2BEC"/>
    <w:rsid w:val="00E00420"/>
    <w:rsid w:val="00E02729"/>
    <w:rsid w:val="00E04D3A"/>
    <w:rsid w:val="00E06C73"/>
    <w:rsid w:val="00E10CCE"/>
    <w:rsid w:val="00E11CB1"/>
    <w:rsid w:val="00E1324C"/>
    <w:rsid w:val="00E204C3"/>
    <w:rsid w:val="00E23814"/>
    <w:rsid w:val="00E24AF5"/>
    <w:rsid w:val="00E260F3"/>
    <w:rsid w:val="00E32048"/>
    <w:rsid w:val="00E37820"/>
    <w:rsid w:val="00E422DE"/>
    <w:rsid w:val="00E51320"/>
    <w:rsid w:val="00E600A9"/>
    <w:rsid w:val="00E60517"/>
    <w:rsid w:val="00E60E94"/>
    <w:rsid w:val="00E61E54"/>
    <w:rsid w:val="00E6611D"/>
    <w:rsid w:val="00E67663"/>
    <w:rsid w:val="00E67A5F"/>
    <w:rsid w:val="00E71EA5"/>
    <w:rsid w:val="00E7354A"/>
    <w:rsid w:val="00E76734"/>
    <w:rsid w:val="00E77537"/>
    <w:rsid w:val="00E80550"/>
    <w:rsid w:val="00E81453"/>
    <w:rsid w:val="00E81461"/>
    <w:rsid w:val="00E8164C"/>
    <w:rsid w:val="00E84369"/>
    <w:rsid w:val="00E90D43"/>
    <w:rsid w:val="00E9108D"/>
    <w:rsid w:val="00E914A2"/>
    <w:rsid w:val="00E9658D"/>
    <w:rsid w:val="00E97BAC"/>
    <w:rsid w:val="00EA038D"/>
    <w:rsid w:val="00EA273C"/>
    <w:rsid w:val="00EA3AD8"/>
    <w:rsid w:val="00EA57C9"/>
    <w:rsid w:val="00EB1622"/>
    <w:rsid w:val="00EB3B00"/>
    <w:rsid w:val="00EB455F"/>
    <w:rsid w:val="00EB4CE3"/>
    <w:rsid w:val="00EB6ECA"/>
    <w:rsid w:val="00EC0A60"/>
    <w:rsid w:val="00EC5F39"/>
    <w:rsid w:val="00ED7D02"/>
    <w:rsid w:val="00EE0E3B"/>
    <w:rsid w:val="00EE1A41"/>
    <w:rsid w:val="00EE1FBD"/>
    <w:rsid w:val="00EE2A3D"/>
    <w:rsid w:val="00EE5B11"/>
    <w:rsid w:val="00EE5CF1"/>
    <w:rsid w:val="00EF1ACF"/>
    <w:rsid w:val="00EF1C97"/>
    <w:rsid w:val="00EF3AAA"/>
    <w:rsid w:val="00EF4BDF"/>
    <w:rsid w:val="00EF583C"/>
    <w:rsid w:val="00EF73EF"/>
    <w:rsid w:val="00F00001"/>
    <w:rsid w:val="00F03388"/>
    <w:rsid w:val="00F04CB0"/>
    <w:rsid w:val="00F06A69"/>
    <w:rsid w:val="00F06E48"/>
    <w:rsid w:val="00F105BD"/>
    <w:rsid w:val="00F11651"/>
    <w:rsid w:val="00F11942"/>
    <w:rsid w:val="00F206BE"/>
    <w:rsid w:val="00F2091F"/>
    <w:rsid w:val="00F2435A"/>
    <w:rsid w:val="00F2643A"/>
    <w:rsid w:val="00F27DE2"/>
    <w:rsid w:val="00F30988"/>
    <w:rsid w:val="00F32413"/>
    <w:rsid w:val="00F340BF"/>
    <w:rsid w:val="00F34FC7"/>
    <w:rsid w:val="00F351E2"/>
    <w:rsid w:val="00F360CE"/>
    <w:rsid w:val="00F4162A"/>
    <w:rsid w:val="00F4511D"/>
    <w:rsid w:val="00F46965"/>
    <w:rsid w:val="00F478E7"/>
    <w:rsid w:val="00F5012D"/>
    <w:rsid w:val="00F51A04"/>
    <w:rsid w:val="00F51CBC"/>
    <w:rsid w:val="00F528EA"/>
    <w:rsid w:val="00F53031"/>
    <w:rsid w:val="00F538F9"/>
    <w:rsid w:val="00F54702"/>
    <w:rsid w:val="00F61055"/>
    <w:rsid w:val="00F61AAC"/>
    <w:rsid w:val="00F6320F"/>
    <w:rsid w:val="00F63FDB"/>
    <w:rsid w:val="00F6499A"/>
    <w:rsid w:val="00F77A78"/>
    <w:rsid w:val="00F8090E"/>
    <w:rsid w:val="00F923CD"/>
    <w:rsid w:val="00FA0E62"/>
    <w:rsid w:val="00FA0FF9"/>
    <w:rsid w:val="00FA2A9E"/>
    <w:rsid w:val="00FA74F5"/>
    <w:rsid w:val="00FB0462"/>
    <w:rsid w:val="00FB0F83"/>
    <w:rsid w:val="00FB19A0"/>
    <w:rsid w:val="00FB296B"/>
    <w:rsid w:val="00FB526A"/>
    <w:rsid w:val="00FB5E4F"/>
    <w:rsid w:val="00FC01E0"/>
    <w:rsid w:val="00FC3EE0"/>
    <w:rsid w:val="00FC4202"/>
    <w:rsid w:val="00FC429E"/>
    <w:rsid w:val="00FC4D9C"/>
    <w:rsid w:val="00FC63B9"/>
    <w:rsid w:val="00FC653A"/>
    <w:rsid w:val="00FC7544"/>
    <w:rsid w:val="00FD0988"/>
    <w:rsid w:val="00FE40AA"/>
    <w:rsid w:val="00FE4933"/>
    <w:rsid w:val="00FE5C63"/>
    <w:rsid w:val="00FE6411"/>
    <w:rsid w:val="00FE6440"/>
    <w:rsid w:val="00FF4FDF"/>
    <w:rsid w:val="00FF69D2"/>
    <w:rsid w:val="00FF6B26"/>
    <w:rsid w:val="00FF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411"/>
    <w:pPr>
      <w:spacing w:after="200" w:line="276" w:lineRule="auto"/>
    </w:pPr>
  </w:style>
  <w:style w:type="paragraph" w:styleId="Heading1">
    <w:name w:val="heading 1"/>
    <w:basedOn w:val="Normal"/>
    <w:next w:val="Normal"/>
    <w:link w:val="Heading1Char"/>
    <w:qFormat/>
    <w:locked/>
    <w:rsid w:val="00076768"/>
    <w:pPr>
      <w:keepNext/>
      <w:jc w:val="center"/>
      <w:outlineLvl w:val="0"/>
    </w:pPr>
    <w:rPr>
      <w:rFonts w:ascii="Arial" w:hAnsi="Arial" w:cs="Arial"/>
      <w:b/>
      <w:sz w:val="26"/>
      <w:szCs w:val="26"/>
      <w:lang w:val="en-ZA"/>
    </w:rPr>
  </w:style>
  <w:style w:type="paragraph" w:styleId="Heading2">
    <w:name w:val="heading 2"/>
    <w:basedOn w:val="Normal"/>
    <w:next w:val="Normal"/>
    <w:link w:val="Heading2Char"/>
    <w:unhideWhenUsed/>
    <w:qFormat/>
    <w:locked/>
    <w:rsid w:val="006D18E0"/>
    <w:pPr>
      <w:keepNext/>
      <w:tabs>
        <w:tab w:val="left" w:pos="851"/>
      </w:tabs>
      <w:spacing w:after="0" w:line="240" w:lineRule="auto"/>
      <w:jc w:val="both"/>
      <w:outlineLvl w:val="1"/>
    </w:pPr>
    <w:rPr>
      <w:rFonts w:ascii="Arial" w:hAnsi="Arial" w:cs="Arial"/>
      <w:b/>
      <w:sz w:val="26"/>
      <w:szCs w:val="26"/>
      <w:lang w:val="en-ZA"/>
    </w:rPr>
  </w:style>
  <w:style w:type="paragraph" w:styleId="Heading3">
    <w:name w:val="heading 3"/>
    <w:basedOn w:val="Normal"/>
    <w:next w:val="Normal"/>
    <w:link w:val="Heading3Char"/>
    <w:unhideWhenUsed/>
    <w:qFormat/>
    <w:locked/>
    <w:rsid w:val="001B3613"/>
    <w:pPr>
      <w:keepNext/>
      <w:tabs>
        <w:tab w:val="left" w:pos="851"/>
      </w:tabs>
      <w:spacing w:after="0" w:line="240" w:lineRule="auto"/>
      <w:ind w:left="284"/>
      <w:outlineLvl w:val="2"/>
    </w:pPr>
    <w:rPr>
      <w:rFonts w:ascii="Arial" w:hAnsi="Arial" w:cs="Arial"/>
      <w:b/>
      <w:sz w:val="26"/>
      <w:szCs w:val="2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11F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11FDB"/>
    <w:rPr>
      <w:rFonts w:cs="Times New Roman"/>
    </w:rPr>
  </w:style>
  <w:style w:type="paragraph" w:styleId="Footer">
    <w:name w:val="footer"/>
    <w:basedOn w:val="Normal"/>
    <w:link w:val="FooterChar"/>
    <w:uiPriority w:val="99"/>
    <w:rsid w:val="00B11FD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11FDB"/>
    <w:rPr>
      <w:rFonts w:cs="Times New Roman"/>
    </w:rPr>
  </w:style>
  <w:style w:type="paragraph" w:styleId="ListParagraph">
    <w:name w:val="List Paragraph"/>
    <w:basedOn w:val="Normal"/>
    <w:uiPriority w:val="34"/>
    <w:qFormat/>
    <w:rsid w:val="00B11FDB"/>
    <w:pPr>
      <w:ind w:left="720"/>
      <w:contextualSpacing/>
    </w:pPr>
  </w:style>
  <w:style w:type="paragraph" w:styleId="BalloonText">
    <w:name w:val="Balloon Text"/>
    <w:basedOn w:val="Normal"/>
    <w:link w:val="BalloonTextChar"/>
    <w:uiPriority w:val="99"/>
    <w:semiHidden/>
    <w:rsid w:val="00C20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14A"/>
    <w:rPr>
      <w:rFonts w:ascii="Tahoma" w:hAnsi="Tahoma" w:cs="Tahoma"/>
      <w:sz w:val="16"/>
      <w:szCs w:val="16"/>
    </w:rPr>
  </w:style>
  <w:style w:type="paragraph" w:styleId="DocumentMap">
    <w:name w:val="Document Map"/>
    <w:basedOn w:val="Normal"/>
    <w:link w:val="DocumentMapChar"/>
    <w:uiPriority w:val="99"/>
    <w:semiHidden/>
    <w:rsid w:val="003F273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F273B"/>
    <w:rPr>
      <w:rFonts w:ascii="Tahoma" w:hAnsi="Tahoma" w:cs="Tahoma"/>
      <w:sz w:val="16"/>
      <w:szCs w:val="16"/>
    </w:rPr>
  </w:style>
  <w:style w:type="table" w:styleId="TableGrid">
    <w:name w:val="Table Grid"/>
    <w:basedOn w:val="TableNormal"/>
    <w:uiPriority w:val="99"/>
    <w:rsid w:val="00FC429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qFormat/>
    <w:locked/>
    <w:rsid w:val="00076768"/>
    <w:pPr>
      <w:jc w:val="center"/>
    </w:pPr>
    <w:rPr>
      <w:rFonts w:ascii="Arial" w:hAnsi="Arial" w:cs="Arial"/>
      <w:b/>
      <w:sz w:val="36"/>
      <w:szCs w:val="36"/>
      <w:lang w:val="en-ZA"/>
    </w:rPr>
  </w:style>
  <w:style w:type="character" w:customStyle="1" w:styleId="TitleChar">
    <w:name w:val="Title Char"/>
    <w:basedOn w:val="DefaultParagraphFont"/>
    <w:link w:val="Title"/>
    <w:rsid w:val="00076768"/>
    <w:rPr>
      <w:rFonts w:ascii="Arial" w:hAnsi="Arial" w:cs="Arial"/>
      <w:b/>
      <w:sz w:val="36"/>
      <w:szCs w:val="36"/>
      <w:lang w:val="en-ZA"/>
    </w:rPr>
  </w:style>
  <w:style w:type="character" w:customStyle="1" w:styleId="Heading1Char">
    <w:name w:val="Heading 1 Char"/>
    <w:basedOn w:val="DefaultParagraphFont"/>
    <w:link w:val="Heading1"/>
    <w:rsid w:val="00076768"/>
    <w:rPr>
      <w:rFonts w:ascii="Arial" w:hAnsi="Arial" w:cs="Arial"/>
      <w:b/>
      <w:sz w:val="26"/>
      <w:szCs w:val="26"/>
      <w:lang w:val="en-ZA"/>
    </w:rPr>
  </w:style>
  <w:style w:type="paragraph" w:styleId="BodyTextIndent">
    <w:name w:val="Body Text Indent"/>
    <w:basedOn w:val="Normal"/>
    <w:link w:val="BodyTextIndentChar"/>
    <w:uiPriority w:val="99"/>
    <w:unhideWhenUsed/>
    <w:rsid w:val="00076768"/>
    <w:pPr>
      <w:tabs>
        <w:tab w:val="left" w:pos="851"/>
      </w:tabs>
      <w:ind w:left="851"/>
    </w:pPr>
    <w:rPr>
      <w:rFonts w:ascii="Arial" w:hAnsi="Arial" w:cs="Arial"/>
      <w:b/>
      <w:sz w:val="26"/>
      <w:szCs w:val="26"/>
      <w:lang w:val="en-ZA"/>
    </w:rPr>
  </w:style>
  <w:style w:type="character" w:customStyle="1" w:styleId="BodyTextIndentChar">
    <w:name w:val="Body Text Indent Char"/>
    <w:basedOn w:val="DefaultParagraphFont"/>
    <w:link w:val="BodyTextIndent"/>
    <w:uiPriority w:val="99"/>
    <w:rsid w:val="00076768"/>
    <w:rPr>
      <w:rFonts w:ascii="Arial" w:hAnsi="Arial" w:cs="Arial"/>
      <w:b/>
      <w:sz w:val="26"/>
      <w:szCs w:val="26"/>
      <w:lang w:val="en-ZA"/>
    </w:rPr>
  </w:style>
  <w:style w:type="paragraph" w:styleId="BodyTextIndent2">
    <w:name w:val="Body Text Indent 2"/>
    <w:basedOn w:val="Normal"/>
    <w:link w:val="BodyTextIndent2Char"/>
    <w:uiPriority w:val="99"/>
    <w:unhideWhenUsed/>
    <w:rsid w:val="001A2CF6"/>
    <w:pPr>
      <w:tabs>
        <w:tab w:val="left" w:pos="851"/>
      </w:tabs>
      <w:spacing w:after="0" w:line="240" w:lineRule="auto"/>
      <w:ind w:left="851" w:hanging="851"/>
      <w:jc w:val="both"/>
    </w:pPr>
    <w:rPr>
      <w:rFonts w:ascii="Arial" w:hAnsi="Arial" w:cs="Arial"/>
      <w:sz w:val="26"/>
      <w:szCs w:val="26"/>
      <w:lang w:val="en-ZA"/>
    </w:rPr>
  </w:style>
  <w:style w:type="character" w:customStyle="1" w:styleId="BodyTextIndent2Char">
    <w:name w:val="Body Text Indent 2 Char"/>
    <w:basedOn w:val="DefaultParagraphFont"/>
    <w:link w:val="BodyTextIndent2"/>
    <w:uiPriority w:val="99"/>
    <w:rsid w:val="001A2CF6"/>
    <w:rPr>
      <w:rFonts w:ascii="Arial" w:hAnsi="Arial" w:cs="Arial"/>
      <w:sz w:val="26"/>
      <w:szCs w:val="26"/>
      <w:lang w:val="en-ZA"/>
    </w:rPr>
  </w:style>
  <w:style w:type="character" w:customStyle="1" w:styleId="DefaultPara">
    <w:name w:val="Default Para"/>
    <w:uiPriority w:val="99"/>
    <w:rsid w:val="00A467E3"/>
    <w:rPr>
      <w:lang w:val="x-none" w:eastAsia="x-none"/>
    </w:rPr>
  </w:style>
  <w:style w:type="character" w:customStyle="1" w:styleId="Heading2Char">
    <w:name w:val="Heading 2 Char"/>
    <w:basedOn w:val="DefaultParagraphFont"/>
    <w:link w:val="Heading2"/>
    <w:rsid w:val="006D18E0"/>
    <w:rPr>
      <w:rFonts w:ascii="Arial" w:hAnsi="Arial" w:cs="Arial"/>
      <w:b/>
      <w:sz w:val="26"/>
      <w:szCs w:val="26"/>
      <w:lang w:val="en-ZA"/>
    </w:rPr>
  </w:style>
  <w:style w:type="paragraph" w:styleId="BodyTextIndent3">
    <w:name w:val="Body Text Indent 3"/>
    <w:basedOn w:val="Normal"/>
    <w:link w:val="BodyTextIndent3Char"/>
    <w:uiPriority w:val="99"/>
    <w:unhideWhenUsed/>
    <w:rsid w:val="00106764"/>
    <w:pPr>
      <w:tabs>
        <w:tab w:val="left" w:pos="851"/>
      </w:tabs>
      <w:spacing w:after="0"/>
      <w:ind w:left="851" w:hanging="851"/>
      <w:jc w:val="both"/>
    </w:pPr>
    <w:rPr>
      <w:rFonts w:ascii="Arial" w:hAnsi="Arial" w:cs="Arial"/>
      <w:b/>
      <w:sz w:val="26"/>
      <w:szCs w:val="26"/>
      <w:lang w:val="en-ZA"/>
    </w:rPr>
  </w:style>
  <w:style w:type="character" w:customStyle="1" w:styleId="BodyTextIndent3Char">
    <w:name w:val="Body Text Indent 3 Char"/>
    <w:basedOn w:val="DefaultParagraphFont"/>
    <w:link w:val="BodyTextIndent3"/>
    <w:uiPriority w:val="99"/>
    <w:rsid w:val="00106764"/>
    <w:rPr>
      <w:rFonts w:ascii="Arial" w:hAnsi="Arial" w:cs="Arial"/>
      <w:b/>
      <w:sz w:val="26"/>
      <w:szCs w:val="26"/>
      <w:lang w:val="en-ZA"/>
    </w:rPr>
  </w:style>
  <w:style w:type="character" w:customStyle="1" w:styleId="Heading3Char">
    <w:name w:val="Heading 3 Char"/>
    <w:basedOn w:val="DefaultParagraphFont"/>
    <w:link w:val="Heading3"/>
    <w:rsid w:val="001B3613"/>
    <w:rPr>
      <w:rFonts w:ascii="Arial" w:hAnsi="Arial" w:cs="Arial"/>
      <w:b/>
      <w:sz w:val="26"/>
      <w:szCs w:val="26"/>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411"/>
    <w:pPr>
      <w:spacing w:after="200" w:line="276" w:lineRule="auto"/>
    </w:pPr>
  </w:style>
  <w:style w:type="paragraph" w:styleId="Heading1">
    <w:name w:val="heading 1"/>
    <w:basedOn w:val="Normal"/>
    <w:next w:val="Normal"/>
    <w:link w:val="Heading1Char"/>
    <w:qFormat/>
    <w:locked/>
    <w:rsid w:val="00076768"/>
    <w:pPr>
      <w:keepNext/>
      <w:jc w:val="center"/>
      <w:outlineLvl w:val="0"/>
    </w:pPr>
    <w:rPr>
      <w:rFonts w:ascii="Arial" w:hAnsi="Arial" w:cs="Arial"/>
      <w:b/>
      <w:sz w:val="26"/>
      <w:szCs w:val="26"/>
      <w:lang w:val="en-ZA"/>
    </w:rPr>
  </w:style>
  <w:style w:type="paragraph" w:styleId="Heading2">
    <w:name w:val="heading 2"/>
    <w:basedOn w:val="Normal"/>
    <w:next w:val="Normal"/>
    <w:link w:val="Heading2Char"/>
    <w:unhideWhenUsed/>
    <w:qFormat/>
    <w:locked/>
    <w:rsid w:val="006D18E0"/>
    <w:pPr>
      <w:keepNext/>
      <w:tabs>
        <w:tab w:val="left" w:pos="851"/>
      </w:tabs>
      <w:spacing w:after="0" w:line="240" w:lineRule="auto"/>
      <w:jc w:val="both"/>
      <w:outlineLvl w:val="1"/>
    </w:pPr>
    <w:rPr>
      <w:rFonts w:ascii="Arial" w:hAnsi="Arial" w:cs="Arial"/>
      <w:b/>
      <w:sz w:val="26"/>
      <w:szCs w:val="26"/>
      <w:lang w:val="en-ZA"/>
    </w:rPr>
  </w:style>
  <w:style w:type="paragraph" w:styleId="Heading3">
    <w:name w:val="heading 3"/>
    <w:basedOn w:val="Normal"/>
    <w:next w:val="Normal"/>
    <w:link w:val="Heading3Char"/>
    <w:unhideWhenUsed/>
    <w:qFormat/>
    <w:locked/>
    <w:rsid w:val="001B3613"/>
    <w:pPr>
      <w:keepNext/>
      <w:tabs>
        <w:tab w:val="left" w:pos="851"/>
      </w:tabs>
      <w:spacing w:after="0" w:line="240" w:lineRule="auto"/>
      <w:ind w:left="284"/>
      <w:outlineLvl w:val="2"/>
    </w:pPr>
    <w:rPr>
      <w:rFonts w:ascii="Arial" w:hAnsi="Arial" w:cs="Arial"/>
      <w:b/>
      <w:sz w:val="26"/>
      <w:szCs w:val="2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11F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11FDB"/>
    <w:rPr>
      <w:rFonts w:cs="Times New Roman"/>
    </w:rPr>
  </w:style>
  <w:style w:type="paragraph" w:styleId="Footer">
    <w:name w:val="footer"/>
    <w:basedOn w:val="Normal"/>
    <w:link w:val="FooterChar"/>
    <w:uiPriority w:val="99"/>
    <w:rsid w:val="00B11FD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11FDB"/>
    <w:rPr>
      <w:rFonts w:cs="Times New Roman"/>
    </w:rPr>
  </w:style>
  <w:style w:type="paragraph" w:styleId="ListParagraph">
    <w:name w:val="List Paragraph"/>
    <w:basedOn w:val="Normal"/>
    <w:uiPriority w:val="34"/>
    <w:qFormat/>
    <w:rsid w:val="00B11FDB"/>
    <w:pPr>
      <w:ind w:left="720"/>
      <w:contextualSpacing/>
    </w:pPr>
  </w:style>
  <w:style w:type="paragraph" w:styleId="BalloonText">
    <w:name w:val="Balloon Text"/>
    <w:basedOn w:val="Normal"/>
    <w:link w:val="BalloonTextChar"/>
    <w:uiPriority w:val="99"/>
    <w:semiHidden/>
    <w:rsid w:val="00C20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14A"/>
    <w:rPr>
      <w:rFonts w:ascii="Tahoma" w:hAnsi="Tahoma" w:cs="Tahoma"/>
      <w:sz w:val="16"/>
      <w:szCs w:val="16"/>
    </w:rPr>
  </w:style>
  <w:style w:type="paragraph" w:styleId="DocumentMap">
    <w:name w:val="Document Map"/>
    <w:basedOn w:val="Normal"/>
    <w:link w:val="DocumentMapChar"/>
    <w:uiPriority w:val="99"/>
    <w:semiHidden/>
    <w:rsid w:val="003F273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F273B"/>
    <w:rPr>
      <w:rFonts w:ascii="Tahoma" w:hAnsi="Tahoma" w:cs="Tahoma"/>
      <w:sz w:val="16"/>
      <w:szCs w:val="16"/>
    </w:rPr>
  </w:style>
  <w:style w:type="table" w:styleId="TableGrid">
    <w:name w:val="Table Grid"/>
    <w:basedOn w:val="TableNormal"/>
    <w:uiPriority w:val="99"/>
    <w:rsid w:val="00FC429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qFormat/>
    <w:locked/>
    <w:rsid w:val="00076768"/>
    <w:pPr>
      <w:jc w:val="center"/>
    </w:pPr>
    <w:rPr>
      <w:rFonts w:ascii="Arial" w:hAnsi="Arial" w:cs="Arial"/>
      <w:b/>
      <w:sz w:val="36"/>
      <w:szCs w:val="36"/>
      <w:lang w:val="en-ZA"/>
    </w:rPr>
  </w:style>
  <w:style w:type="character" w:customStyle="1" w:styleId="TitleChar">
    <w:name w:val="Title Char"/>
    <w:basedOn w:val="DefaultParagraphFont"/>
    <w:link w:val="Title"/>
    <w:rsid w:val="00076768"/>
    <w:rPr>
      <w:rFonts w:ascii="Arial" w:hAnsi="Arial" w:cs="Arial"/>
      <w:b/>
      <w:sz w:val="36"/>
      <w:szCs w:val="36"/>
      <w:lang w:val="en-ZA"/>
    </w:rPr>
  </w:style>
  <w:style w:type="character" w:customStyle="1" w:styleId="Heading1Char">
    <w:name w:val="Heading 1 Char"/>
    <w:basedOn w:val="DefaultParagraphFont"/>
    <w:link w:val="Heading1"/>
    <w:rsid w:val="00076768"/>
    <w:rPr>
      <w:rFonts w:ascii="Arial" w:hAnsi="Arial" w:cs="Arial"/>
      <w:b/>
      <w:sz w:val="26"/>
      <w:szCs w:val="26"/>
      <w:lang w:val="en-ZA"/>
    </w:rPr>
  </w:style>
  <w:style w:type="paragraph" w:styleId="BodyTextIndent">
    <w:name w:val="Body Text Indent"/>
    <w:basedOn w:val="Normal"/>
    <w:link w:val="BodyTextIndentChar"/>
    <w:uiPriority w:val="99"/>
    <w:unhideWhenUsed/>
    <w:rsid w:val="00076768"/>
    <w:pPr>
      <w:tabs>
        <w:tab w:val="left" w:pos="851"/>
      </w:tabs>
      <w:ind w:left="851"/>
    </w:pPr>
    <w:rPr>
      <w:rFonts w:ascii="Arial" w:hAnsi="Arial" w:cs="Arial"/>
      <w:b/>
      <w:sz w:val="26"/>
      <w:szCs w:val="26"/>
      <w:lang w:val="en-ZA"/>
    </w:rPr>
  </w:style>
  <w:style w:type="character" w:customStyle="1" w:styleId="BodyTextIndentChar">
    <w:name w:val="Body Text Indent Char"/>
    <w:basedOn w:val="DefaultParagraphFont"/>
    <w:link w:val="BodyTextIndent"/>
    <w:uiPriority w:val="99"/>
    <w:rsid w:val="00076768"/>
    <w:rPr>
      <w:rFonts w:ascii="Arial" w:hAnsi="Arial" w:cs="Arial"/>
      <w:b/>
      <w:sz w:val="26"/>
      <w:szCs w:val="26"/>
      <w:lang w:val="en-ZA"/>
    </w:rPr>
  </w:style>
  <w:style w:type="paragraph" w:styleId="BodyTextIndent2">
    <w:name w:val="Body Text Indent 2"/>
    <w:basedOn w:val="Normal"/>
    <w:link w:val="BodyTextIndent2Char"/>
    <w:uiPriority w:val="99"/>
    <w:unhideWhenUsed/>
    <w:rsid w:val="001A2CF6"/>
    <w:pPr>
      <w:tabs>
        <w:tab w:val="left" w:pos="851"/>
      </w:tabs>
      <w:spacing w:after="0" w:line="240" w:lineRule="auto"/>
      <w:ind w:left="851" w:hanging="851"/>
      <w:jc w:val="both"/>
    </w:pPr>
    <w:rPr>
      <w:rFonts w:ascii="Arial" w:hAnsi="Arial" w:cs="Arial"/>
      <w:sz w:val="26"/>
      <w:szCs w:val="26"/>
      <w:lang w:val="en-ZA"/>
    </w:rPr>
  </w:style>
  <w:style w:type="character" w:customStyle="1" w:styleId="BodyTextIndent2Char">
    <w:name w:val="Body Text Indent 2 Char"/>
    <w:basedOn w:val="DefaultParagraphFont"/>
    <w:link w:val="BodyTextIndent2"/>
    <w:uiPriority w:val="99"/>
    <w:rsid w:val="001A2CF6"/>
    <w:rPr>
      <w:rFonts w:ascii="Arial" w:hAnsi="Arial" w:cs="Arial"/>
      <w:sz w:val="26"/>
      <w:szCs w:val="26"/>
      <w:lang w:val="en-ZA"/>
    </w:rPr>
  </w:style>
  <w:style w:type="character" w:customStyle="1" w:styleId="DefaultPara">
    <w:name w:val="Default Para"/>
    <w:uiPriority w:val="99"/>
    <w:rsid w:val="00A467E3"/>
    <w:rPr>
      <w:lang w:val="x-none" w:eastAsia="x-none"/>
    </w:rPr>
  </w:style>
  <w:style w:type="character" w:customStyle="1" w:styleId="Heading2Char">
    <w:name w:val="Heading 2 Char"/>
    <w:basedOn w:val="DefaultParagraphFont"/>
    <w:link w:val="Heading2"/>
    <w:rsid w:val="006D18E0"/>
    <w:rPr>
      <w:rFonts w:ascii="Arial" w:hAnsi="Arial" w:cs="Arial"/>
      <w:b/>
      <w:sz w:val="26"/>
      <w:szCs w:val="26"/>
      <w:lang w:val="en-ZA"/>
    </w:rPr>
  </w:style>
  <w:style w:type="paragraph" w:styleId="BodyTextIndent3">
    <w:name w:val="Body Text Indent 3"/>
    <w:basedOn w:val="Normal"/>
    <w:link w:val="BodyTextIndent3Char"/>
    <w:uiPriority w:val="99"/>
    <w:unhideWhenUsed/>
    <w:rsid w:val="00106764"/>
    <w:pPr>
      <w:tabs>
        <w:tab w:val="left" w:pos="851"/>
      </w:tabs>
      <w:spacing w:after="0"/>
      <w:ind w:left="851" w:hanging="851"/>
      <w:jc w:val="both"/>
    </w:pPr>
    <w:rPr>
      <w:rFonts w:ascii="Arial" w:hAnsi="Arial" w:cs="Arial"/>
      <w:b/>
      <w:sz w:val="26"/>
      <w:szCs w:val="26"/>
      <w:lang w:val="en-ZA"/>
    </w:rPr>
  </w:style>
  <w:style w:type="character" w:customStyle="1" w:styleId="BodyTextIndent3Char">
    <w:name w:val="Body Text Indent 3 Char"/>
    <w:basedOn w:val="DefaultParagraphFont"/>
    <w:link w:val="BodyTextIndent3"/>
    <w:uiPriority w:val="99"/>
    <w:rsid w:val="00106764"/>
    <w:rPr>
      <w:rFonts w:ascii="Arial" w:hAnsi="Arial" w:cs="Arial"/>
      <w:b/>
      <w:sz w:val="26"/>
      <w:szCs w:val="26"/>
      <w:lang w:val="en-ZA"/>
    </w:rPr>
  </w:style>
  <w:style w:type="character" w:customStyle="1" w:styleId="Heading3Char">
    <w:name w:val="Heading 3 Char"/>
    <w:basedOn w:val="DefaultParagraphFont"/>
    <w:link w:val="Heading3"/>
    <w:rsid w:val="001B3613"/>
    <w:rPr>
      <w:rFonts w:ascii="Arial" w:hAnsi="Arial" w:cs="Arial"/>
      <w:b/>
      <w:sz w:val="26"/>
      <w:szCs w:val="2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71764">
      <w:marLeft w:val="0"/>
      <w:marRight w:val="0"/>
      <w:marTop w:val="0"/>
      <w:marBottom w:val="0"/>
      <w:divBdr>
        <w:top w:val="none" w:sz="0" w:space="0" w:color="auto"/>
        <w:left w:val="none" w:sz="0" w:space="0" w:color="auto"/>
        <w:bottom w:val="none" w:sz="0" w:space="0" w:color="auto"/>
        <w:right w:val="none" w:sz="0" w:space="0" w:color="auto"/>
      </w:divBdr>
    </w:div>
    <w:div w:id="572471765">
      <w:marLeft w:val="0"/>
      <w:marRight w:val="0"/>
      <w:marTop w:val="0"/>
      <w:marBottom w:val="0"/>
      <w:divBdr>
        <w:top w:val="none" w:sz="0" w:space="0" w:color="auto"/>
        <w:left w:val="none" w:sz="0" w:space="0" w:color="auto"/>
        <w:bottom w:val="none" w:sz="0" w:space="0" w:color="auto"/>
        <w:right w:val="none" w:sz="0" w:space="0" w:color="auto"/>
      </w:divBdr>
    </w:div>
    <w:div w:id="572471766">
      <w:marLeft w:val="0"/>
      <w:marRight w:val="0"/>
      <w:marTop w:val="0"/>
      <w:marBottom w:val="0"/>
      <w:divBdr>
        <w:top w:val="none" w:sz="0" w:space="0" w:color="auto"/>
        <w:left w:val="none" w:sz="0" w:space="0" w:color="auto"/>
        <w:bottom w:val="none" w:sz="0" w:space="0" w:color="auto"/>
        <w:right w:val="none" w:sz="0" w:space="0" w:color="auto"/>
      </w:divBdr>
    </w:div>
    <w:div w:id="572471767">
      <w:marLeft w:val="0"/>
      <w:marRight w:val="0"/>
      <w:marTop w:val="0"/>
      <w:marBottom w:val="0"/>
      <w:divBdr>
        <w:top w:val="none" w:sz="0" w:space="0" w:color="auto"/>
        <w:left w:val="none" w:sz="0" w:space="0" w:color="auto"/>
        <w:bottom w:val="none" w:sz="0" w:space="0" w:color="auto"/>
        <w:right w:val="none" w:sz="0" w:space="0" w:color="auto"/>
      </w:divBdr>
    </w:div>
    <w:div w:id="5724717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04F3B-AC87-44D1-9C74-9792E4E6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24006</Words>
  <Characters>136838</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INTRODUCTION</vt:lpstr>
    </vt:vector>
  </TitlesOfParts>
  <Company>doj</Company>
  <LinksUpToDate>false</LinksUpToDate>
  <CharactersWithSpaces>160523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DOJCD</dc:creator>
  <cp:lastModifiedBy>Mogale Francinah</cp:lastModifiedBy>
  <cp:revision>36</cp:revision>
  <cp:lastPrinted>2014-09-15T12:23:00Z</cp:lastPrinted>
  <dcterms:created xsi:type="dcterms:W3CDTF">2014-09-15T11:58:00Z</dcterms:created>
  <dcterms:modified xsi:type="dcterms:W3CDTF">2014-09-25T11:24:00Z</dcterms:modified>
</cp:coreProperties>
</file>