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D" w:rsidRDefault="00342A2F" w:rsidP="0014642D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ZA"/>
        </w:rPr>
        <w:drawing>
          <wp:inline distT="0" distB="0" distL="0" distR="0" wp14:anchorId="0A52CE1C" wp14:editId="25B9AE03">
            <wp:extent cx="10477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42D" w:rsidRPr="0014642D" w:rsidRDefault="0014642D" w:rsidP="0014642D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642D">
        <w:rPr>
          <w:b/>
          <w:sz w:val="24"/>
          <w:szCs w:val="24"/>
          <w:lang w:val="en-US"/>
        </w:rPr>
        <w:t>NORTH GAUTENG HIGH COURT, PRETORIA</w:t>
      </w:r>
    </w:p>
    <w:p w:rsidR="0014642D" w:rsidRDefault="0014642D" w:rsidP="0014642D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14642D">
        <w:rPr>
          <w:b/>
          <w:sz w:val="24"/>
          <w:szCs w:val="24"/>
          <w:lang w:val="en-US"/>
        </w:rPr>
        <w:t>(REPULIC OF SOUTH AFRICA)</w:t>
      </w:r>
    </w:p>
    <w:p w:rsidR="00A417D9" w:rsidRDefault="00A417D9" w:rsidP="0014642D">
      <w:pPr>
        <w:rPr>
          <w:b/>
          <w:sz w:val="28"/>
          <w:szCs w:val="28"/>
          <w:lang w:val="en-US"/>
        </w:rPr>
      </w:pPr>
    </w:p>
    <w:p w:rsidR="0014642D" w:rsidRPr="00712C1A" w:rsidRDefault="00B55056" w:rsidP="0014642D">
      <w:pPr>
        <w:rPr>
          <w:b/>
          <w:sz w:val="28"/>
          <w:szCs w:val="28"/>
          <w:u w:val="single"/>
          <w:lang w:val="en-US"/>
        </w:rPr>
      </w:pPr>
      <w:r w:rsidRPr="00712C1A">
        <w:rPr>
          <w:b/>
          <w:sz w:val="28"/>
          <w:szCs w:val="28"/>
          <w:u w:val="single"/>
          <w:lang w:val="en-US"/>
        </w:rPr>
        <w:t>OP</w:t>
      </w:r>
      <w:r w:rsidR="007409FA">
        <w:rPr>
          <w:b/>
          <w:sz w:val="28"/>
          <w:szCs w:val="28"/>
          <w:u w:val="single"/>
          <w:lang w:val="en-US"/>
        </w:rPr>
        <w:t xml:space="preserve">POSED MOTIONS: 5 – </w:t>
      </w:r>
      <w:proofErr w:type="gramStart"/>
      <w:r w:rsidR="007409FA">
        <w:rPr>
          <w:b/>
          <w:sz w:val="28"/>
          <w:szCs w:val="28"/>
          <w:u w:val="single"/>
          <w:lang w:val="en-US"/>
        </w:rPr>
        <w:t>8  AUGUST</w:t>
      </w:r>
      <w:proofErr w:type="gramEnd"/>
      <w:r w:rsidR="003C5E77">
        <w:rPr>
          <w:b/>
          <w:sz w:val="28"/>
          <w:szCs w:val="28"/>
          <w:u w:val="single"/>
          <w:lang w:val="en-US"/>
        </w:rPr>
        <w:t xml:space="preserve">  2019</w:t>
      </w:r>
    </w:p>
    <w:p w:rsidR="0014642D" w:rsidRDefault="0014642D" w:rsidP="0014642D">
      <w:pPr>
        <w:rPr>
          <w:b/>
          <w:sz w:val="28"/>
          <w:szCs w:val="28"/>
          <w:u w:val="single"/>
          <w:lang w:val="en-US"/>
        </w:rPr>
      </w:pPr>
      <w:r w:rsidRPr="00712C1A">
        <w:rPr>
          <w:b/>
          <w:sz w:val="28"/>
          <w:szCs w:val="28"/>
          <w:u w:val="single"/>
          <w:lang w:val="en-US"/>
        </w:rPr>
        <w:t xml:space="preserve">BEFORE THE </w:t>
      </w:r>
      <w:proofErr w:type="gramStart"/>
      <w:r w:rsidRPr="00712C1A">
        <w:rPr>
          <w:b/>
          <w:sz w:val="28"/>
          <w:szCs w:val="28"/>
          <w:u w:val="single"/>
          <w:lang w:val="en-US"/>
        </w:rPr>
        <w:t>HONOURABLE  JUDGE</w:t>
      </w:r>
      <w:proofErr w:type="gramEnd"/>
      <w:r w:rsidR="00C37873">
        <w:rPr>
          <w:b/>
          <w:sz w:val="28"/>
          <w:szCs w:val="28"/>
          <w:u w:val="single"/>
          <w:lang w:val="en-US"/>
        </w:rPr>
        <w:t xml:space="preserve">  D.S.</w:t>
      </w:r>
      <w:r w:rsidR="00A07329" w:rsidRPr="00712C1A">
        <w:rPr>
          <w:b/>
          <w:sz w:val="28"/>
          <w:szCs w:val="28"/>
          <w:u w:val="single"/>
          <w:lang w:val="en-US"/>
        </w:rPr>
        <w:t xml:space="preserve"> FOURIE</w:t>
      </w:r>
    </w:p>
    <w:p w:rsidR="00852F2B" w:rsidRPr="00712C1A" w:rsidRDefault="00BF4023" w:rsidP="0014642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COURT 6F</w:t>
      </w:r>
    </w:p>
    <w:p w:rsidR="002D51AF" w:rsidRPr="007409FA" w:rsidRDefault="002D51AF" w:rsidP="002D51AF">
      <w:pPr>
        <w:rPr>
          <w:b/>
          <w:sz w:val="32"/>
          <w:szCs w:val="32"/>
          <w:u w:val="single"/>
          <w:lang w:val="en-US"/>
        </w:rPr>
      </w:pPr>
      <w:r w:rsidRPr="007409FA">
        <w:rPr>
          <w:b/>
          <w:sz w:val="32"/>
          <w:szCs w:val="32"/>
          <w:u w:val="single"/>
          <w:lang w:val="en-US"/>
        </w:rPr>
        <w:t>NOTICE:  ROLL CALL W</w:t>
      </w:r>
      <w:r w:rsidR="002576C2" w:rsidRPr="007409FA">
        <w:rPr>
          <w:b/>
          <w:sz w:val="32"/>
          <w:szCs w:val="32"/>
          <w:u w:val="single"/>
          <w:lang w:val="en-US"/>
        </w:rPr>
        <w:t xml:space="preserve">ILL BE </w:t>
      </w:r>
      <w:proofErr w:type="gramStart"/>
      <w:r w:rsidR="002576C2" w:rsidRPr="007409FA">
        <w:rPr>
          <w:b/>
          <w:sz w:val="32"/>
          <w:szCs w:val="32"/>
          <w:u w:val="single"/>
          <w:lang w:val="en-US"/>
        </w:rPr>
        <w:t>HELD  ON</w:t>
      </w:r>
      <w:proofErr w:type="gramEnd"/>
      <w:r w:rsidR="002576C2" w:rsidRPr="007409FA">
        <w:rPr>
          <w:b/>
          <w:sz w:val="32"/>
          <w:szCs w:val="32"/>
          <w:u w:val="single"/>
          <w:lang w:val="en-US"/>
        </w:rPr>
        <w:t xml:space="preserve"> MONDAY </w:t>
      </w:r>
      <w:r w:rsidR="007409FA" w:rsidRPr="007409FA">
        <w:rPr>
          <w:b/>
          <w:sz w:val="32"/>
          <w:szCs w:val="32"/>
          <w:u w:val="single"/>
          <w:lang w:val="en-US"/>
        </w:rPr>
        <w:t>5 AUGUST</w:t>
      </w:r>
      <w:r w:rsidR="003C5E77" w:rsidRPr="007409FA">
        <w:rPr>
          <w:b/>
          <w:sz w:val="32"/>
          <w:szCs w:val="32"/>
          <w:u w:val="single"/>
          <w:lang w:val="en-US"/>
        </w:rPr>
        <w:t xml:space="preserve">  2019</w:t>
      </w:r>
      <w:r w:rsidR="00013DB7" w:rsidRPr="007409FA">
        <w:rPr>
          <w:b/>
          <w:sz w:val="32"/>
          <w:szCs w:val="32"/>
          <w:u w:val="single"/>
          <w:lang w:val="en-US"/>
        </w:rPr>
        <w:t xml:space="preserve"> </w:t>
      </w:r>
      <w:r w:rsidRPr="007409FA">
        <w:rPr>
          <w:b/>
          <w:sz w:val="32"/>
          <w:szCs w:val="32"/>
          <w:u w:val="single"/>
          <w:lang w:val="en-US"/>
        </w:rPr>
        <w:t xml:space="preserve"> AT 10H00 .</w:t>
      </w:r>
    </w:p>
    <w:p w:rsidR="00D04F31" w:rsidRPr="002D51AF" w:rsidRDefault="00D04F31" w:rsidP="002D51AF">
      <w:pPr>
        <w:rPr>
          <w:b/>
          <w:sz w:val="28"/>
          <w:szCs w:val="28"/>
          <w:u w:val="single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2410"/>
      </w:tblGrid>
      <w:tr w:rsidR="005F1CB1" w:rsidRPr="0014642D" w:rsidTr="00524710">
        <w:trPr>
          <w:trHeight w:val="2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B1" w:rsidRPr="0014642D" w:rsidRDefault="005F1CB1" w:rsidP="0014642D">
            <w:pPr>
              <w:spacing w:after="200" w:line="276" w:lineRule="auto"/>
              <w:rPr>
                <w:b/>
                <w:i/>
                <w:lang w:val="en-US"/>
              </w:rPr>
            </w:pPr>
            <w:r w:rsidRPr="0014642D">
              <w:rPr>
                <w:b/>
                <w:i/>
                <w:lang w:val="en-US"/>
              </w:rPr>
              <w:t>NO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B1" w:rsidRPr="0014642D" w:rsidRDefault="005F1CB1" w:rsidP="0014642D">
            <w:pPr>
              <w:spacing w:after="200" w:line="276" w:lineRule="auto"/>
              <w:rPr>
                <w:b/>
                <w:i/>
                <w:lang w:val="en-US"/>
              </w:rPr>
            </w:pPr>
            <w:r w:rsidRPr="0014642D">
              <w:rPr>
                <w:b/>
                <w:i/>
                <w:lang w:val="en-US"/>
              </w:rPr>
              <w:t>PARTIES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B1" w:rsidRPr="0014642D" w:rsidRDefault="005F1CB1" w:rsidP="000917B9">
            <w:pPr>
              <w:spacing w:after="200" w:line="276" w:lineRule="auto"/>
              <w:jc w:val="center"/>
              <w:rPr>
                <w:b/>
                <w:i/>
                <w:lang w:val="en-US"/>
              </w:rPr>
            </w:pPr>
            <w:r w:rsidRPr="0014642D">
              <w:rPr>
                <w:b/>
                <w:i/>
                <w:lang w:val="en-US"/>
              </w:rPr>
              <w:t>CASE NUMBER</w:t>
            </w:r>
          </w:p>
        </w:tc>
      </w:tr>
      <w:tr w:rsidR="00F352AA" w:rsidRPr="0074657A" w:rsidTr="00524710">
        <w:tc>
          <w:tcPr>
            <w:tcW w:w="1384" w:type="dxa"/>
          </w:tcPr>
          <w:p w:rsidR="00D54DCC" w:rsidRDefault="00D54DCC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8.</w:t>
            </w:r>
          </w:p>
          <w:p w:rsidR="007409F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Pr="0074657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095" w:type="dxa"/>
          </w:tcPr>
          <w:p w:rsidR="00D54DCC" w:rsidRDefault="00D54DCC" w:rsidP="00D90390">
            <w:pPr>
              <w:spacing w:line="360" w:lineRule="auto"/>
              <w:rPr>
                <w:rFonts w:cs="Calibri"/>
                <w:sz w:val="24"/>
                <w:szCs w:val="24"/>
                <w:lang w:val="en-GB"/>
              </w:rPr>
            </w:pPr>
          </w:p>
          <w:p w:rsidR="007409FA" w:rsidRPr="005E57EC" w:rsidRDefault="007409FA" w:rsidP="00D90390">
            <w:pPr>
              <w:spacing w:line="360" w:lineRule="auto"/>
              <w:rPr>
                <w:rFonts w:cs="Calibri"/>
                <w:sz w:val="24"/>
                <w:szCs w:val="24"/>
                <w:lang w:val="en-GB"/>
              </w:rPr>
            </w:pPr>
            <w:r w:rsidRPr="007409FA">
              <w:rPr>
                <w:rFonts w:cs="Calibri"/>
                <w:sz w:val="24"/>
                <w:szCs w:val="24"/>
                <w:lang w:val="en-GB"/>
              </w:rPr>
              <w:t>MORENA CAIN KENNY AARON MPHUTHI VS THE STANDARD BANK OF SOUTH AFRICA LIMITED + 1</w:t>
            </w:r>
          </w:p>
        </w:tc>
        <w:tc>
          <w:tcPr>
            <w:tcW w:w="2410" w:type="dxa"/>
          </w:tcPr>
          <w:p w:rsidR="00D54DCC" w:rsidRDefault="00D54DCC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Pr="0074657A" w:rsidRDefault="007409FA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32910/2016</w:t>
            </w:r>
          </w:p>
        </w:tc>
      </w:tr>
      <w:tr w:rsidR="00F352AA" w:rsidRPr="0053110B" w:rsidTr="00524710">
        <w:trPr>
          <w:trHeight w:val="126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Pr="0074657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D90390">
            <w:pPr>
              <w:spacing w:line="360" w:lineRule="auto"/>
              <w:rPr>
                <w:rFonts w:cs="Calibri"/>
                <w:sz w:val="24"/>
                <w:szCs w:val="24"/>
                <w:lang w:val="en-GB"/>
              </w:rPr>
            </w:pPr>
          </w:p>
          <w:p w:rsidR="007409FA" w:rsidRPr="005E57EC" w:rsidRDefault="007409FA" w:rsidP="00D90390">
            <w:pPr>
              <w:spacing w:line="360" w:lineRule="auto"/>
              <w:rPr>
                <w:rFonts w:cs="Calibri"/>
                <w:sz w:val="24"/>
                <w:szCs w:val="24"/>
                <w:lang w:val="en-GB"/>
              </w:rPr>
            </w:pPr>
            <w:r w:rsidRPr="007409FA">
              <w:rPr>
                <w:rFonts w:cs="Calibri"/>
                <w:sz w:val="24"/>
                <w:szCs w:val="24"/>
                <w:lang w:val="en-GB"/>
              </w:rPr>
              <w:t>QK MEATS SOUTH AFRICA PROPRIETARY LIMITED VS CHAIRPERSON:  MANUFACTURING COMPETITIVENESS ENHANCEMENT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Pr="0074657A" w:rsidRDefault="007409FA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63389/2016</w:t>
            </w:r>
          </w:p>
        </w:tc>
      </w:tr>
      <w:tr w:rsidR="00F352AA" w:rsidRPr="0053110B" w:rsidTr="00524710">
        <w:trPr>
          <w:trHeight w:val="125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Pr="0074657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28.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D54DCC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Default="007409FA" w:rsidP="00D54DCC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 w:rsidRPr="007409FA">
              <w:rPr>
                <w:rFonts w:ascii="Calibri" w:hAnsi="Calibri" w:cs="Calibri"/>
                <w:sz w:val="24"/>
                <w:lang w:val="en-GB"/>
              </w:rPr>
              <w:t>J A P DU TOIT &amp; SEUN + 1 VS THE COMPANIES &amp; INTELLECTUAL PROPERTY COMMISSION (CIPC) + 2</w:t>
            </w:r>
          </w:p>
          <w:p w:rsidR="00A32D16" w:rsidRPr="0074657A" w:rsidRDefault="00A32D16" w:rsidP="00D54DCC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Pr="0074657A" w:rsidRDefault="007409FA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26701/2018</w:t>
            </w:r>
          </w:p>
        </w:tc>
      </w:tr>
      <w:tr w:rsidR="00F62B05" w:rsidRPr="0053110B" w:rsidTr="00524710">
        <w:trPr>
          <w:trHeight w:val="125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40.</w:t>
            </w:r>
          </w:p>
          <w:p w:rsidR="007409FA" w:rsidRDefault="007409FA" w:rsidP="00E026E9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4B4D93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Default="007409FA" w:rsidP="004B4D93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 w:rsidRPr="007409FA">
              <w:rPr>
                <w:rFonts w:ascii="Calibri" w:hAnsi="Calibri" w:cs="Calibri"/>
                <w:sz w:val="24"/>
                <w:lang w:val="en-GB"/>
              </w:rPr>
              <w:t>OBARO HANDEL (PTY) LIMITED VS HERMANUS JACOBUS GREEFF</w:t>
            </w:r>
          </w:p>
          <w:p w:rsidR="00A32D16" w:rsidRDefault="00A32D16" w:rsidP="004B4D93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CC" w:rsidRDefault="00D54DCC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  <w:p w:rsidR="007409FA" w:rsidRDefault="007409FA" w:rsidP="00647FB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63225/2018</w:t>
            </w:r>
          </w:p>
        </w:tc>
      </w:tr>
      <w:tr w:rsidR="007409FA" w:rsidTr="007409FA">
        <w:tc>
          <w:tcPr>
            <w:tcW w:w="1384" w:type="dxa"/>
          </w:tcPr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 w:rsidRPr="007409FA">
              <w:rPr>
                <w:sz w:val="24"/>
                <w:szCs w:val="24"/>
              </w:rPr>
              <w:t>DILIGENCE SERVICE GROUP (PTY) LTD VS REYNARI AANDELE TRUST + 6</w:t>
            </w:r>
          </w:p>
          <w:p w:rsidR="00A32D16" w:rsidRDefault="00A32D16" w:rsidP="007409FA">
            <w:pPr>
              <w:ind w:right="775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8252/2019</w:t>
            </w:r>
          </w:p>
        </w:tc>
      </w:tr>
      <w:tr w:rsidR="007409FA" w:rsidTr="007409FA">
        <w:tc>
          <w:tcPr>
            <w:tcW w:w="1384" w:type="dxa"/>
          </w:tcPr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 w:rsidRPr="007409FA">
              <w:rPr>
                <w:sz w:val="24"/>
                <w:szCs w:val="24"/>
              </w:rPr>
              <w:t>RATILOE REBOTILE MOKWENA VS BONGANI JUSTICE MHLONGO N.O. + 2</w:t>
            </w: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</w:p>
          <w:p w:rsidR="00A32D16" w:rsidRDefault="00A32D16" w:rsidP="007409FA">
            <w:pPr>
              <w:ind w:right="77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12289/2019</w:t>
            </w:r>
          </w:p>
        </w:tc>
      </w:tr>
      <w:tr w:rsidR="007409FA" w:rsidTr="007409FA">
        <w:tc>
          <w:tcPr>
            <w:tcW w:w="1384" w:type="dxa"/>
          </w:tcPr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  <w:p w:rsidR="007409FA" w:rsidRDefault="007409FA" w:rsidP="007409FA">
            <w:pPr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09FA" w:rsidRDefault="007409FA" w:rsidP="00A32D16">
            <w:pPr>
              <w:ind w:right="775"/>
              <w:rPr>
                <w:sz w:val="24"/>
                <w:szCs w:val="24"/>
              </w:rPr>
            </w:pPr>
          </w:p>
          <w:p w:rsidR="00A32D16" w:rsidRDefault="00A32D16" w:rsidP="00A32D16">
            <w:pPr>
              <w:ind w:right="775"/>
              <w:rPr>
                <w:sz w:val="24"/>
                <w:szCs w:val="24"/>
              </w:rPr>
            </w:pPr>
            <w:r w:rsidRPr="00A32D16">
              <w:rPr>
                <w:sz w:val="24"/>
                <w:szCs w:val="24"/>
              </w:rPr>
              <w:t>DLESWA MTHIMKULU VS JOHANNES CHRISTOFFEL GREYLING</w:t>
            </w:r>
          </w:p>
          <w:p w:rsidR="00A32D16" w:rsidRDefault="00A32D16" w:rsidP="00A32D16">
            <w:pPr>
              <w:ind w:right="775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32D16" w:rsidRDefault="00A32D16" w:rsidP="00A32D16">
            <w:pPr>
              <w:ind w:right="77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09FA" w:rsidRDefault="007409FA" w:rsidP="00E026E9">
            <w:pPr>
              <w:ind w:right="775"/>
              <w:jc w:val="center"/>
              <w:rPr>
                <w:sz w:val="24"/>
                <w:szCs w:val="24"/>
              </w:rPr>
            </w:pPr>
          </w:p>
          <w:p w:rsidR="00A32D16" w:rsidRDefault="00A32D16" w:rsidP="00A32D16">
            <w:pPr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70184/2014</w:t>
            </w:r>
          </w:p>
        </w:tc>
      </w:tr>
    </w:tbl>
    <w:p w:rsidR="00602D14" w:rsidRPr="0053110B" w:rsidRDefault="00602D14" w:rsidP="00E026E9">
      <w:pPr>
        <w:spacing w:after="0"/>
        <w:ind w:right="775"/>
        <w:jc w:val="center"/>
        <w:rPr>
          <w:sz w:val="24"/>
          <w:szCs w:val="24"/>
        </w:rPr>
      </w:pPr>
    </w:p>
    <w:sectPr w:rsidR="00602D14" w:rsidRPr="0053110B" w:rsidSect="005F1CB1">
      <w:head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0A" w:rsidRDefault="00010A0A" w:rsidP="003E4631">
      <w:pPr>
        <w:spacing w:after="0" w:line="240" w:lineRule="auto"/>
      </w:pPr>
      <w:r>
        <w:separator/>
      </w:r>
    </w:p>
  </w:endnote>
  <w:endnote w:type="continuationSeparator" w:id="0">
    <w:p w:rsidR="00010A0A" w:rsidRDefault="00010A0A" w:rsidP="003E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0A" w:rsidRDefault="00010A0A" w:rsidP="003E4631">
      <w:pPr>
        <w:spacing w:after="0" w:line="240" w:lineRule="auto"/>
      </w:pPr>
      <w:r>
        <w:separator/>
      </w:r>
    </w:p>
  </w:footnote>
  <w:footnote w:type="continuationSeparator" w:id="0">
    <w:p w:rsidR="00010A0A" w:rsidRDefault="00010A0A" w:rsidP="003E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80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04A" w:rsidRDefault="008B10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04A" w:rsidRDefault="008B1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D"/>
    <w:rsid w:val="00010A0A"/>
    <w:rsid w:val="00013DB7"/>
    <w:rsid w:val="00036F35"/>
    <w:rsid w:val="000917B9"/>
    <w:rsid w:val="000D512B"/>
    <w:rsid w:val="000F2B61"/>
    <w:rsid w:val="00121EB9"/>
    <w:rsid w:val="0014642D"/>
    <w:rsid w:val="00171FF7"/>
    <w:rsid w:val="00193C9D"/>
    <w:rsid w:val="001A1251"/>
    <w:rsid w:val="001D7997"/>
    <w:rsid w:val="002576C2"/>
    <w:rsid w:val="002D51AF"/>
    <w:rsid w:val="002E61FB"/>
    <w:rsid w:val="0031133B"/>
    <w:rsid w:val="00342A2F"/>
    <w:rsid w:val="003C5E77"/>
    <w:rsid w:val="003D0AE4"/>
    <w:rsid w:val="003E4631"/>
    <w:rsid w:val="00416A84"/>
    <w:rsid w:val="00483745"/>
    <w:rsid w:val="00493634"/>
    <w:rsid w:val="004B4D93"/>
    <w:rsid w:val="004D3A71"/>
    <w:rsid w:val="00524710"/>
    <w:rsid w:val="0053110B"/>
    <w:rsid w:val="005953E6"/>
    <w:rsid w:val="005A7546"/>
    <w:rsid w:val="005B0D6A"/>
    <w:rsid w:val="005E57EC"/>
    <w:rsid w:val="005F1CB1"/>
    <w:rsid w:val="00602D14"/>
    <w:rsid w:val="0063030C"/>
    <w:rsid w:val="006374CD"/>
    <w:rsid w:val="00650381"/>
    <w:rsid w:val="00662AAE"/>
    <w:rsid w:val="00712C1A"/>
    <w:rsid w:val="00714DA2"/>
    <w:rsid w:val="007409FA"/>
    <w:rsid w:val="007655D6"/>
    <w:rsid w:val="0080610F"/>
    <w:rsid w:val="0080681D"/>
    <w:rsid w:val="00852F2B"/>
    <w:rsid w:val="00894FA2"/>
    <w:rsid w:val="008B104A"/>
    <w:rsid w:val="00900A1C"/>
    <w:rsid w:val="0090376B"/>
    <w:rsid w:val="00970BC0"/>
    <w:rsid w:val="00970E14"/>
    <w:rsid w:val="00977DF8"/>
    <w:rsid w:val="009A44C2"/>
    <w:rsid w:val="009C69DE"/>
    <w:rsid w:val="009E0F38"/>
    <w:rsid w:val="00A019F0"/>
    <w:rsid w:val="00A02B32"/>
    <w:rsid w:val="00A07329"/>
    <w:rsid w:val="00A22EA1"/>
    <w:rsid w:val="00A32D16"/>
    <w:rsid w:val="00A417D9"/>
    <w:rsid w:val="00A45460"/>
    <w:rsid w:val="00A6359F"/>
    <w:rsid w:val="00A80173"/>
    <w:rsid w:val="00AC11AA"/>
    <w:rsid w:val="00AC6BD2"/>
    <w:rsid w:val="00B36B9F"/>
    <w:rsid w:val="00B55056"/>
    <w:rsid w:val="00BB33EA"/>
    <w:rsid w:val="00BF4023"/>
    <w:rsid w:val="00C37873"/>
    <w:rsid w:val="00C720A0"/>
    <w:rsid w:val="00CD481E"/>
    <w:rsid w:val="00CE4599"/>
    <w:rsid w:val="00D04F31"/>
    <w:rsid w:val="00D2175B"/>
    <w:rsid w:val="00D54DCC"/>
    <w:rsid w:val="00D6732E"/>
    <w:rsid w:val="00D86DF4"/>
    <w:rsid w:val="00D90390"/>
    <w:rsid w:val="00DB0D4A"/>
    <w:rsid w:val="00DC08A3"/>
    <w:rsid w:val="00E026E9"/>
    <w:rsid w:val="00E3299A"/>
    <w:rsid w:val="00E71F74"/>
    <w:rsid w:val="00F11C82"/>
    <w:rsid w:val="00F352AA"/>
    <w:rsid w:val="00F44365"/>
    <w:rsid w:val="00F4455A"/>
    <w:rsid w:val="00F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31"/>
  </w:style>
  <w:style w:type="paragraph" w:styleId="Footer">
    <w:name w:val="footer"/>
    <w:basedOn w:val="Normal"/>
    <w:link w:val="FooterChar"/>
    <w:uiPriority w:val="99"/>
    <w:unhideWhenUsed/>
    <w:rsid w:val="003E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31"/>
  </w:style>
  <w:style w:type="paragraph" w:styleId="ListParagraph">
    <w:name w:val="List Paragraph"/>
    <w:basedOn w:val="Normal"/>
    <w:uiPriority w:val="34"/>
    <w:qFormat/>
    <w:rsid w:val="0031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31"/>
  </w:style>
  <w:style w:type="paragraph" w:styleId="Footer">
    <w:name w:val="footer"/>
    <w:basedOn w:val="Normal"/>
    <w:link w:val="FooterChar"/>
    <w:uiPriority w:val="99"/>
    <w:unhideWhenUsed/>
    <w:rsid w:val="003E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31"/>
  </w:style>
  <w:style w:type="paragraph" w:styleId="ListParagraph">
    <w:name w:val="List Paragraph"/>
    <w:basedOn w:val="Normal"/>
    <w:uiPriority w:val="34"/>
    <w:qFormat/>
    <w:rsid w:val="0031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99DF-0891-49CF-A2A8-04828E9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Gillissen Sonya</dc:creator>
  <cp:lastModifiedBy>Sonja Gillissen</cp:lastModifiedBy>
  <cp:revision>2</cp:revision>
  <cp:lastPrinted>2019-05-14T09:10:00Z</cp:lastPrinted>
  <dcterms:created xsi:type="dcterms:W3CDTF">2019-07-22T07:53:00Z</dcterms:created>
  <dcterms:modified xsi:type="dcterms:W3CDTF">2019-07-22T07:53:00Z</dcterms:modified>
</cp:coreProperties>
</file>